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D4" w:rsidRDefault="005176D4" w:rsidP="004A5C35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4A5C35" w:rsidRDefault="004A5C35" w:rsidP="004A5C35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4A5C35" w:rsidRPr="00653657" w:rsidRDefault="004A5C35" w:rsidP="004A5C35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8D37A9" w:rsidRDefault="00110083" w:rsidP="009827E0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浙职赛委办〔</w:t>
      </w:r>
      <w:r w:rsidRPr="00653657">
        <w:rPr>
          <w:rFonts w:ascii="Times New Roman" w:eastAsia="仿宋_GB2312" w:hAnsi="Times New Roman"/>
          <w:sz w:val="32"/>
          <w:szCs w:val="32"/>
          <w:shd w:val="clear" w:color="auto" w:fill="FFFFFF"/>
        </w:rPr>
        <w:t>2024</w:t>
      </w:r>
      <w:r w:rsidRPr="00653657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〕</w:t>
      </w:r>
      <w:r w:rsidRPr="00653657"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 w:rsidR="00653657">
        <w:rPr>
          <w:rFonts w:ascii="Times New Roman" w:eastAsia="仿宋_GB2312" w:hAnsi="Times New Roman"/>
          <w:sz w:val="32"/>
          <w:szCs w:val="32"/>
          <w:shd w:val="clear" w:color="auto" w:fill="FFFFFF"/>
        </w:rPr>
        <w:t>51</w:t>
      </w:r>
      <w:r w:rsidRPr="00653657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号</w:t>
      </w:r>
    </w:p>
    <w:p w:rsidR="004A5C35" w:rsidRPr="00653657" w:rsidRDefault="004A5C35" w:rsidP="009827E0">
      <w:pPr>
        <w:spacing w:line="580" w:lineRule="exact"/>
        <w:ind w:right="160" w:firstLineChars="1450" w:firstLine="4640"/>
        <w:jc w:val="righ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5176D4" w:rsidRPr="00653657" w:rsidRDefault="00110083" w:rsidP="009827E0">
      <w:pPr>
        <w:spacing w:line="580" w:lineRule="exact"/>
        <w:jc w:val="center"/>
        <w:rPr>
          <w:rFonts w:ascii="Times New Roman" w:eastAsia="方正小标宋简体" w:hAnsi="Times New Roman"/>
          <w:kern w:val="0"/>
          <w:sz w:val="42"/>
          <w:szCs w:val="42"/>
        </w:rPr>
      </w:pPr>
      <w:r w:rsidRPr="00653657">
        <w:rPr>
          <w:rFonts w:ascii="Times New Roman" w:eastAsia="方正小标宋简体" w:hAnsi="Times New Roman" w:hint="eastAsia"/>
          <w:sz w:val="42"/>
          <w:szCs w:val="42"/>
          <w:shd w:val="clear" w:color="auto" w:fill="FFFFFF"/>
        </w:rPr>
        <w:t>浙江省中等职业学校职业能力大赛组委会办公室</w:t>
      </w:r>
      <w:r w:rsidRPr="00653657">
        <w:rPr>
          <w:rFonts w:ascii="Times New Roman" w:eastAsia="方正小标宋简体" w:hAnsi="Times New Roman" w:hint="eastAsia"/>
          <w:kern w:val="0"/>
          <w:sz w:val="42"/>
          <w:szCs w:val="42"/>
        </w:rPr>
        <w:t>关于</w:t>
      </w:r>
      <w:r w:rsidR="009827E0" w:rsidRPr="00653657">
        <w:rPr>
          <w:rFonts w:ascii="Times New Roman" w:eastAsia="方正小标宋简体" w:hAnsi="Times New Roman" w:hint="eastAsia"/>
          <w:kern w:val="0"/>
          <w:sz w:val="42"/>
          <w:szCs w:val="42"/>
        </w:rPr>
        <w:t>举</w:t>
      </w:r>
      <w:r w:rsidR="009827E0">
        <w:rPr>
          <w:rFonts w:ascii="Times New Roman" w:eastAsia="方正小标宋简体" w:hAnsi="Times New Roman" w:hint="eastAsia"/>
          <w:kern w:val="0"/>
          <w:sz w:val="42"/>
          <w:szCs w:val="42"/>
        </w:rPr>
        <w:t>办</w:t>
      </w:r>
      <w:r w:rsidRPr="00653657">
        <w:rPr>
          <w:rFonts w:ascii="Times New Roman" w:eastAsia="方正小标宋简体" w:hAnsi="Times New Roman"/>
          <w:kern w:val="0"/>
          <w:sz w:val="42"/>
          <w:szCs w:val="42"/>
        </w:rPr>
        <w:t>2024</w:t>
      </w:r>
      <w:r w:rsidRPr="00653657">
        <w:rPr>
          <w:rFonts w:ascii="Times New Roman" w:eastAsia="方正小标宋简体" w:hAnsi="Times New Roman" w:hint="eastAsia"/>
          <w:kern w:val="0"/>
          <w:sz w:val="42"/>
          <w:szCs w:val="42"/>
        </w:rPr>
        <w:t>年</w:t>
      </w:r>
      <w:r w:rsidR="00113A0A" w:rsidRPr="00653657">
        <w:rPr>
          <w:rFonts w:ascii="Times New Roman" w:eastAsia="方正小标宋简体" w:hAnsi="Times New Roman" w:hint="eastAsia"/>
          <w:kern w:val="0"/>
          <w:sz w:val="42"/>
          <w:szCs w:val="42"/>
        </w:rPr>
        <w:t>浙江省</w:t>
      </w:r>
      <w:r w:rsidRPr="00653657">
        <w:rPr>
          <w:rFonts w:ascii="Times New Roman" w:eastAsia="方正小标宋简体" w:hAnsi="Times New Roman" w:hint="eastAsia"/>
          <w:sz w:val="42"/>
          <w:szCs w:val="42"/>
          <w:shd w:val="clear" w:color="auto" w:fill="FFFFFF"/>
        </w:rPr>
        <w:t>中等职业学校职业能力大赛（</w:t>
      </w:r>
      <w:r w:rsidRPr="00653657">
        <w:rPr>
          <w:rFonts w:ascii="Times New Roman" w:eastAsia="方正小标宋简体" w:hAnsi="Times New Roman" w:hint="eastAsia"/>
          <w:kern w:val="0"/>
          <w:sz w:val="42"/>
          <w:szCs w:val="42"/>
        </w:rPr>
        <w:t>中高职一体化）“数控技术”项目</w:t>
      </w:r>
    </w:p>
    <w:p w:rsidR="008D37A9" w:rsidRPr="00653657" w:rsidRDefault="00110083" w:rsidP="009827E0">
      <w:pPr>
        <w:spacing w:line="580" w:lineRule="exact"/>
        <w:jc w:val="center"/>
        <w:rPr>
          <w:rFonts w:ascii="Times New Roman" w:eastAsia="仿宋_GB2312" w:hAnsi="Times New Roman"/>
          <w:color w:val="FF0000"/>
          <w:sz w:val="42"/>
          <w:szCs w:val="42"/>
          <w:shd w:val="clear" w:color="auto" w:fill="FFFFFF"/>
        </w:rPr>
      </w:pPr>
      <w:r w:rsidRPr="00653657">
        <w:rPr>
          <w:rFonts w:ascii="Times New Roman" w:eastAsia="方正小标宋简体" w:hAnsi="Times New Roman" w:hint="eastAsia"/>
          <w:kern w:val="0"/>
          <w:sz w:val="42"/>
          <w:szCs w:val="42"/>
        </w:rPr>
        <w:t>比赛的通知</w:t>
      </w:r>
    </w:p>
    <w:p w:rsidR="009827E0" w:rsidRDefault="009827E0" w:rsidP="00653657">
      <w:pPr>
        <w:pStyle w:val="af0"/>
        <w:shd w:val="clear" w:color="auto" w:fill="FFFFFF"/>
        <w:spacing w:before="0" w:beforeAutospacing="0" w:after="0" w:afterAutospacing="0" w:line="580" w:lineRule="exact"/>
        <w:ind w:right="300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right="30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各设区市教育局、有关学校：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right="300" w:firstLine="645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根据《浙江省中等职业学校职业能力大赛组委会关于做好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年浙江省中等职业学校职业能力大赛的通知》（浙中</w:t>
      </w:r>
      <w:proofErr w:type="gramStart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职赛委</w:t>
      </w:r>
      <w:proofErr w:type="gramEnd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〔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〕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号）要求，经研究，决定于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月在衢州举</w:t>
      </w:r>
      <w:r w:rsidR="00E050AF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办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浙江省中等职业学校职业能力大赛（</w:t>
      </w:r>
      <w:r w:rsidRPr="00653657">
        <w:rPr>
          <w:rFonts w:ascii="Times New Roman" w:eastAsia="仿宋_GB2312" w:hAnsi="Times New Roman" w:cs="Times New Roman" w:hint="eastAsia"/>
          <w:sz w:val="32"/>
          <w:szCs w:val="32"/>
        </w:rPr>
        <w:t>中高职一体化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）“</w:t>
      </w:r>
      <w:r w:rsidRPr="00653657">
        <w:rPr>
          <w:rFonts w:ascii="Times New Roman" w:eastAsia="仿宋_GB2312" w:hAnsi="Times New Roman" w:cs="Times New Roman" w:hint="eastAsia"/>
          <w:sz w:val="32"/>
          <w:szCs w:val="32"/>
        </w:rPr>
        <w:t>数控技术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”项目比赛。现将比赛有关事项通知如下：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 w:rsidRPr="0065365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一、比赛内容和要求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比赛内容和要求详见大赛技术文件。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二、参赛方法和奖项设置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组队方式。本次大赛为团体赛，由各设区市中职学校对接高职学校组队参赛，参赛队</w:t>
      </w:r>
      <w:r w:rsidR="00AA506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由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中职和高职</w:t>
      </w:r>
      <w:r w:rsidR="0094717F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两所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学校各</w:t>
      </w:r>
      <w:r w:rsidR="00AA5069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确定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位选手组成，中</w:t>
      </w:r>
      <w:proofErr w:type="gramStart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职选手</w:t>
      </w:r>
      <w:proofErr w:type="gramEnd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必须为中等职业学校全日制在籍学生，高职选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lastRenderedPageBreak/>
        <w:t>手必须为高等职业</w:t>
      </w:r>
      <w:r w:rsidR="00AA5069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院校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全日制在籍学生。每支队伍中高职学校各报送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名领队，同一所高职院校限与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所中职学校组队，同一所中职学校限与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所高职院校组队。每个参赛队限报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名指导教师（中、高职学校各</w:t>
      </w:r>
      <w:r w:rsidR="00226C43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bookmarkStart w:id="0" w:name="_GoBack"/>
      <w:bookmarkEnd w:id="0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名指导老师，须为中职、高职在职在编教师）。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请于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15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日前登入浙江省中等职业学校职业能力大赛管理平台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(http://</w:t>
      </w:r>
      <w:proofErr w:type="spellStart"/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jnds.zjedusri.com.cn</w:t>
      </w:r>
      <w:proofErr w:type="spellEnd"/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/)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完成报名，逾期不予受理。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报名截止后，各个设区市参赛队不能随意更改选手和指导教师名单，否则组委会将直接取消其比赛资格。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比赛奖项设置：分别按参赛团队数的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10%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设一等奖，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20%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设二等奖，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30%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设三等奖。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三、</w:t>
      </w:r>
      <w:r w:rsidR="00822D64" w:rsidRPr="0065365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比赛</w:t>
      </w:r>
      <w:r w:rsidRPr="0065365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时间和地点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报到时间、地点。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时间：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25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日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15:00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前。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地点：衢州中等专业学校（衢州市</w:t>
      </w:r>
      <w:proofErr w:type="gramStart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柯城区盈川东路</w:t>
      </w:r>
      <w:proofErr w:type="gramEnd"/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588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号）。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比赛时间、地点。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时间：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26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日。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地点：衢州中等专业学校（衢州市</w:t>
      </w:r>
      <w:proofErr w:type="gramStart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柯城区盈川东路</w:t>
      </w:r>
      <w:proofErr w:type="gramEnd"/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588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号），详见比赛秩序册。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黑体" w:eastAsia="黑体" w:hAnsi="黑体" w:cs="Times New Roman" w:hint="eastAsia"/>
          <w:sz w:val="32"/>
          <w:szCs w:val="32"/>
          <w:shd w:val="clear" w:color="auto" w:fill="FFFFFF"/>
        </w:rPr>
        <w:t>四、其他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比赛不收取参赛费，比赛期间领队、参赛选手及指导教师的餐饮和住宿原则上由承办单位统一安排，相关费用由参赛院校自理。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lastRenderedPageBreak/>
        <w:t>2.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赛</w:t>
      </w:r>
      <w:proofErr w:type="gramStart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务</w:t>
      </w:r>
      <w:proofErr w:type="gramEnd"/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联系：浙江机电职业技术学院</w:t>
      </w:r>
      <w:r w:rsidRPr="00653657">
        <w:rPr>
          <w:rFonts w:ascii="Times New Roman" w:eastAsia="仿宋_GB2312" w:hAnsi="Times New Roman" w:cs="Times New Roman" w:hint="eastAsia"/>
          <w:kern w:val="28"/>
          <w:sz w:val="32"/>
          <w:szCs w:val="32"/>
        </w:rPr>
        <w:t>熊老师，</w:t>
      </w:r>
      <w:r w:rsidRPr="00653657">
        <w:rPr>
          <w:rFonts w:ascii="Times New Roman" w:eastAsia="仿宋_GB2312" w:hAnsi="Times New Roman" w:cs="Times New Roman"/>
          <w:kern w:val="28"/>
          <w:sz w:val="32"/>
          <w:szCs w:val="32"/>
        </w:rPr>
        <w:t>13858142071</w:t>
      </w:r>
      <w:r w:rsidR="00E740D2">
        <w:rPr>
          <w:rFonts w:ascii="Times New Roman" w:eastAsia="仿宋_GB2312" w:hAnsi="Times New Roman" w:cs="Times New Roman"/>
          <w:kern w:val="28"/>
          <w:sz w:val="32"/>
          <w:szCs w:val="32"/>
        </w:rPr>
        <w:t>。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衢州中等专业学校王</w:t>
      </w:r>
      <w:r w:rsidRPr="00653657">
        <w:rPr>
          <w:rFonts w:ascii="Times New Roman" w:eastAsia="仿宋_GB2312" w:hAnsi="Times New Roman" w:cs="Times New Roman" w:hint="eastAsia"/>
          <w:kern w:val="28"/>
          <w:sz w:val="32"/>
          <w:szCs w:val="32"/>
        </w:rPr>
        <w:t>老师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13675711763</w:t>
      </w:r>
      <w:r w:rsidR="00E740D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比赛当天参赛选手检录时须提供本人有效</w:t>
      </w:r>
      <w:r w:rsidR="00E740D2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期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内的身份证和本学期注册过的学生证原件，以便审核参赛资格，否则将无法参赛。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4.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参赛选手着装统一要求，不得出现参赛院校的任何信息，参赛院校自行采购。</w:t>
      </w:r>
    </w:p>
    <w:p w:rsidR="00E740D2" w:rsidRDefault="00E740D2" w:rsidP="00653657">
      <w:pPr>
        <w:pStyle w:val="af0"/>
        <w:shd w:val="clear" w:color="auto" w:fill="FFFFFF"/>
        <w:spacing w:before="0" w:beforeAutospacing="0" w:after="0" w:afterAutospacing="0" w:line="580" w:lineRule="exact"/>
        <w:ind w:left="1134" w:firstLine="645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leftChars="292" w:left="1573" w:hangingChars="300" w:hanging="96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附件：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1.2024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="005C4BAD"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浙江省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中高职一体化“数控技术”赛项技术文件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leftChars="800" w:left="1680"/>
        <w:jc w:val="both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="005C4BAD"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浙江省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中高职一体化“数控技术”赛项参赛信息汇总表</w:t>
      </w:r>
    </w:p>
    <w:p w:rsidR="00121F0F" w:rsidRDefault="00121F0F" w:rsidP="00653657">
      <w:pPr>
        <w:pStyle w:val="af0"/>
        <w:shd w:val="clear" w:color="auto" w:fill="FFFFFF"/>
        <w:spacing w:before="0" w:beforeAutospacing="0" w:after="0" w:afterAutospacing="0" w:line="580" w:lineRule="exact"/>
        <w:ind w:left="1134" w:firstLine="64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121F0F" w:rsidRPr="00FE1F75" w:rsidRDefault="00121F0F" w:rsidP="00653657">
      <w:pPr>
        <w:pStyle w:val="af0"/>
        <w:shd w:val="clear" w:color="auto" w:fill="FFFFFF"/>
        <w:spacing w:before="0" w:beforeAutospacing="0" w:after="0" w:afterAutospacing="0" w:line="580" w:lineRule="exact"/>
        <w:ind w:left="1134" w:firstLine="64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left="1134" w:firstLine="64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浙江省中等职业学校职业能力大赛组委会办公室</w:t>
      </w:r>
    </w:p>
    <w:p w:rsidR="008D37A9" w:rsidRPr="00653657" w:rsidRDefault="00110083" w:rsidP="00653657">
      <w:pPr>
        <w:pStyle w:val="af0"/>
        <w:shd w:val="clear" w:color="auto" w:fill="FFFFFF"/>
        <w:spacing w:before="0" w:beforeAutospacing="0" w:after="0" w:afterAutospacing="0" w:line="580" w:lineRule="exact"/>
        <w:ind w:right="645"/>
        <w:jc w:val="righ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2024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年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3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月</w:t>
      </w:r>
      <w:r w:rsidR="005176D4"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26</w:t>
      </w:r>
      <w:r w:rsidRPr="00653657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日</w:t>
      </w:r>
      <w:r w:rsidRPr="00653657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 xml:space="preserve">     </w:t>
      </w:r>
    </w:p>
    <w:p w:rsidR="008D37A9" w:rsidRPr="009827E0" w:rsidRDefault="008D37A9" w:rsidP="00653657">
      <w:pPr>
        <w:snapToGrid w:val="0"/>
        <w:spacing w:line="580" w:lineRule="exact"/>
        <w:ind w:left="840" w:hanging="420"/>
        <w:jc w:val="center"/>
        <w:rPr>
          <w:rFonts w:ascii="Times New Roman" w:eastAsia="方正小标宋简体" w:hAnsi="Times New Roman"/>
          <w:sz w:val="36"/>
          <w:szCs w:val="36"/>
        </w:rPr>
        <w:sectPr w:rsidR="008D37A9" w:rsidRPr="009827E0" w:rsidSect="00653657">
          <w:footerReference w:type="default" r:id="rId8"/>
          <w:pgSz w:w="11906" w:h="16838"/>
          <w:pgMar w:top="1928" w:right="1531" w:bottom="1928" w:left="1531" w:header="851" w:footer="992" w:gutter="0"/>
          <w:cols w:space="0"/>
          <w:docGrid w:linePitch="312"/>
        </w:sectPr>
      </w:pPr>
    </w:p>
    <w:p w:rsidR="008D37A9" w:rsidRPr="00653657" w:rsidRDefault="00110083" w:rsidP="00FE1F75">
      <w:pPr>
        <w:snapToGrid w:val="0"/>
        <w:spacing w:line="360" w:lineRule="auto"/>
        <w:ind w:left="840" w:hanging="840"/>
        <w:jc w:val="left"/>
        <w:rPr>
          <w:rFonts w:ascii="黑体" w:eastAsia="黑体" w:hAnsi="黑体" w:cs="仿宋"/>
          <w:sz w:val="32"/>
          <w:szCs w:val="32"/>
        </w:rPr>
      </w:pPr>
      <w:r w:rsidRPr="00653657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Pr="00653657">
        <w:rPr>
          <w:rFonts w:ascii="黑体" w:eastAsia="黑体" w:hAnsi="黑体" w:cs="仿宋"/>
          <w:sz w:val="32"/>
          <w:szCs w:val="32"/>
        </w:rPr>
        <w:t>1</w:t>
      </w:r>
    </w:p>
    <w:p w:rsidR="008D37A9" w:rsidRPr="004F572F" w:rsidRDefault="00110083">
      <w:pPr>
        <w:snapToGrid w:val="0"/>
        <w:spacing w:line="360" w:lineRule="auto"/>
        <w:ind w:left="840" w:hanging="420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4F572F">
        <w:rPr>
          <w:rFonts w:ascii="方正小标宋简体" w:eastAsia="方正小标宋简体" w:hAnsi="Times New Roman" w:hint="eastAsia"/>
          <w:sz w:val="36"/>
          <w:szCs w:val="36"/>
        </w:rPr>
        <w:t>2024年浙江省中高职一体化“数控技术”</w:t>
      </w:r>
    </w:p>
    <w:p w:rsidR="008D37A9" w:rsidRPr="004F572F" w:rsidRDefault="00406088">
      <w:pPr>
        <w:snapToGrid w:val="0"/>
        <w:spacing w:line="360" w:lineRule="auto"/>
        <w:ind w:left="840" w:hanging="420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赛</w:t>
      </w:r>
      <w:r w:rsidR="00110083" w:rsidRPr="004F572F">
        <w:rPr>
          <w:rFonts w:ascii="方正小标宋简体" w:eastAsia="方正小标宋简体" w:hAnsi="Times New Roman" w:hint="eastAsia"/>
          <w:sz w:val="36"/>
          <w:szCs w:val="36"/>
        </w:rPr>
        <w:t>项技术文件</w:t>
      </w:r>
    </w:p>
    <w:p w:rsidR="008D37A9" w:rsidRDefault="00110083">
      <w:pPr>
        <w:pStyle w:val="af8"/>
        <w:numPr>
          <w:ilvl w:val="0"/>
          <w:numId w:val="1"/>
        </w:numPr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赛项名称</w:t>
      </w:r>
    </w:p>
    <w:p w:rsidR="008D37A9" w:rsidRDefault="00110083">
      <w:pPr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赛项名称：</w:t>
      </w:r>
      <w:r>
        <w:rPr>
          <w:rFonts w:ascii="仿宋" w:eastAsia="仿宋" w:hAnsi="仿宋" w:cs="宋体"/>
          <w:bCs/>
          <w:kern w:val="0"/>
          <w:sz w:val="24"/>
          <w:szCs w:val="24"/>
        </w:rPr>
        <w:t>202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4年浙江省中高职一体化“数控技术”赛项</w:t>
      </w:r>
    </w:p>
    <w:p w:rsidR="008D37A9" w:rsidRDefault="00110083">
      <w:pPr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赛项组别：团体赛</w:t>
      </w:r>
    </w:p>
    <w:p w:rsidR="008D37A9" w:rsidRDefault="00110083">
      <w:pPr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bookmarkStart w:id="1" w:name="_Toc320610237"/>
      <w:bookmarkStart w:id="2" w:name="_Toc350752792"/>
      <w:r>
        <w:rPr>
          <w:rFonts w:ascii="仿宋" w:eastAsia="仿宋" w:hAnsi="仿宋" w:cs="宋体"/>
          <w:bCs/>
          <w:kern w:val="0"/>
          <w:sz w:val="24"/>
          <w:szCs w:val="24"/>
        </w:rPr>
        <w:t>赛项归属产业：加工制造类</w:t>
      </w:r>
    </w:p>
    <w:p w:rsidR="008D37A9" w:rsidRDefault="00151CDE">
      <w:pPr>
        <w:pStyle w:val="af8"/>
        <w:numPr>
          <w:ilvl w:val="0"/>
          <w:numId w:val="1"/>
        </w:numPr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比赛</w:t>
      </w:r>
      <w:r w:rsidR="00110083">
        <w:rPr>
          <w:rFonts w:ascii="仿宋" w:eastAsia="仿宋" w:hAnsi="仿宋" w:hint="eastAsia"/>
          <w:b/>
          <w:sz w:val="24"/>
          <w:szCs w:val="24"/>
        </w:rPr>
        <w:t>目的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</w:rPr>
        <w:t>本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赛项紧随制造业“智改数转”步伐，引入新知识、新技术、新工艺、新标准，以解决数字化生产的实际问题为导向，主要考察高职学生数字化设计与制造相关专业知识，数字化建模、创新设计、产品虚拟装配、协同设计、质量管理、数控设备编程等的能力；考察中职学生数控设备编程操作、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</w:rPr>
        <w:t>增材制造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</w:rPr>
        <w:t>技术、质量管理、协同设计等能力，以及团队协作、质量、成本意识和职业道德规范等素养，检验浙江省中、高职一体化教学改革的成果，全面提升中、高职学生服务建设制造强国、数字中国国家战略的能力，为推动经济社会绿色化、低碳化发展，构建新发展格局做出贡献。</w:t>
      </w:r>
    </w:p>
    <w:p w:rsidR="008D37A9" w:rsidRDefault="00151CDE">
      <w:pPr>
        <w:pStyle w:val="af8"/>
        <w:numPr>
          <w:ilvl w:val="0"/>
          <w:numId w:val="1"/>
        </w:numPr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比赛</w:t>
      </w:r>
      <w:r w:rsidR="00110083">
        <w:rPr>
          <w:rFonts w:ascii="仿宋" w:eastAsia="仿宋" w:hAnsi="仿宋"/>
          <w:b/>
          <w:sz w:val="24"/>
          <w:szCs w:val="24"/>
        </w:rPr>
        <w:t>方式</w:t>
      </w:r>
    </w:p>
    <w:p w:rsidR="008D37A9" w:rsidRDefault="00151CDE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/>
          <w:bCs/>
          <w:kern w:val="0"/>
          <w:sz w:val="24"/>
          <w:szCs w:val="24"/>
        </w:rPr>
        <w:t>比赛</w:t>
      </w:r>
      <w:r w:rsidR="00110083">
        <w:rPr>
          <w:rFonts w:ascii="仿宋" w:eastAsia="仿宋" w:hAnsi="仿宋" w:cs="宋体"/>
          <w:bCs/>
          <w:kern w:val="0"/>
          <w:sz w:val="24"/>
          <w:szCs w:val="24"/>
        </w:rPr>
        <w:t>以</w:t>
      </w:r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团体</w:t>
      </w:r>
      <w:r w:rsidR="00110083">
        <w:rPr>
          <w:rFonts w:ascii="仿宋" w:eastAsia="仿宋" w:hAnsi="仿宋" w:cs="宋体"/>
          <w:bCs/>
          <w:kern w:val="0"/>
          <w:sz w:val="24"/>
          <w:szCs w:val="24"/>
        </w:rPr>
        <w:t>赛方式进行</w:t>
      </w:r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，</w:t>
      </w:r>
      <w:proofErr w:type="gramStart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含理论</w:t>
      </w:r>
      <w:proofErr w:type="gramEnd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与实操2个部分</w:t>
      </w:r>
      <w:r w:rsidR="00110083">
        <w:rPr>
          <w:rFonts w:ascii="仿宋" w:eastAsia="仿宋" w:hAnsi="仿宋" w:cs="宋体"/>
          <w:bCs/>
          <w:kern w:val="0"/>
          <w:sz w:val="24"/>
          <w:szCs w:val="24"/>
        </w:rPr>
        <w:t>。</w:t>
      </w:r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选手从中、高职一体化教学改革的中、高职学校（院）中选取，其中高职2人，中职2人</w:t>
      </w:r>
      <w:r w:rsidR="00110083">
        <w:rPr>
          <w:rFonts w:ascii="仿宋" w:eastAsia="仿宋" w:hAnsi="仿宋" w:cs="宋体"/>
          <w:bCs/>
          <w:kern w:val="0"/>
          <w:sz w:val="24"/>
          <w:szCs w:val="24"/>
        </w:rPr>
        <w:t>。</w:t>
      </w:r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模拟企业设计部门与生产部门的岗位角色，设计部门的总工由1名高职选手担任，账号权限为“高职总工”，设计部门的设计人员由1名高职选手担任，账号权限为“高职设计”；生产部门的主任由1名中</w:t>
      </w:r>
      <w:proofErr w:type="gramStart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职选手</w:t>
      </w:r>
      <w:proofErr w:type="gramEnd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担任，账号权限为“中职主任”，生产部门的生产人员由1名中</w:t>
      </w:r>
      <w:proofErr w:type="gramStart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职选手</w:t>
      </w:r>
      <w:proofErr w:type="gramEnd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担任，账号权限为“中职加工”。中、高职选手均需参加理论部分的比赛，高职选手实操完成“模块一”和“模块三”的比赛内容，中</w:t>
      </w:r>
      <w:proofErr w:type="gramStart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职选手</w:t>
      </w:r>
      <w:proofErr w:type="gramEnd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实操完成“模块二”和“模块三”的比赛内容。选手比赛成果的电子文件全部在</w:t>
      </w:r>
      <w:proofErr w:type="spellStart"/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C</w:t>
      </w:r>
      <w:r w:rsidR="00110083">
        <w:rPr>
          <w:rFonts w:ascii="仿宋" w:eastAsia="仿宋" w:hAnsi="仿宋" w:cs="宋体"/>
          <w:bCs/>
          <w:kern w:val="0"/>
          <w:sz w:val="24"/>
          <w:szCs w:val="24"/>
        </w:rPr>
        <w:t>AXA</w:t>
      </w:r>
      <w:proofErr w:type="spellEnd"/>
      <w:r w:rsidR="00110083">
        <w:rPr>
          <w:rFonts w:ascii="仿宋" w:eastAsia="仿宋" w:hAnsi="仿宋" w:cs="宋体"/>
          <w:bCs/>
          <w:kern w:val="0"/>
          <w:sz w:val="24"/>
          <w:szCs w:val="24"/>
        </w:rPr>
        <w:t xml:space="preserve"> </w:t>
      </w:r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P</w:t>
      </w:r>
      <w:r w:rsidR="00110083">
        <w:rPr>
          <w:rFonts w:ascii="仿宋" w:eastAsia="仿宋" w:hAnsi="仿宋" w:cs="宋体"/>
          <w:bCs/>
          <w:kern w:val="0"/>
          <w:sz w:val="24"/>
          <w:szCs w:val="24"/>
        </w:rPr>
        <w:t>LM</w:t>
      </w:r>
      <w:r w:rsidR="00110083">
        <w:rPr>
          <w:rFonts w:ascii="仿宋" w:eastAsia="仿宋" w:hAnsi="仿宋" w:cs="宋体" w:hint="eastAsia"/>
          <w:bCs/>
          <w:kern w:val="0"/>
          <w:sz w:val="24"/>
          <w:szCs w:val="24"/>
        </w:rPr>
        <w:t>协同管理系统中进行流转。</w:t>
      </w:r>
    </w:p>
    <w:p w:rsidR="008D37A9" w:rsidRDefault="00151CDE">
      <w:pPr>
        <w:pStyle w:val="af8"/>
        <w:numPr>
          <w:ilvl w:val="0"/>
          <w:numId w:val="1"/>
        </w:numPr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比赛</w:t>
      </w:r>
      <w:r w:rsidR="00110083">
        <w:rPr>
          <w:rFonts w:ascii="仿宋" w:eastAsia="仿宋" w:hAnsi="仿宋" w:hint="eastAsia"/>
          <w:b/>
          <w:sz w:val="24"/>
          <w:szCs w:val="24"/>
        </w:rPr>
        <w:t>流程</w:t>
      </w:r>
    </w:p>
    <w:p w:rsidR="008D37A9" w:rsidRDefault="00151CDE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比赛</w:t>
      </w:r>
      <w:r w:rsidR="00110083"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日程安排如</w:t>
      </w:r>
      <w:r w:rsidR="00110083"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表1</w:t>
      </w:r>
      <w:r w:rsidR="00110083"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，如有变更，</w:t>
      </w:r>
      <w:r w:rsidR="00110083">
        <w:rPr>
          <w:rFonts w:ascii="仿宋" w:eastAsia="仿宋" w:hAnsi="仿宋" w:hint="eastAsia"/>
          <w:sz w:val="24"/>
        </w:rPr>
        <w:t>以最终通知为准</w:t>
      </w:r>
      <w:r w:rsidR="00110083"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。</w:t>
      </w:r>
    </w:p>
    <w:p w:rsidR="008D37A9" w:rsidRDefault="00110083">
      <w:pPr>
        <w:adjustRightInd w:val="0"/>
        <w:snapToGrid w:val="0"/>
        <w:spacing w:afterLines="50" w:after="120"/>
        <w:jc w:val="center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/>
          <w:szCs w:val="21"/>
        </w:rPr>
        <w:t xml:space="preserve">表1 </w:t>
      </w:r>
      <w:r w:rsidR="00151CDE">
        <w:rPr>
          <w:rFonts w:ascii="仿宋" w:eastAsia="仿宋" w:hAnsi="仿宋" w:cs="仿宋_GB2312"/>
          <w:szCs w:val="21"/>
        </w:rPr>
        <w:t>比赛</w:t>
      </w:r>
      <w:r>
        <w:rPr>
          <w:rFonts w:ascii="仿宋" w:eastAsia="仿宋" w:hAnsi="仿宋" w:cs="仿宋_GB2312"/>
          <w:szCs w:val="21"/>
        </w:rPr>
        <w:t>期间日程安排</w:t>
      </w:r>
      <w:r>
        <w:rPr>
          <w:rFonts w:ascii="仿宋" w:eastAsia="仿宋" w:hAnsi="仿宋" w:cs="仿宋_GB2312" w:hint="eastAsia"/>
          <w:szCs w:val="21"/>
        </w:rPr>
        <w:t>（以秩序</w:t>
      </w:r>
      <w:proofErr w:type="gramStart"/>
      <w:r>
        <w:rPr>
          <w:rFonts w:ascii="仿宋" w:eastAsia="仿宋" w:hAnsi="仿宋" w:cs="仿宋_GB2312" w:hint="eastAsia"/>
          <w:szCs w:val="21"/>
        </w:rPr>
        <w:t>册</w:t>
      </w:r>
      <w:proofErr w:type="gramEnd"/>
      <w:r>
        <w:rPr>
          <w:rFonts w:ascii="仿宋" w:eastAsia="仿宋" w:hAnsi="仿宋" w:cs="仿宋_GB2312" w:hint="eastAsia"/>
          <w:szCs w:val="21"/>
        </w:rPr>
        <w:t>为准）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4"/>
        <w:gridCol w:w="2339"/>
        <w:gridCol w:w="3257"/>
        <w:gridCol w:w="2441"/>
      </w:tblGrid>
      <w:tr w:rsidR="008D37A9">
        <w:trPr>
          <w:trHeight w:val="474"/>
          <w:tblHeader/>
          <w:jc w:val="center"/>
        </w:trPr>
        <w:tc>
          <w:tcPr>
            <w:tcW w:w="3902" w:type="dxa"/>
            <w:gridSpan w:val="3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lastRenderedPageBreak/>
              <w:t>时间</w:t>
            </w:r>
          </w:p>
        </w:tc>
        <w:tc>
          <w:tcPr>
            <w:tcW w:w="3257" w:type="dxa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内  容</w:t>
            </w:r>
          </w:p>
        </w:tc>
        <w:tc>
          <w:tcPr>
            <w:tcW w:w="2441" w:type="dxa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备</w:t>
            </w:r>
            <w:r>
              <w:rPr>
                <w:rFonts w:ascii="仿宋" w:eastAsia="仿宋" w:hAnsi="仿宋"/>
                <w:b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注</w:t>
            </w: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 w:val="restart"/>
            <w:vAlign w:val="center"/>
          </w:tcPr>
          <w:p w:rsidR="008D37A9" w:rsidRDefault="00110083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第一天</w:t>
            </w:r>
          </w:p>
        </w:tc>
        <w:tc>
          <w:tcPr>
            <w:tcW w:w="3193" w:type="dxa"/>
            <w:gridSpan w:val="2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：00～1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报到</w:t>
            </w:r>
          </w:p>
        </w:tc>
        <w:tc>
          <w:tcPr>
            <w:tcW w:w="2441" w:type="dxa"/>
            <w:vAlign w:val="center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6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193" w:type="dxa"/>
            <w:gridSpan w:val="2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5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：00～1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6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1）开幕式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br/>
              <w:t>2）领队会议</w:t>
            </w:r>
          </w:p>
        </w:tc>
        <w:tc>
          <w:tcPr>
            <w:tcW w:w="2441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分组等抽签</w:t>
            </w: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193" w:type="dxa"/>
            <w:gridSpan w:val="2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6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：00～1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7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理论比赛</w:t>
            </w:r>
          </w:p>
        </w:tc>
        <w:tc>
          <w:tcPr>
            <w:tcW w:w="2441" w:type="dxa"/>
            <w:vAlign w:val="center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  <w:vAlign w:val="center"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193" w:type="dxa"/>
            <w:gridSpan w:val="2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17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0～1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8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熟悉场地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 w:val="restart"/>
            <w:vAlign w:val="center"/>
          </w:tcPr>
          <w:p w:rsidR="008D37A9" w:rsidRDefault="00110083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第二天</w:t>
            </w:r>
          </w:p>
        </w:tc>
        <w:tc>
          <w:tcPr>
            <w:tcW w:w="854" w:type="dxa"/>
            <w:vMerge w:val="restart"/>
            <w:vAlign w:val="center"/>
          </w:tcPr>
          <w:p w:rsidR="008D37A9" w:rsidRDefault="00110083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A组</w:t>
            </w: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7：00～7：30</w:t>
            </w:r>
          </w:p>
        </w:tc>
        <w:tc>
          <w:tcPr>
            <w:tcW w:w="3257" w:type="dxa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高职选手检录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  <w:vAlign w:val="center"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7：30～9：30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高职选手实操比赛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8：00～8：30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检录</w:t>
            </w:r>
          </w:p>
        </w:tc>
        <w:tc>
          <w:tcPr>
            <w:tcW w:w="2441" w:type="dxa"/>
            <w:vAlign w:val="center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8：30～9：30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实操比赛</w:t>
            </w:r>
          </w:p>
        </w:tc>
        <w:tc>
          <w:tcPr>
            <w:tcW w:w="2441" w:type="dxa"/>
            <w:vAlign w:val="center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9：30～10：00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高、中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面对面沟通交流</w:t>
            </w:r>
          </w:p>
        </w:tc>
        <w:tc>
          <w:tcPr>
            <w:tcW w:w="2441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允许缩短交流时间</w:t>
            </w:r>
          </w:p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不允许延长交流时间</w:t>
            </w: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10：00～11：00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高职选手继续实操比赛</w:t>
            </w:r>
          </w:p>
        </w:tc>
        <w:tc>
          <w:tcPr>
            <w:tcW w:w="2441" w:type="dxa"/>
            <w:vAlign w:val="center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10：00～12：00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继续实操比赛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8D37A9" w:rsidRDefault="00110083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B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组</w:t>
            </w: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12：30～13：00</w:t>
            </w:r>
          </w:p>
        </w:tc>
        <w:tc>
          <w:tcPr>
            <w:tcW w:w="3257" w:type="dxa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高职选手检录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13：00～15：00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高职选手实操比赛</w:t>
            </w:r>
          </w:p>
        </w:tc>
        <w:tc>
          <w:tcPr>
            <w:tcW w:w="2441" w:type="dxa"/>
            <w:vAlign w:val="center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13：30～14：00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检录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14：00～15：00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实操比赛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15：00～15：30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高、中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面对面沟通交流</w:t>
            </w:r>
          </w:p>
        </w:tc>
        <w:tc>
          <w:tcPr>
            <w:tcW w:w="2441" w:type="dxa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允许缩短交流时间</w:t>
            </w:r>
          </w:p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不允许延长交流时间</w:t>
            </w: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15：30～16：30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高职选手继续实操比赛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54" w:type="dxa"/>
            <w:vMerge/>
          </w:tcPr>
          <w:p w:rsidR="008D37A9" w:rsidRDefault="008D37A9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15：30～17：30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中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职选手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继续实操比赛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8D37A9">
        <w:trPr>
          <w:trHeight w:val="474"/>
          <w:jc w:val="center"/>
        </w:trPr>
        <w:tc>
          <w:tcPr>
            <w:tcW w:w="709" w:type="dxa"/>
          </w:tcPr>
          <w:p w:rsidR="008D37A9" w:rsidRDefault="00110083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第三天</w:t>
            </w:r>
          </w:p>
        </w:tc>
        <w:tc>
          <w:tcPr>
            <w:tcW w:w="854" w:type="dxa"/>
          </w:tcPr>
          <w:p w:rsidR="008D37A9" w:rsidRDefault="00110083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全体</w:t>
            </w:r>
          </w:p>
        </w:tc>
        <w:tc>
          <w:tcPr>
            <w:tcW w:w="2339" w:type="dxa"/>
            <w:vAlign w:val="center"/>
          </w:tcPr>
          <w:p w:rsidR="008D37A9" w:rsidRDefault="00110083">
            <w:pPr>
              <w:pStyle w:val="TableParagraph"/>
              <w:tabs>
                <w:tab w:val="left" w:pos="728"/>
              </w:tabs>
              <w:spacing w:before="82"/>
              <w:ind w:left="8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9：00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～</w:t>
            </w: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9：30</w:t>
            </w:r>
          </w:p>
        </w:tc>
        <w:tc>
          <w:tcPr>
            <w:tcW w:w="3257" w:type="dxa"/>
            <w:vAlign w:val="center"/>
          </w:tcPr>
          <w:p w:rsidR="008D37A9" w:rsidRDefault="00110083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  <w:lang w:val="en-US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val="en-US"/>
              </w:rPr>
              <w:t>闭幕式</w:t>
            </w:r>
          </w:p>
        </w:tc>
        <w:tc>
          <w:tcPr>
            <w:tcW w:w="2441" w:type="dxa"/>
          </w:tcPr>
          <w:p w:rsidR="008D37A9" w:rsidRDefault="008D37A9">
            <w:pPr>
              <w:pStyle w:val="TableParagraph"/>
              <w:tabs>
                <w:tab w:val="left" w:pos="726"/>
              </w:tabs>
              <w:spacing w:before="82"/>
              <w:ind w:left="6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8D37A9" w:rsidRDefault="008D37A9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color w:val="FF0000"/>
          <w:kern w:val="0"/>
          <w:sz w:val="24"/>
          <w:szCs w:val="24"/>
          <w:lang w:bidi="zh-CN"/>
        </w:rPr>
      </w:pP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本赛项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实操</w:t>
      </w:r>
      <w:r w:rsidR="00151CDE"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比赛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总时长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3.5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小时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（含面对面交流时间）。</w:t>
      </w:r>
    </w:p>
    <w:p w:rsidR="008D37A9" w:rsidRDefault="00110083">
      <w:pPr>
        <w:pStyle w:val="af8"/>
        <w:numPr>
          <w:ilvl w:val="0"/>
          <w:numId w:val="1"/>
        </w:numPr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报名资格及参赛队伍要求</w:t>
      </w:r>
    </w:p>
    <w:p w:rsidR="008D37A9" w:rsidRDefault="00110083">
      <w:pPr>
        <w:pStyle w:val="af8"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本赛项以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团队</w:t>
      </w:r>
      <w:proofErr w:type="gramStart"/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赛</w:t>
      </w:r>
      <w:r>
        <w:rPr>
          <w:rFonts w:ascii="仿宋" w:eastAsia="仿宋" w:hAnsi="仿宋" w:cs="仿宋_GB2312" w:hint="eastAsia"/>
          <w:kern w:val="0"/>
          <w:sz w:val="24"/>
        </w:rPr>
        <w:t>方式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进行，每</w:t>
      </w:r>
      <w:r>
        <w:rPr>
          <w:rFonts w:ascii="仿宋" w:eastAsia="仿宋" w:hAnsi="仿宋" w:cs="仿宋_GB2312"/>
          <w:kern w:val="0"/>
          <w:sz w:val="24"/>
        </w:rPr>
        <w:t>支参赛</w:t>
      </w:r>
      <w:r>
        <w:rPr>
          <w:rFonts w:ascii="仿宋" w:eastAsia="仿宋" w:hAnsi="仿宋" w:cs="仿宋_GB2312" w:hint="eastAsia"/>
          <w:kern w:val="0"/>
          <w:sz w:val="24"/>
        </w:rPr>
        <w:t>队由4名</w:t>
      </w:r>
      <w:r>
        <w:rPr>
          <w:rFonts w:ascii="仿宋" w:eastAsia="仿宋" w:hAnsi="仿宋" w:cs="仿宋_GB2312"/>
          <w:kern w:val="0"/>
          <w:sz w:val="24"/>
        </w:rPr>
        <w:t>选手组成</w:t>
      </w:r>
      <w:r>
        <w:rPr>
          <w:rFonts w:ascii="仿宋" w:eastAsia="仿宋" w:hAnsi="仿宋" w:cs="仿宋_GB2312" w:hint="eastAsia"/>
          <w:kern w:val="0"/>
          <w:sz w:val="24"/>
        </w:rPr>
        <w:t>，其中高职2名、中职2名。</w:t>
      </w:r>
    </w:p>
    <w:p w:rsidR="008D37A9" w:rsidRDefault="00110083">
      <w:pPr>
        <w:pStyle w:val="af8"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每所高职限报3支与不同中职组队的参赛队，每所高职与同一所中职组只能组1支队伍，每所中职学校限报</w:t>
      </w:r>
      <w:r>
        <w:rPr>
          <w:rFonts w:ascii="仿宋" w:eastAsia="仿宋" w:hAnsi="仿宋" w:cs="仿宋_GB2312"/>
          <w:kern w:val="0"/>
          <w:sz w:val="24"/>
        </w:rPr>
        <w:t>1</w:t>
      </w:r>
      <w:r>
        <w:rPr>
          <w:rFonts w:ascii="仿宋" w:eastAsia="仿宋" w:hAnsi="仿宋" w:cs="仿宋_GB2312" w:hint="eastAsia"/>
          <w:kern w:val="0"/>
          <w:sz w:val="24"/>
        </w:rPr>
        <w:t>支队伍。每支参赛队限报</w:t>
      </w:r>
      <w:r>
        <w:rPr>
          <w:rFonts w:ascii="仿宋" w:eastAsia="仿宋" w:hAnsi="仿宋" w:cs="仿宋_GB2312"/>
          <w:kern w:val="0"/>
          <w:sz w:val="24"/>
        </w:rPr>
        <w:t>2</w:t>
      </w:r>
      <w:r>
        <w:rPr>
          <w:rFonts w:ascii="仿宋" w:eastAsia="仿宋" w:hAnsi="仿宋" w:cs="仿宋_GB2312" w:hint="eastAsia"/>
          <w:kern w:val="0"/>
          <w:sz w:val="24"/>
        </w:rPr>
        <w:t>名中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职指导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教师和</w:t>
      </w:r>
      <w:r>
        <w:rPr>
          <w:rFonts w:ascii="仿宋" w:eastAsia="仿宋" w:hAnsi="仿宋" w:cs="仿宋_GB2312"/>
          <w:kern w:val="0"/>
          <w:sz w:val="24"/>
        </w:rPr>
        <w:t>2</w:t>
      </w:r>
      <w:r>
        <w:rPr>
          <w:rFonts w:ascii="仿宋" w:eastAsia="仿宋" w:hAnsi="仿宋" w:cs="仿宋_GB2312" w:hint="eastAsia"/>
          <w:kern w:val="0"/>
          <w:sz w:val="24"/>
        </w:rPr>
        <w:t>名高职指导教师，指导教师须为本校在职在编教师。每支队伍中高职学校各报送1名领队</w:t>
      </w:r>
    </w:p>
    <w:p w:rsidR="008D37A9" w:rsidRDefault="00110083">
      <w:pPr>
        <w:pStyle w:val="af8"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lastRenderedPageBreak/>
        <w:t>中职参赛选手为2024年度浙江省中等职业学校一至三年级（含三年级）的全日制在籍学生，且来自同一所学校。</w:t>
      </w:r>
    </w:p>
    <w:p w:rsidR="008D37A9" w:rsidRDefault="00110083">
      <w:pPr>
        <w:pStyle w:val="af8"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高职参赛选手为20</w:t>
      </w:r>
      <w:r>
        <w:rPr>
          <w:rFonts w:ascii="仿宋" w:eastAsia="仿宋" w:hAnsi="仿宋" w:cs="仿宋_GB2312"/>
          <w:kern w:val="0"/>
          <w:sz w:val="24"/>
        </w:rPr>
        <w:t>2</w:t>
      </w:r>
      <w:r>
        <w:rPr>
          <w:rFonts w:ascii="仿宋" w:eastAsia="仿宋" w:hAnsi="仿宋" w:cs="仿宋_GB2312" w:hint="eastAsia"/>
          <w:kern w:val="0"/>
          <w:sz w:val="24"/>
        </w:rPr>
        <w:t>4年度浙江省高等职业院校全日制在籍学生，且来自同一所学校。</w:t>
      </w:r>
    </w:p>
    <w:p w:rsidR="008D37A9" w:rsidRDefault="00110083">
      <w:pPr>
        <w:pStyle w:val="af8"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参赛选手和指导教师报名获得确认后不得随意更换。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如备赛过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程中参赛选手和指导教师因故无法参赛，须由市级教育行政部门于相应赛项开赛</w:t>
      </w:r>
      <w:r>
        <w:rPr>
          <w:rFonts w:ascii="仿宋" w:eastAsia="仿宋" w:hAnsi="仿宋" w:cs="仿宋_GB2312"/>
          <w:kern w:val="0"/>
          <w:sz w:val="24"/>
        </w:rPr>
        <w:t>5</w:t>
      </w:r>
      <w:r>
        <w:rPr>
          <w:rFonts w:ascii="仿宋" w:eastAsia="仿宋" w:hAnsi="仿宋" w:cs="仿宋_GB2312" w:hint="eastAsia"/>
          <w:kern w:val="0"/>
          <w:sz w:val="24"/>
        </w:rPr>
        <w:t>个工作日之前出具书面说明，经大赛执委会办公室核实后予以更换。</w:t>
      </w:r>
    </w:p>
    <w:p w:rsidR="008D37A9" w:rsidRDefault="00110083">
      <w:pPr>
        <w:pStyle w:val="af8"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各地教育行政部门负责本地区参赛学生的资格审查工作，并保存相关证明材料的复印件，以备查阅。</w:t>
      </w:r>
    </w:p>
    <w:bookmarkEnd w:id="1"/>
    <w:bookmarkEnd w:id="2"/>
    <w:p w:rsidR="008D37A9" w:rsidRDefault="00151CDE">
      <w:pPr>
        <w:pStyle w:val="af8"/>
        <w:numPr>
          <w:ilvl w:val="0"/>
          <w:numId w:val="1"/>
        </w:numPr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比赛</w:t>
      </w:r>
      <w:r w:rsidR="00110083">
        <w:rPr>
          <w:rFonts w:ascii="仿宋" w:eastAsia="仿宋" w:hAnsi="仿宋"/>
          <w:b/>
          <w:sz w:val="24"/>
          <w:szCs w:val="24"/>
        </w:rPr>
        <w:t>内容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1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.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比赛包含理论和实操两部分。总分为1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00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分，其中理论占2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0%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，实操占8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0%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2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.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理论部分试题根据中高职一体化的教学要求设置，赛前一周提供区分中职、高职的题库。题型包含单选题、多选题、判断题和作图题。总分为1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00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分，所有选手的平均分为该部分得分。</w:t>
      </w:r>
      <w:r w:rsidR="00151CDE"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比赛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时长为1小时。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3.赛前一周提供理论题库和建议携带实操比赛用工、量具或实操样题。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4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.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实操比赛共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3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个模块，分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9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个任务，总分为100分，</w:t>
      </w:r>
      <w:r w:rsidR="00151CDE"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比赛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总时长3.5小时（其中0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.5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个小时为与中职选手、高职选手面对面交流沟通）。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（1）“模块一”为数字化设计，由高职选手完成。该模块分为逆向建模与实物测量、创新设计与CAE分析、创建加工工艺卡、工程图绘制与产品展示、协同管理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5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个</w:t>
      </w:r>
      <w:r w:rsidR="00151CDE"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比赛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（2）“模块二”为数字化制造，由中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职选手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完成。该模块主要完成协同设计与</w:t>
      </w:r>
      <w:r>
        <w:rPr>
          <w:rFonts w:ascii="仿宋" w:eastAsia="仿宋" w:hAnsi="仿宋" w:cs="仿宋_GB2312" w:hint="eastAsia"/>
          <w:bCs/>
          <w:sz w:val="24"/>
          <w:szCs w:val="24"/>
        </w:rPr>
        <w:t>生产管理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、增、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减材制造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与质量控制、产品装配与</w:t>
      </w:r>
      <w:r>
        <w:rPr>
          <w:rFonts w:ascii="仿宋" w:eastAsia="仿宋" w:hAnsi="仿宋" w:cs="仿宋_GB2312" w:hint="eastAsia"/>
          <w:bCs/>
          <w:sz w:val="24"/>
          <w:szCs w:val="24"/>
        </w:rPr>
        <w:t>产品验证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3个</w:t>
      </w:r>
      <w:r w:rsidR="00151CDE"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比赛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（3）“模块三”为职业素养，结合比赛过程，考核文明生产、规范操作、绿色环保、循环利用等职业素养。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本赛项的所有电子图档均通过</w:t>
      </w:r>
      <w:proofErr w:type="spell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C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AXA</w:t>
      </w:r>
      <w:proofErr w:type="spellEnd"/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PLM系统进行提交，考核选手对信息化管理的应用能力。参赛选手登录PLM系统，根据提供的账号和密码传送资料，进行流程确立、设计管理，输出产品样机、虚拟装配仿真动画、图纸以及BOM信息。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（一）模块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一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 xml:space="preserve"> 数字化设计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任务1：逆向建模与实物测量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根据给定的样件，使用现场提供的手持激光扫描设备生成</w:t>
      </w:r>
      <w:proofErr w:type="spell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STL</w:t>
      </w:r>
      <w:proofErr w:type="spell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文件，使用三维建模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lastRenderedPageBreak/>
        <w:t>软件进行逆向建模，对给定产品的实物进行手工测量，获取产品重要尺寸信息。利用逆向建模和测绘建模的数据，对所有模型进行虚拟装配。考核选手对于</w:t>
      </w:r>
      <w:proofErr w:type="spell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STL</w:t>
      </w:r>
      <w:proofErr w:type="spell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的</w:t>
      </w:r>
      <w:bookmarkStart w:id="3" w:name="_Hlk142911155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逆向建模、虚拟装配、</w:t>
      </w:r>
      <w:bookmarkEnd w:id="3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手工测量能力。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任务2：创新设计与</w:t>
      </w:r>
      <w:bookmarkStart w:id="4" w:name="_Hlk142911128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CAE分析</w:t>
      </w:r>
      <w:bookmarkEnd w:id="4"/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根据任务1生成的三维模型、设计资料，结合机械设计相关知识，按任务书要求进行结构和功能创新设计与优化。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然后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对指定的零件进行CAE有限元力学分析，再对设计的产品进行虚拟装配与运动仿真，导出运动仿真动画。考核选手结构优化、功能创新设计、有限元分析的能力。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任务3：创建加工工艺卡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根据任务1生成的三维模型、设计资料，根据给定的刀具、毛坯等加工条件，结合机械设计相关知识，按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任务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书要求生成加工工艺卡和汇总报表。考核选手数字化加工工艺设计、生成汇总报表能力。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4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：工程图绘制与产品展示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根据数字化设计的最终结果模型，生成零件图和装配图，并输出爆炸图。选手从设计方案的人性化、美观性、合理性、可行性、工艺性、经济性等方面，根据设计任务要求完成创新设计及设计结果。考核选手绘制零件图和装配图，以及完成爆炸图的创建、</w:t>
      </w:r>
      <w:r>
        <w:rPr>
          <w:rFonts w:ascii="仿宋" w:eastAsia="仿宋" w:hAnsi="仿宋" w:cs="宋体" w:hint="eastAsia"/>
          <w:kern w:val="0"/>
          <w:sz w:val="24"/>
          <w:szCs w:val="24"/>
          <w:lang w:bidi="zh-CN"/>
        </w:rPr>
        <w:t>机构运动仿真及动画制作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的能力。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任务5：协同管理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按任务给定的账号权限，选手将完成的电子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文档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上传至</w:t>
      </w:r>
      <w:proofErr w:type="spell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C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AXA</w:t>
      </w:r>
      <w:proofErr w:type="spellEnd"/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 xml:space="preserve"> PLM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系统，并完成电子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文档的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审批、批准。考核选手协同工作的能力。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（二）模块二 数字化制造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6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：协同设计与生产管理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依托模块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一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的成果文件按任务给定的账号权限进行产品图档的流转、管理和审批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流程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，依据P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LM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系统中各零件的制造质量控制要求，并根据自带的工、量具及赛场提供的工具，审核系统中下载的二维图、工艺表。考核选手图档管理、质量控制意识。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7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：增、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减材制造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与质量控制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从P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LM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系统中下载的各类资料，填写加工工艺卡，使用增、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减材设备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和相关的工装夹具，根据工艺要求对给定的毛坯进行增、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减材加工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。考核选手数控设备操作和数控加工精度控制、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增材设备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操作和加工精度的控制能力。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8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：零部件装配与产品验证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lastRenderedPageBreak/>
        <w:t>使用工具将加工的零件和提供的标准件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根据P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LM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系统下载的装配图完成零部件的装配，验证产品的功能和创新设计效果。考核选手装配图的识读和装配调试的能力。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（三）模块三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职业素养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任务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9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：现场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6S</w:t>
      </w:r>
    </w:p>
    <w:p w:rsidR="008D37A9" w:rsidRDefault="00110083">
      <w:pPr>
        <w:snapToGrid w:val="0"/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  <w:lang w:bidi="zh-CN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文明生产、规范操作、绿色环保。</w:t>
      </w:r>
    </w:p>
    <w:p w:rsidR="008D37A9" w:rsidRDefault="00110083">
      <w:pPr>
        <w:spacing w:afterLines="50" w:after="120"/>
        <w:jc w:val="center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表</w:t>
      </w:r>
      <w:r>
        <w:rPr>
          <w:rFonts w:ascii="仿宋" w:eastAsia="仿宋" w:hAnsi="仿宋" w:cs="仿宋_GB2312"/>
          <w:szCs w:val="21"/>
        </w:rPr>
        <w:t xml:space="preserve">2 </w:t>
      </w:r>
      <w:r>
        <w:rPr>
          <w:rFonts w:ascii="仿宋" w:eastAsia="仿宋" w:hAnsi="仿宋" w:cs="仿宋_GB2312" w:hint="eastAsia"/>
          <w:szCs w:val="21"/>
        </w:rPr>
        <w:t>赛项模块、比赛时长及分值配比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504"/>
        <w:gridCol w:w="4110"/>
        <w:gridCol w:w="1134"/>
        <w:gridCol w:w="1127"/>
      </w:tblGrid>
      <w:tr w:rsidR="008D37A9">
        <w:trPr>
          <w:trHeight w:val="20"/>
          <w:jc w:val="center"/>
        </w:trPr>
        <w:tc>
          <w:tcPr>
            <w:tcW w:w="654" w:type="pct"/>
            <w:tcBorders>
              <w:righ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模块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任务名称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ind w:rightChars="-49" w:right="-103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主要内容</w:t>
            </w:r>
          </w:p>
        </w:tc>
        <w:tc>
          <w:tcPr>
            <w:tcW w:w="626" w:type="pct"/>
            <w:vAlign w:val="center"/>
          </w:tcPr>
          <w:p w:rsidR="008D37A9" w:rsidRDefault="00110083">
            <w:pPr>
              <w:adjustRightInd w:val="0"/>
              <w:snapToGrid w:val="0"/>
              <w:ind w:rightChars="-54" w:right="-113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比</w:t>
            </w:r>
            <w:r>
              <w:rPr>
                <w:rFonts w:ascii="仿宋" w:eastAsia="仿宋" w:hAnsi="仿宋" w:cs="仿宋_GB2312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赛</w:t>
            </w:r>
          </w:p>
          <w:p w:rsidR="008D37A9" w:rsidRDefault="00110083">
            <w:pPr>
              <w:adjustRightInd w:val="0"/>
              <w:snapToGrid w:val="0"/>
              <w:ind w:rightChars="-54" w:right="-113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时</w:t>
            </w:r>
            <w:r>
              <w:rPr>
                <w:rFonts w:ascii="仿宋" w:eastAsia="仿宋" w:hAnsi="仿宋" w:cs="仿宋_GB2312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长</w:t>
            </w:r>
          </w:p>
          <w:p w:rsidR="008D37A9" w:rsidRDefault="00110083">
            <w:pPr>
              <w:adjustRightInd w:val="0"/>
              <w:snapToGrid w:val="0"/>
              <w:ind w:rightChars="-54" w:right="-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（</w:t>
            </w:r>
            <w:r>
              <w:rPr>
                <w:rFonts w:ascii="仿宋" w:eastAsia="仿宋" w:hAnsi="仿宋" w:cs="仿宋_GB2312"/>
                <w:b/>
                <w:bCs/>
                <w:szCs w:val="21"/>
              </w:rPr>
              <w:t>h）</w:t>
            </w: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分值</w:t>
            </w:r>
          </w:p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bCs/>
                <w:szCs w:val="21"/>
              </w:rPr>
              <w:t>（分）</w:t>
            </w:r>
          </w:p>
        </w:tc>
      </w:tr>
      <w:tr w:rsidR="008D37A9">
        <w:trPr>
          <w:trHeight w:val="1820"/>
          <w:jc w:val="center"/>
        </w:trPr>
        <w:tc>
          <w:tcPr>
            <w:tcW w:w="654" w:type="pct"/>
            <w:vMerge w:val="restart"/>
            <w:tcBorders>
              <w:righ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模块一</w:t>
            </w:r>
          </w:p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数字化设计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任务</w:t>
            </w:r>
            <w:r>
              <w:rPr>
                <w:rFonts w:ascii="仿宋" w:eastAsia="仿宋" w:hAnsi="仿宋" w:cs="仿宋_GB2312"/>
                <w:bCs/>
                <w:szCs w:val="21"/>
              </w:rPr>
              <w:t>1：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逆向建模与实物测量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ind w:rightChars="-9" w:right="-19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根据给定的样件，使用现场提供的手持激光扫描设备生成</w:t>
            </w:r>
            <w:proofErr w:type="spellStart"/>
            <w:r>
              <w:rPr>
                <w:rFonts w:ascii="仿宋" w:eastAsia="仿宋" w:hAnsi="仿宋" w:cs="仿宋_GB2312"/>
                <w:bCs/>
                <w:szCs w:val="21"/>
              </w:rPr>
              <w:t>STL</w:t>
            </w:r>
            <w:proofErr w:type="spellEnd"/>
            <w:r>
              <w:rPr>
                <w:rFonts w:ascii="仿宋" w:eastAsia="仿宋" w:hAnsi="仿宋" w:cs="仿宋_GB2312"/>
                <w:bCs/>
                <w:szCs w:val="21"/>
              </w:rPr>
              <w:t>文件，使用三维建模软件进行逆向建模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；对给定产品的实物进行手工测量，获取产品重要尺寸信息；利用逆向建模和测绘建模的数据，对所有模型进行虚拟装配</w:t>
            </w:r>
          </w:p>
        </w:tc>
        <w:tc>
          <w:tcPr>
            <w:tcW w:w="626" w:type="pct"/>
            <w:vMerge w:val="restar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proofErr w:type="spellStart"/>
            <w:r>
              <w:rPr>
                <w:rFonts w:ascii="仿宋" w:eastAsia="仿宋" w:hAnsi="仿宋" w:cs="仿宋_GB2312" w:hint="eastAsia"/>
                <w:bCs/>
                <w:szCs w:val="21"/>
              </w:rPr>
              <w:t>3</w:t>
            </w:r>
            <w:r>
              <w:rPr>
                <w:rFonts w:ascii="仿宋" w:eastAsia="仿宋" w:hAnsi="仿宋" w:cs="仿宋_GB2312"/>
                <w:bCs/>
                <w:szCs w:val="21"/>
              </w:rPr>
              <w:t>h</w:t>
            </w:r>
            <w:proofErr w:type="spellEnd"/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10</w:t>
            </w:r>
          </w:p>
        </w:tc>
      </w:tr>
      <w:tr w:rsidR="008D37A9">
        <w:trPr>
          <w:trHeight w:val="1546"/>
          <w:jc w:val="center"/>
        </w:trPr>
        <w:tc>
          <w:tcPr>
            <w:tcW w:w="654" w:type="pct"/>
            <w:vMerge/>
            <w:tcBorders>
              <w:right w:val="single" w:sz="4" w:space="0" w:color="auto"/>
            </w:tcBorders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任务</w:t>
            </w:r>
            <w:r>
              <w:rPr>
                <w:rFonts w:ascii="仿宋" w:eastAsia="仿宋" w:hAnsi="仿宋" w:cs="仿宋_GB2312"/>
                <w:bCs/>
                <w:szCs w:val="21"/>
              </w:rPr>
              <w:t>2：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创新设计与</w:t>
            </w:r>
            <w:r>
              <w:rPr>
                <w:rFonts w:ascii="仿宋" w:eastAsia="仿宋" w:hAnsi="仿宋" w:cs="仿宋_GB2312"/>
                <w:bCs/>
                <w:szCs w:val="21"/>
              </w:rPr>
              <w:t>CAE分析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ind w:rightChars="-9" w:right="-19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根据给定的设计条件与功能要求，对产品进行结构和功能创新设计与优化；对创新优化后的模型进行有限元力学分析；将优化后的三维零件重新虚拟装配，完成运动仿真并对产品创新设计进行验证</w:t>
            </w:r>
          </w:p>
        </w:tc>
        <w:tc>
          <w:tcPr>
            <w:tcW w:w="626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15</w:t>
            </w:r>
          </w:p>
        </w:tc>
      </w:tr>
      <w:tr w:rsidR="008D37A9">
        <w:trPr>
          <w:trHeight w:val="20"/>
          <w:jc w:val="center"/>
        </w:trPr>
        <w:tc>
          <w:tcPr>
            <w:tcW w:w="654" w:type="pct"/>
            <w:vMerge/>
            <w:tcBorders>
              <w:right w:val="single" w:sz="4" w:space="0" w:color="auto"/>
            </w:tcBorders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任务</w:t>
            </w:r>
            <w:r>
              <w:rPr>
                <w:rFonts w:ascii="仿宋" w:eastAsia="仿宋" w:hAnsi="仿宋" w:cs="仿宋_GB2312"/>
                <w:bCs/>
                <w:szCs w:val="21"/>
              </w:rPr>
              <w:t>3：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创建加工工艺卡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生成加工工艺卡、生成汇总报表</w:t>
            </w:r>
          </w:p>
        </w:tc>
        <w:tc>
          <w:tcPr>
            <w:tcW w:w="626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5</w:t>
            </w:r>
          </w:p>
        </w:tc>
      </w:tr>
      <w:tr w:rsidR="008D37A9">
        <w:trPr>
          <w:trHeight w:val="20"/>
          <w:jc w:val="center"/>
        </w:trPr>
        <w:tc>
          <w:tcPr>
            <w:tcW w:w="654" w:type="pct"/>
            <w:vMerge/>
            <w:tcBorders>
              <w:right w:val="single" w:sz="4" w:space="0" w:color="auto"/>
            </w:tcBorders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任务</w:t>
            </w:r>
            <w:r>
              <w:rPr>
                <w:rFonts w:ascii="仿宋" w:eastAsia="仿宋" w:hAnsi="仿宋" w:cs="仿宋_GB2312"/>
                <w:bCs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工程图绘制与产品展示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ind w:rightChars="-9" w:right="-19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根据数字化创新设计的最终模型，生成零件图和装配图，并输出爆炸图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和机构运动动画</w:t>
            </w:r>
          </w:p>
        </w:tc>
        <w:tc>
          <w:tcPr>
            <w:tcW w:w="626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20</w:t>
            </w:r>
          </w:p>
        </w:tc>
      </w:tr>
      <w:tr w:rsidR="008D37A9">
        <w:trPr>
          <w:trHeight w:val="758"/>
          <w:jc w:val="center"/>
        </w:trPr>
        <w:tc>
          <w:tcPr>
            <w:tcW w:w="654" w:type="pct"/>
            <w:vMerge/>
            <w:tcBorders>
              <w:right w:val="single" w:sz="4" w:space="0" w:color="auto"/>
            </w:tcBorders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任务</w:t>
            </w:r>
            <w:r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  <w:t>5：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协同管理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选手完成电子文档的上传，根据任务给定的账号权限完成审批、批准</w:t>
            </w:r>
          </w:p>
        </w:tc>
        <w:tc>
          <w:tcPr>
            <w:tcW w:w="626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5</w:t>
            </w:r>
          </w:p>
        </w:tc>
      </w:tr>
      <w:tr w:rsidR="008D37A9">
        <w:trPr>
          <w:trHeight w:val="420"/>
          <w:jc w:val="center"/>
        </w:trPr>
        <w:tc>
          <w:tcPr>
            <w:tcW w:w="654" w:type="pct"/>
            <w:tcBorders>
              <w:right w:val="single" w:sz="4" w:space="0" w:color="auto"/>
            </w:tcBorders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830" w:type="pct"/>
            <w:tcBorders>
              <w:left w:val="single" w:sz="4" w:space="0" w:color="auto"/>
            </w:tcBorders>
            <w:vAlign w:val="center"/>
          </w:tcPr>
          <w:p w:rsidR="008D37A9" w:rsidRDefault="008D37A9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面对面沟通交流</w:t>
            </w:r>
          </w:p>
        </w:tc>
        <w:tc>
          <w:tcPr>
            <w:tcW w:w="626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proofErr w:type="spellStart"/>
            <w:r>
              <w:rPr>
                <w:rFonts w:ascii="仿宋" w:eastAsia="仿宋" w:hAnsi="仿宋" w:cs="仿宋_GB2312"/>
                <w:bCs/>
                <w:szCs w:val="21"/>
              </w:rPr>
              <w:t>0.5h</w:t>
            </w:r>
            <w:proofErr w:type="spellEnd"/>
          </w:p>
        </w:tc>
        <w:tc>
          <w:tcPr>
            <w:tcW w:w="622" w:type="pct"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</w:tr>
      <w:tr w:rsidR="008D37A9">
        <w:trPr>
          <w:trHeight w:val="20"/>
          <w:jc w:val="center"/>
        </w:trPr>
        <w:tc>
          <w:tcPr>
            <w:tcW w:w="654" w:type="pct"/>
            <w:vMerge w:val="restar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模块二</w:t>
            </w:r>
          </w:p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数字化制造</w:t>
            </w:r>
          </w:p>
        </w:tc>
        <w:tc>
          <w:tcPr>
            <w:tcW w:w="830" w:type="pct"/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任务</w:t>
            </w:r>
            <w:r>
              <w:rPr>
                <w:rFonts w:ascii="仿宋" w:eastAsia="仿宋" w:hAnsi="仿宋" w:cs="仿宋_GB2312"/>
                <w:bCs/>
                <w:szCs w:val="21"/>
              </w:rPr>
              <w:t>6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协同设计与生产管理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按任务给定的账号权限进行产品图档的流转流程，依据</w:t>
            </w:r>
            <w:r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  <w:t>PLM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系统中各零件的制造质量控制要求，并根据自带的工、量具及赛场提供的工具审核系统中下载的二维图、工艺表</w:t>
            </w:r>
          </w:p>
        </w:tc>
        <w:tc>
          <w:tcPr>
            <w:tcW w:w="626" w:type="pct"/>
            <w:vMerge w:val="restar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proofErr w:type="spellStart"/>
            <w:r>
              <w:rPr>
                <w:rFonts w:ascii="仿宋" w:eastAsia="仿宋" w:hAnsi="仿宋" w:cs="仿宋_GB2312" w:hint="eastAsia"/>
                <w:bCs/>
                <w:szCs w:val="21"/>
              </w:rPr>
              <w:t>3</w:t>
            </w:r>
            <w:r>
              <w:rPr>
                <w:rFonts w:ascii="仿宋" w:eastAsia="仿宋" w:hAnsi="仿宋" w:cs="仿宋_GB2312"/>
                <w:bCs/>
                <w:szCs w:val="21"/>
              </w:rPr>
              <w:t>h</w:t>
            </w:r>
            <w:proofErr w:type="spellEnd"/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5</w:t>
            </w:r>
          </w:p>
        </w:tc>
      </w:tr>
      <w:tr w:rsidR="008D37A9">
        <w:trPr>
          <w:trHeight w:val="20"/>
          <w:jc w:val="center"/>
        </w:trPr>
        <w:tc>
          <w:tcPr>
            <w:tcW w:w="654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830" w:type="pct"/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任务</w:t>
            </w:r>
            <w:r>
              <w:rPr>
                <w:rFonts w:ascii="仿宋" w:eastAsia="仿宋" w:hAnsi="仿宋" w:cs="仿宋_GB2312"/>
                <w:bCs/>
                <w:szCs w:val="21"/>
              </w:rPr>
              <w:t>7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增、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减材制造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与质量控制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ind w:rightChars="-9" w:right="-19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依据从</w:t>
            </w:r>
            <w:r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  <w:t>PLM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系统中下载的各资料，填写加工工艺卡；使用增、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减材设备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和相关的工装夹具，生成符合机床格式的</w:t>
            </w:r>
            <w:r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  <w:t>NC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代码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和增材切片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文件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传相关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加工设备；根据工艺要求对给定的毛坯进行增、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减材加工</w:t>
            </w:r>
            <w:proofErr w:type="gramEnd"/>
          </w:p>
        </w:tc>
        <w:tc>
          <w:tcPr>
            <w:tcW w:w="626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30</w:t>
            </w:r>
          </w:p>
        </w:tc>
      </w:tr>
      <w:tr w:rsidR="008D37A9">
        <w:trPr>
          <w:trHeight w:val="20"/>
          <w:jc w:val="center"/>
        </w:trPr>
        <w:tc>
          <w:tcPr>
            <w:tcW w:w="654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830" w:type="pct"/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任务</w:t>
            </w:r>
            <w:r>
              <w:rPr>
                <w:rFonts w:ascii="仿宋" w:eastAsia="仿宋" w:hAnsi="仿宋" w:cs="仿宋_GB2312"/>
                <w:bCs/>
                <w:szCs w:val="21"/>
              </w:rPr>
              <w:t>8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：</w:t>
            </w:r>
          </w:p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零部件装配与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产品验证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ind w:rightChars="-9" w:right="-19"/>
              <w:jc w:val="left"/>
              <w:rPr>
                <w:rFonts w:ascii="仿宋" w:eastAsia="仿宋" w:hAnsi="仿宋" w:cs="仿宋_GB2312"/>
                <w:bCs/>
                <w:szCs w:val="21"/>
                <w:highlight w:val="yellow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根据</w:t>
            </w:r>
            <w:r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  <w:t>PLM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系统下载的装配图完成零部件的装配，验证产品的功能和创新设计效果</w:t>
            </w:r>
          </w:p>
        </w:tc>
        <w:tc>
          <w:tcPr>
            <w:tcW w:w="626" w:type="pct"/>
            <w:vMerge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10</w:t>
            </w:r>
          </w:p>
        </w:tc>
      </w:tr>
      <w:tr w:rsidR="008D37A9">
        <w:trPr>
          <w:trHeight w:val="688"/>
          <w:jc w:val="center"/>
        </w:trPr>
        <w:tc>
          <w:tcPr>
            <w:tcW w:w="654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模块三</w:t>
            </w:r>
          </w:p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职业</w:t>
            </w:r>
          </w:p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素养</w:t>
            </w:r>
          </w:p>
        </w:tc>
        <w:tc>
          <w:tcPr>
            <w:tcW w:w="830" w:type="pct"/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任务</w:t>
            </w:r>
            <w:r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  <w:t>9</w:t>
            </w: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：</w:t>
            </w:r>
          </w:p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  <w:lang w:bidi="zh-CN"/>
              </w:rPr>
              <w:t>现场</w:t>
            </w:r>
            <w:r>
              <w:rPr>
                <w:rFonts w:ascii="仿宋" w:eastAsia="仿宋" w:hAnsi="仿宋" w:cs="宋体"/>
                <w:bCs/>
                <w:kern w:val="0"/>
                <w:szCs w:val="21"/>
                <w:lang w:bidi="zh-CN"/>
              </w:rPr>
              <w:t>6S</w:t>
            </w:r>
          </w:p>
        </w:tc>
        <w:tc>
          <w:tcPr>
            <w:tcW w:w="2268" w:type="pct"/>
            <w:vAlign w:val="center"/>
          </w:tcPr>
          <w:p w:rsidR="008D37A9" w:rsidRDefault="00110083">
            <w:pPr>
              <w:adjustRightInd w:val="0"/>
              <w:snapToGrid w:val="0"/>
              <w:ind w:rightChars="-9" w:right="-19"/>
              <w:jc w:val="left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文明生产、规范操作、绿色环保</w:t>
            </w:r>
          </w:p>
        </w:tc>
        <w:tc>
          <w:tcPr>
            <w:tcW w:w="626" w:type="pct"/>
            <w:vAlign w:val="center"/>
          </w:tcPr>
          <w:p w:rsidR="008D37A9" w:rsidRDefault="008D37A9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</w:p>
        </w:tc>
        <w:tc>
          <w:tcPr>
            <w:tcW w:w="622" w:type="pct"/>
            <w:vAlign w:val="center"/>
          </w:tcPr>
          <w:p w:rsidR="008D37A9" w:rsidRDefault="00110083">
            <w:pPr>
              <w:adjustRightInd w:val="0"/>
              <w:snapToGrid w:val="0"/>
              <w:ind w:rightChars="100" w:right="210"/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/>
                <w:bCs/>
                <w:szCs w:val="21"/>
              </w:rPr>
              <w:t>5</w:t>
            </w:r>
            <w:r>
              <w:rPr>
                <w:rFonts w:ascii="仿宋" w:eastAsia="仿宋" w:hAnsi="仿宋" w:cs="仿宋_GB2312" w:hint="eastAsia"/>
                <w:bCs/>
                <w:szCs w:val="21"/>
              </w:rPr>
              <w:t>（扣分项）</w:t>
            </w:r>
          </w:p>
        </w:tc>
      </w:tr>
    </w:tbl>
    <w:p w:rsidR="008D37A9" w:rsidRDefault="00110083">
      <w:pPr>
        <w:pStyle w:val="af8"/>
        <w:numPr>
          <w:ilvl w:val="0"/>
          <w:numId w:val="1"/>
        </w:numPr>
        <w:snapToGrid w:val="0"/>
        <w:spacing w:beforeLines="50" w:before="120"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赛项目技术规范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hint="eastAsia"/>
          <w:sz w:val="24"/>
          <w:szCs w:val="24"/>
        </w:rPr>
        <w:t>本赛项依据国家</w:t>
      </w:r>
      <w:r>
        <w:rPr>
          <w:rFonts w:ascii="仿宋" w:eastAsia="仿宋" w:hAnsi="仿宋"/>
          <w:sz w:val="24"/>
          <w:szCs w:val="24"/>
        </w:rPr>
        <w:t>GB</w:t>
      </w:r>
      <w:r>
        <w:rPr>
          <w:rFonts w:ascii="仿宋" w:eastAsia="仿宋" w:hAnsi="仿宋" w:hint="eastAsia"/>
          <w:sz w:val="24"/>
          <w:szCs w:val="24"/>
        </w:rPr>
        <w:t>标准或相关职业技能规范和标准，注重考核基本技能，体现标准程序，结合生产实际，考核职业综合能力，并对技能人才培养起到示范指导作用。赛项涉及的技术规范如表</w:t>
      </w: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8D37A9" w:rsidRDefault="00110083">
      <w:pPr>
        <w:adjustRightInd w:val="0"/>
        <w:snapToGrid w:val="0"/>
        <w:spacing w:afterLines="50" w:after="120"/>
        <w:jc w:val="center"/>
      </w:pPr>
      <w:r>
        <w:rPr>
          <w:rFonts w:ascii="仿宋" w:eastAsia="仿宋" w:hAnsi="仿宋" w:cs="仿宋_GB2312"/>
          <w:szCs w:val="21"/>
        </w:rPr>
        <w:t>表3相关技术规范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529"/>
        <w:gridCol w:w="6797"/>
      </w:tblGrid>
      <w:tr w:rsidR="008D37A9">
        <w:trPr>
          <w:trHeight w:val="466"/>
          <w:tblHeader/>
          <w:jc w:val="center"/>
        </w:trPr>
        <w:tc>
          <w:tcPr>
            <w:tcW w:w="405" w:type="pct"/>
            <w:vAlign w:val="center"/>
          </w:tcPr>
          <w:p w:rsidR="008D37A9" w:rsidRDefault="00110083">
            <w:pPr>
              <w:pStyle w:val="TableParagraph"/>
              <w:spacing w:before="2"/>
              <w:ind w:left="153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类 别</w:t>
            </w: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tabs>
                <w:tab w:val="left" w:pos="1051"/>
              </w:tabs>
              <w:spacing w:before="2"/>
              <w:ind w:left="571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内 容</w:t>
            </w:r>
          </w:p>
        </w:tc>
        <w:tc>
          <w:tcPr>
            <w:tcW w:w="3751" w:type="pct"/>
            <w:vAlign w:val="center"/>
          </w:tcPr>
          <w:p w:rsidR="008D37A9" w:rsidRDefault="00110083">
            <w:pPr>
              <w:pStyle w:val="TableParagraph"/>
              <w:tabs>
                <w:tab w:val="left" w:pos="729"/>
              </w:tabs>
              <w:spacing w:before="2"/>
              <w:ind w:left="9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sz w:val="21"/>
                <w:szCs w:val="21"/>
              </w:rPr>
              <w:t>要 求</w:t>
            </w:r>
          </w:p>
        </w:tc>
      </w:tr>
      <w:tr w:rsidR="008D37A9">
        <w:trPr>
          <w:trHeight w:val="466"/>
          <w:jc w:val="center"/>
        </w:trPr>
        <w:tc>
          <w:tcPr>
            <w:tcW w:w="405" w:type="pct"/>
            <w:vMerge w:val="restart"/>
            <w:vAlign w:val="center"/>
          </w:tcPr>
          <w:p w:rsidR="008D37A9" w:rsidRDefault="00110083">
            <w:pPr>
              <w:pStyle w:val="TableParagraph"/>
              <w:spacing w:line="362" w:lineRule="auto"/>
              <w:ind w:left="153" w:right="141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测量技术</w:t>
            </w: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tabs>
                <w:tab w:val="left" w:pos="1051"/>
              </w:tabs>
              <w:spacing w:before="2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数据扫描</w:t>
            </w:r>
          </w:p>
        </w:tc>
        <w:tc>
          <w:tcPr>
            <w:tcW w:w="3751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能使用扫描设备扫描典型零件的点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云数据</w:t>
            </w:r>
            <w:proofErr w:type="gramEnd"/>
          </w:p>
        </w:tc>
      </w:tr>
      <w:tr w:rsidR="008D37A9">
        <w:trPr>
          <w:trHeight w:val="608"/>
          <w:jc w:val="center"/>
        </w:trPr>
        <w:tc>
          <w:tcPr>
            <w:tcW w:w="405" w:type="pct"/>
            <w:vMerge/>
            <w:vAlign w:val="center"/>
          </w:tcPr>
          <w:p w:rsidR="008D37A9" w:rsidRDefault="008D37A9">
            <w:pPr>
              <w:pStyle w:val="TableParagraph"/>
              <w:spacing w:line="362" w:lineRule="auto"/>
              <w:ind w:left="153" w:right="14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长度尺寸测量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能使用各类游标卡尺、外径千分尺、深度千分尺、中心距游标卡尺等量具测量零件的长度、宽度、深度、高度、中心距等尺寸</w:t>
            </w:r>
          </w:p>
        </w:tc>
      </w:tr>
      <w:tr w:rsidR="008D37A9">
        <w:trPr>
          <w:trHeight w:val="261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轴径测量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能使用各类游标卡尺、外径千分尺等量具测量零件的轴径尺寸</w:t>
            </w:r>
          </w:p>
        </w:tc>
      </w:tr>
      <w:tr w:rsidR="008D37A9">
        <w:trPr>
          <w:trHeight w:val="265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孔径测量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能使用各类游标卡尺、内径千分尺等量具测量零件的孔径尺寸</w:t>
            </w:r>
          </w:p>
        </w:tc>
      </w:tr>
      <w:tr w:rsidR="008D37A9">
        <w:trPr>
          <w:trHeight w:val="269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圆弧测量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能使用R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规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，采用透光法测量圆弧尺寸</w:t>
            </w:r>
          </w:p>
        </w:tc>
      </w:tr>
      <w:tr w:rsidR="008D37A9">
        <w:trPr>
          <w:trHeight w:val="273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偏心测量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能使用各类游标卡尺或采用打表法测量轴、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盘套类零件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偏心距</w:t>
            </w:r>
          </w:p>
        </w:tc>
      </w:tr>
      <w:tr w:rsidR="008D37A9">
        <w:trPr>
          <w:trHeight w:val="263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锥度、角度测量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能使用万用角度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尺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测量角度或锥度</w:t>
            </w:r>
          </w:p>
        </w:tc>
      </w:tr>
      <w:tr w:rsidR="008D37A9">
        <w:trPr>
          <w:trHeight w:val="125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螺纹测量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能使用公法线千分尺或螺纹样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规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测量三角螺纹、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梯型</w:t>
            </w:r>
            <w:r>
              <w:rPr>
                <w:rFonts w:ascii="仿宋" w:eastAsia="仿宋" w:hAnsi="仿宋"/>
                <w:sz w:val="21"/>
                <w:szCs w:val="21"/>
              </w:rPr>
              <w:t>螺纹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、矩型螺纹</w:t>
            </w:r>
          </w:p>
        </w:tc>
      </w:tr>
      <w:tr w:rsidR="008D37A9">
        <w:trPr>
          <w:trHeight w:val="271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齿轮测量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能使用公法线千分尺、齿距仪等量具测量直齿圆柱齿轮、圆锥齿轮</w:t>
            </w:r>
          </w:p>
        </w:tc>
      </w:tr>
      <w:tr w:rsidR="008D37A9">
        <w:trPr>
          <w:trHeight w:val="275"/>
          <w:jc w:val="center"/>
        </w:trPr>
        <w:tc>
          <w:tcPr>
            <w:tcW w:w="405" w:type="pct"/>
            <w:vMerge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蜗轮蜗杆测量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能使用钢直尺、公法线千分尺、齿距仪等量具测量蜗轮蜗杆</w:t>
            </w:r>
          </w:p>
        </w:tc>
      </w:tr>
      <w:tr w:rsidR="008D37A9">
        <w:trPr>
          <w:trHeight w:val="563"/>
          <w:jc w:val="center"/>
        </w:trPr>
        <w:tc>
          <w:tcPr>
            <w:tcW w:w="405" w:type="pct"/>
            <w:vMerge w:val="restart"/>
            <w:vAlign w:val="center"/>
          </w:tcPr>
          <w:p w:rsidR="008D37A9" w:rsidRDefault="00110083">
            <w:pPr>
              <w:pStyle w:val="TableParagraph"/>
              <w:spacing w:line="362" w:lineRule="auto"/>
              <w:ind w:left="153" w:right="141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专业基础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知识</w:t>
            </w: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机械制图知识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掌握</w:t>
            </w:r>
            <w:r>
              <w:rPr>
                <w:rFonts w:ascii="仿宋" w:eastAsia="仿宋" w:hAnsi="仿宋"/>
                <w:sz w:val="21"/>
                <w:szCs w:val="21"/>
              </w:rPr>
              <w:t>图纸幅面与格式、标题栏、比例、字体和图线及尺寸标注；轴、套、盘、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叉架及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箱体类零件图、标准件、装配图的表达方法；尺寸公差与配合、几何公差、测绘技术等</w:t>
            </w:r>
          </w:p>
        </w:tc>
      </w:tr>
      <w:tr w:rsidR="008D37A9">
        <w:trPr>
          <w:trHeight w:val="259"/>
          <w:jc w:val="center"/>
        </w:trPr>
        <w:tc>
          <w:tcPr>
            <w:tcW w:w="405" w:type="pct"/>
            <w:vMerge/>
            <w:tcBorders>
              <w:top w:val="nil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机械加工知识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熟悉</w:t>
            </w:r>
            <w:r>
              <w:rPr>
                <w:rFonts w:ascii="仿宋" w:eastAsia="仿宋" w:hAnsi="仿宋"/>
                <w:sz w:val="21"/>
                <w:szCs w:val="21"/>
              </w:rPr>
              <w:t>轴、套、盘、箱体等零件的常用机械加工工艺与技术要求</w:t>
            </w:r>
          </w:p>
        </w:tc>
      </w:tr>
      <w:tr w:rsidR="008D37A9">
        <w:trPr>
          <w:trHeight w:val="776"/>
          <w:jc w:val="center"/>
        </w:trPr>
        <w:tc>
          <w:tcPr>
            <w:tcW w:w="405" w:type="pct"/>
            <w:vMerge/>
            <w:tcBorders>
              <w:top w:val="nil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测量技术知识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掌握</w:t>
            </w:r>
            <w:r>
              <w:rPr>
                <w:rFonts w:ascii="仿宋" w:eastAsia="仿宋" w:hAnsi="仿宋"/>
                <w:sz w:val="21"/>
                <w:szCs w:val="21"/>
              </w:rPr>
              <w:t>各类量具使用方法，各类尺寸、角度，常见的直线度、平面度、平行度、垂直度、同轴度、圆跳动等几何误差的测量技术，质量检测报告书的填写及不同质量产品的处理措施等</w:t>
            </w:r>
          </w:p>
        </w:tc>
      </w:tr>
      <w:tr w:rsidR="008D37A9">
        <w:trPr>
          <w:trHeight w:val="215"/>
          <w:jc w:val="center"/>
        </w:trPr>
        <w:tc>
          <w:tcPr>
            <w:tcW w:w="405" w:type="pct"/>
            <w:vMerge/>
            <w:tcBorders>
              <w:top w:val="nil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机械基础知识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掌握</w:t>
            </w:r>
            <w:r>
              <w:rPr>
                <w:rFonts w:ascii="仿宋" w:eastAsia="仿宋" w:hAnsi="仿宋"/>
                <w:sz w:val="21"/>
                <w:szCs w:val="21"/>
              </w:rPr>
              <w:t>各类机械零件的材料、结构，各类机械机构的运动原理、结构特点等</w:t>
            </w:r>
          </w:p>
        </w:tc>
      </w:tr>
      <w:tr w:rsidR="008D37A9">
        <w:trPr>
          <w:trHeight w:val="177"/>
          <w:jc w:val="center"/>
        </w:trPr>
        <w:tc>
          <w:tcPr>
            <w:tcW w:w="405" w:type="pct"/>
            <w:vMerge/>
            <w:tcBorders>
              <w:top w:val="nil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机械设计基础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掌握</w:t>
            </w:r>
            <w:r>
              <w:rPr>
                <w:rFonts w:ascii="仿宋" w:eastAsia="仿宋" w:hAnsi="仿宋"/>
                <w:sz w:val="21"/>
                <w:szCs w:val="21"/>
              </w:rPr>
              <w:t>机械结构要素、钢件、铸件、锻件设计的一般标准与规范</w:t>
            </w:r>
          </w:p>
        </w:tc>
      </w:tr>
      <w:tr w:rsidR="008D37A9">
        <w:trPr>
          <w:trHeight w:val="488"/>
          <w:jc w:val="center"/>
        </w:trPr>
        <w:tc>
          <w:tcPr>
            <w:tcW w:w="405" w:type="pct"/>
            <w:vMerge w:val="restart"/>
            <w:vAlign w:val="center"/>
          </w:tcPr>
          <w:p w:rsidR="008D37A9" w:rsidRDefault="00110083">
            <w:pPr>
              <w:pStyle w:val="TableParagraph"/>
              <w:spacing w:line="362" w:lineRule="auto"/>
              <w:ind w:left="153" w:right="141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软件操作</w:t>
            </w:r>
          </w:p>
        </w:tc>
        <w:tc>
          <w:tcPr>
            <w:tcW w:w="844" w:type="pc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二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维软件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操作技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能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能熟练设置图层、文字和标注样式；能熟练使用绘图与编辑命令、参数化绘图、视图操作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与图层控制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；能根据国家机械制图标准，正确表达工程视图，包括基础视图、投影视图、剖视图、局部视图、各类断面图等；能使用文字输入、表格绘制、尺寸与尺寸公差以及几何公差标注、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图块与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外部参照等工具设计工程图；能将各种素材（如PDF、jpg图片等）转化为设计图元并进行辅助设计；熟练掌握各类打印输出方法并实现外部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交互等</w:t>
            </w:r>
            <w:proofErr w:type="gramEnd"/>
          </w:p>
        </w:tc>
      </w:tr>
      <w:tr w:rsidR="008D37A9">
        <w:trPr>
          <w:trHeight w:val="774"/>
          <w:jc w:val="center"/>
        </w:trPr>
        <w:tc>
          <w:tcPr>
            <w:tcW w:w="405" w:type="pct"/>
            <w:vMerge/>
            <w:tcBorders>
              <w:top w:val="nil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Merge w:val="restart"/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三维软件操作技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能</w:t>
            </w: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能熟练操作三维软件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逆向建模、正向</w:t>
            </w:r>
            <w:r>
              <w:rPr>
                <w:rFonts w:ascii="仿宋" w:eastAsia="仿宋" w:hAnsi="仿宋"/>
                <w:sz w:val="21"/>
                <w:szCs w:val="21"/>
              </w:rPr>
              <w:t>建模工具，根据要求设置绘图环境；能熟练操作软件的草图、造型与曲面等建模工具，如拉伸、旋转、扫掠、放样、加强筋、拔模、曲面、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钣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金、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点云、</w:t>
            </w:r>
            <w:r>
              <w:rPr>
                <w:rFonts w:ascii="仿宋" w:eastAsia="仿宋" w:hAnsi="仿宋"/>
                <w:sz w:val="21"/>
                <w:szCs w:val="21"/>
              </w:rPr>
              <w:t>装配等进行建模</w:t>
            </w:r>
          </w:p>
        </w:tc>
      </w:tr>
      <w:tr w:rsidR="008D37A9">
        <w:trPr>
          <w:trHeight w:val="374"/>
          <w:jc w:val="center"/>
        </w:trPr>
        <w:tc>
          <w:tcPr>
            <w:tcW w:w="405" w:type="pct"/>
            <w:vMerge/>
            <w:tcBorders>
              <w:top w:val="nil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1" w:type="pct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能熟练构建轴套类、</w:t>
            </w:r>
            <w:proofErr w:type="gramStart"/>
            <w:r>
              <w:rPr>
                <w:rFonts w:ascii="仿宋" w:eastAsia="仿宋" w:hAnsi="仿宋"/>
                <w:sz w:val="21"/>
                <w:szCs w:val="21"/>
              </w:rPr>
              <w:t>盘盖类、叉架</w:t>
            </w:r>
            <w:proofErr w:type="gramEnd"/>
            <w:r>
              <w:rPr>
                <w:rFonts w:ascii="仿宋" w:eastAsia="仿宋" w:hAnsi="仿宋"/>
                <w:sz w:val="21"/>
                <w:szCs w:val="21"/>
              </w:rPr>
              <w:t>类、箱体类、齿轮类、蜗轮与蜗杆类典型零件，以及弹簧、螺钉、销、键等各类非标准件模型；能够创建各种凸缘、凹陷、百叶窗等特征；能根据要求添加和编辑结构构件，具备定制各</w:t>
            </w:r>
            <w:r>
              <w:rPr>
                <w:rFonts w:ascii="仿宋" w:eastAsia="仿宋" w:hAnsi="仿宋"/>
                <w:sz w:val="21"/>
                <w:szCs w:val="21"/>
              </w:rPr>
              <w:lastRenderedPageBreak/>
              <w:t>种结构构件的能力；能分析曲面造型，搭建空间曲线，创建出符合功能要求的曲面；能根据构件功能要求，修补模型破损面</w:t>
            </w:r>
          </w:p>
        </w:tc>
      </w:tr>
      <w:tr w:rsidR="008D37A9">
        <w:trPr>
          <w:trHeight w:val="830"/>
          <w:jc w:val="center"/>
        </w:trPr>
        <w:tc>
          <w:tcPr>
            <w:tcW w:w="405" w:type="pct"/>
            <w:vMerge/>
            <w:tcBorders>
              <w:top w:val="nil"/>
              <w:bottom w:val="single" w:sz="4" w:space="0" w:color="000000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vMerge/>
            <w:tcBorders>
              <w:top w:val="nil"/>
              <w:bottom w:val="single" w:sz="4" w:space="0" w:color="000000"/>
            </w:tcBorders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751" w:type="pct"/>
            <w:tcBorders>
              <w:bottom w:val="single" w:sz="4" w:space="0" w:color="000000"/>
            </w:tcBorders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能熟练组合零部件，装配成组部件或产品，并按照零件间的客观关系赋予不同的约束条件使之协调；能利用干涉检查反推零件设计；能熟练创建爆炸图、运动仿真动画，按照工作要求选择合适的效果对产品进行渲染并展示设计方案</w:t>
            </w:r>
          </w:p>
        </w:tc>
      </w:tr>
      <w:tr w:rsidR="008D37A9">
        <w:trPr>
          <w:trHeight w:val="830"/>
          <w:jc w:val="center"/>
        </w:trPr>
        <w:tc>
          <w:tcPr>
            <w:tcW w:w="405" w:type="pct"/>
            <w:vMerge w:val="restart"/>
            <w:tcBorders>
              <w:top w:val="single" w:sz="4" w:space="0" w:color="000000"/>
            </w:tcBorders>
            <w:vAlign w:val="center"/>
          </w:tcPr>
          <w:p w:rsidR="008D37A9" w:rsidRDefault="0011008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实践操作能力</w:t>
            </w:r>
          </w:p>
        </w:tc>
        <w:tc>
          <w:tcPr>
            <w:tcW w:w="84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减材加工</w:t>
            </w:r>
            <w:proofErr w:type="gramEnd"/>
          </w:p>
        </w:tc>
        <w:tc>
          <w:tcPr>
            <w:tcW w:w="375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能熟练操作数控车床、</w:t>
            </w:r>
            <w:r>
              <w:rPr>
                <w:rFonts w:ascii="仿宋" w:eastAsia="仿宋" w:hAnsi="仿宋" w:cs="仿宋" w:hint="eastAsia"/>
                <w:szCs w:val="21"/>
              </w:rPr>
              <w:t>桌面式铣床。</w:t>
            </w:r>
          </w:p>
        </w:tc>
      </w:tr>
      <w:tr w:rsidR="008D37A9">
        <w:trPr>
          <w:trHeight w:val="830"/>
          <w:jc w:val="center"/>
        </w:trPr>
        <w:tc>
          <w:tcPr>
            <w:tcW w:w="405" w:type="pct"/>
            <w:vMerge/>
            <w:vAlign w:val="center"/>
          </w:tcPr>
          <w:p w:rsidR="008D37A9" w:rsidRDefault="008D37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000000"/>
            </w:tcBorders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增材加工</w:t>
            </w:r>
            <w:proofErr w:type="gramEnd"/>
          </w:p>
        </w:tc>
        <w:tc>
          <w:tcPr>
            <w:tcW w:w="3751" w:type="pct"/>
            <w:tcBorders>
              <w:top w:val="single" w:sz="4" w:space="0" w:color="000000"/>
            </w:tcBorders>
            <w:vAlign w:val="center"/>
          </w:tcPr>
          <w:p w:rsidR="008D37A9" w:rsidRDefault="00110083">
            <w:pPr>
              <w:pStyle w:val="TableParagraph"/>
              <w:adjustRightInd w:val="0"/>
              <w:snapToGrid w:val="0"/>
              <w:spacing w:line="300" w:lineRule="auto"/>
              <w:ind w:leftChars="50" w:left="105" w:rightChars="50" w:right="105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能熟练使用</w:t>
            </w:r>
            <w:r>
              <w:rPr>
                <w:rFonts w:ascii="仿宋" w:eastAsia="仿宋" w:hAnsi="仿宋" w:cs="仿宋" w:hint="eastAsia"/>
                <w:szCs w:val="21"/>
              </w:rPr>
              <w:t>光固化3</w:t>
            </w:r>
            <w:r>
              <w:rPr>
                <w:rFonts w:ascii="仿宋" w:eastAsia="仿宋" w:hAnsi="仿宋" w:cs="仿宋"/>
                <w:szCs w:val="21"/>
              </w:rPr>
              <w:t>D</w:t>
            </w:r>
            <w:r>
              <w:rPr>
                <w:rFonts w:ascii="仿宋" w:eastAsia="仿宋" w:hAnsi="仿宋" w:cs="仿宋" w:hint="eastAsia"/>
                <w:szCs w:val="21"/>
              </w:rPr>
              <w:t>打印机切片和参数设置。</w:t>
            </w:r>
          </w:p>
        </w:tc>
      </w:tr>
    </w:tbl>
    <w:p w:rsidR="008D37A9" w:rsidRDefault="00110083">
      <w:pPr>
        <w:adjustRightInd w:val="0"/>
        <w:snapToGrid w:val="0"/>
        <w:spacing w:beforeLines="50" w:before="120"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本赛项涉及以下技术标准（</w:t>
      </w:r>
      <w:r>
        <w:rPr>
          <w:rFonts w:ascii="仿宋_GB2312" w:eastAsia="仿宋_GB2312" w:hAnsi="仿宋_GB2312" w:cs="仿宋_GB2312"/>
          <w:sz w:val="24"/>
          <w:szCs w:val="24"/>
        </w:rPr>
        <w:t>包括</w:t>
      </w:r>
      <w:r>
        <w:rPr>
          <w:rFonts w:ascii="仿宋_GB2312" w:eastAsia="仿宋_GB2312" w:hAnsi="仿宋_GB2312" w:cs="仿宋_GB2312" w:hint="eastAsia"/>
          <w:sz w:val="24"/>
          <w:szCs w:val="24"/>
        </w:rPr>
        <w:t>邻</w:t>
      </w:r>
      <w:r>
        <w:rPr>
          <w:rFonts w:ascii="仿宋_GB2312" w:eastAsia="仿宋_GB2312" w:hAnsi="仿宋_GB2312" w:cs="仿宋_GB2312"/>
          <w:sz w:val="24"/>
          <w:szCs w:val="24"/>
        </w:rPr>
        <w:t>近标准）</w:t>
      </w:r>
      <w:r>
        <w:rPr>
          <w:rFonts w:ascii="仿宋_GB2312" w:eastAsia="仿宋_GB2312" w:hAnsi="仿宋_GB2312" w:cs="仿宋_GB2312" w:hint="eastAsia"/>
          <w:sz w:val="24"/>
          <w:szCs w:val="24"/>
        </w:rPr>
        <w:t>、规范及参考工具书：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bookmarkStart w:id="5" w:name="_Toc350752798"/>
      <w:bookmarkStart w:id="6" w:name="_Toc320610243"/>
      <w:r>
        <w:rPr>
          <w:rFonts w:ascii="仿宋" w:eastAsia="仿宋" w:hAnsi="仿宋" w:cs="仿宋_GB2312" w:hint="eastAsia"/>
          <w:sz w:val="24"/>
          <w:szCs w:val="24"/>
        </w:rPr>
        <w:t xml:space="preserve">GB／T 119.1-2000 圆柱销 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不淬硬钢和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 xml:space="preserve">奥氏体不锈钢 </w:t>
      </w:r>
      <w:proofErr w:type="spellStart"/>
      <w:r>
        <w:rPr>
          <w:rFonts w:ascii="仿宋" w:eastAsia="仿宋" w:hAnsi="仿宋" w:cs="仿宋_GB2312" w:hint="eastAsia"/>
          <w:sz w:val="24"/>
          <w:szCs w:val="24"/>
        </w:rPr>
        <w:t>eqv</w:t>
      </w:r>
      <w:proofErr w:type="spellEnd"/>
      <w:r>
        <w:rPr>
          <w:rFonts w:ascii="仿宋" w:eastAsia="仿宋" w:hAnsi="仿宋" w:cs="仿宋_GB2312" w:hint="eastAsia"/>
          <w:sz w:val="24"/>
          <w:szCs w:val="24"/>
        </w:rPr>
        <w:t xml:space="preserve"> ISO 2338：1997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145-2001 中心孔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271-2017 滚动轴承 分类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276-2013 滚动轴承 深沟球轴承 外形尺寸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893-2017 孔用弹性挡圈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 xml:space="preserve">GB／T 894-2017 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轴用弹性挡圈</w:t>
      </w:r>
      <w:proofErr w:type="gramEnd"/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1031-2009 产品几何技术规范(GPS)表面结构 轮廓法 表面粗糙度参数及其数值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1096-2003 普通型 平键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1144-2001 矩形花键尺寸、公差和检验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1182-2018 产品几何技术规范(GPS)几何公差 形状、方向、位置和跳动公差标注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GB/T 1</w:t>
      </w:r>
      <w:r>
        <w:rPr>
          <w:rFonts w:ascii="仿宋" w:eastAsia="仿宋" w:hAnsi="仿宋" w:cs="仿宋_GB2312"/>
          <w:sz w:val="24"/>
          <w:szCs w:val="24"/>
        </w:rPr>
        <w:t>357</w:t>
      </w:r>
      <w:r>
        <w:rPr>
          <w:rFonts w:ascii="仿宋" w:eastAsia="仿宋" w:hAnsi="仿宋" w:cs="仿宋_GB2312" w:hint="eastAsia"/>
          <w:sz w:val="24"/>
          <w:szCs w:val="24"/>
        </w:rPr>
        <w:t>-200</w:t>
      </w:r>
      <w:r>
        <w:rPr>
          <w:rFonts w:ascii="仿宋" w:eastAsia="仿宋" w:hAnsi="仿宋" w:cs="仿宋_GB2312"/>
          <w:sz w:val="24"/>
          <w:szCs w:val="24"/>
        </w:rPr>
        <w:t xml:space="preserve">8 </w:t>
      </w:r>
      <w:r>
        <w:rPr>
          <w:rFonts w:ascii="仿宋" w:eastAsia="仿宋" w:hAnsi="仿宋" w:cs="仿宋_GB2312" w:hint="eastAsia"/>
          <w:sz w:val="24"/>
          <w:szCs w:val="24"/>
        </w:rPr>
        <w:t>通用机械和重型机构用圆柱齿轮 模数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2821-2003 齿轮几何要素代号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 xml:space="preserve">GB／T 4457.2-2003 技术制图 图样画法 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指引线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>和基准线的基本规定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4457.4-2002 机械制图 图样画法 图线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4457.5-2013 机械制图 剖面区域的表示法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4458.1-2002 机械制图 图样画法 视图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4458.2-2003 机械制图 装配图中零、部件序号及其编排方法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4458.5-2003 机械制图 尺寸公差与配合注法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lastRenderedPageBreak/>
        <w:t>GB／T 4459.1-1995 机械制图 螺纹及螺纹坚固件表示法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4459.2-2003 机械制图 齿轮表示法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4459.5-1999 机械制图 中心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孔表示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>法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4459.7-2017 机械制图 滚动轴承表示法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6403.5-2008 砂轮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越程槽</w:t>
      </w:r>
      <w:proofErr w:type="gramEnd"/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12369-1990 直齿及斜齿锥齿轮基本齿廓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13871.1-2007 密封元件为弹性体材料的旋转轴唇密封圈 第1部分：基本尺寸和公差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14690-1993 技术制图 比例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26099.1-2010 机械产品三维建模通用规则 第1部分：通用要求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26099.2-2010 机械产品三维建模通用规则 第2部分：零件建模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26099.3-2010 机械产品三维建模通用规则 第3部分：装配建模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26099.4-2010 机械产品三维建模通用规则 第4部分：模型投影工程图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26100-2010 机械产品数字样机通用要求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GB／T 26101-2010 机械产品虚拟装配通用技术要求</w:t>
      </w:r>
    </w:p>
    <w:p w:rsidR="008D37A9" w:rsidRDefault="00110083">
      <w:pPr>
        <w:numPr>
          <w:ilvl w:val="0"/>
          <w:numId w:val="3"/>
        </w:numPr>
        <w:adjustRightInd w:val="0"/>
        <w:snapToGrid w:val="0"/>
        <w:spacing w:line="360" w:lineRule="auto"/>
        <w:ind w:left="0"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《</w:t>
      </w:r>
      <w:r>
        <w:rPr>
          <w:rFonts w:ascii="仿宋" w:eastAsia="仿宋" w:hAnsi="仿宋" w:cs="仿宋_GB2312"/>
          <w:sz w:val="24"/>
          <w:szCs w:val="24"/>
        </w:rPr>
        <w:t>机制</w:t>
      </w:r>
      <w:r>
        <w:rPr>
          <w:rFonts w:ascii="仿宋" w:eastAsia="仿宋" w:hAnsi="仿宋" w:cs="仿宋_GB2312" w:hint="eastAsia"/>
          <w:sz w:val="24"/>
          <w:szCs w:val="24"/>
        </w:rPr>
        <w:t>识</w:t>
      </w:r>
      <w:r>
        <w:rPr>
          <w:rFonts w:ascii="仿宋" w:eastAsia="仿宋" w:hAnsi="仿宋" w:cs="仿宋_GB2312"/>
          <w:sz w:val="24"/>
          <w:szCs w:val="24"/>
        </w:rPr>
        <w:t>图</w:t>
      </w:r>
      <w:r>
        <w:rPr>
          <w:rFonts w:ascii="仿宋" w:eastAsia="仿宋" w:hAnsi="仿宋" w:cs="仿宋_GB2312" w:hint="eastAsia"/>
          <w:sz w:val="24"/>
          <w:szCs w:val="24"/>
        </w:rPr>
        <w:t>（</w:t>
      </w:r>
      <w:r>
        <w:rPr>
          <w:rFonts w:ascii="仿宋" w:eastAsia="仿宋" w:hAnsi="仿宋" w:cs="仿宋_GB2312"/>
          <w:sz w:val="24"/>
          <w:szCs w:val="24"/>
        </w:rPr>
        <w:t>第</w:t>
      </w:r>
      <w:r>
        <w:rPr>
          <w:rFonts w:ascii="仿宋" w:eastAsia="仿宋" w:hAnsi="仿宋" w:cs="仿宋_GB2312" w:hint="eastAsia"/>
          <w:sz w:val="24"/>
          <w:szCs w:val="24"/>
        </w:rPr>
        <w:t>2版</w:t>
      </w:r>
      <w:r>
        <w:rPr>
          <w:rFonts w:ascii="仿宋" w:eastAsia="仿宋" w:hAnsi="仿宋" w:cs="仿宋_GB2312"/>
          <w:sz w:val="24"/>
          <w:szCs w:val="24"/>
        </w:rPr>
        <w:t>）</w:t>
      </w:r>
      <w:r>
        <w:rPr>
          <w:rFonts w:ascii="仿宋" w:eastAsia="仿宋" w:hAnsi="仿宋" w:cs="仿宋_GB2312" w:hint="eastAsia"/>
          <w:sz w:val="24"/>
          <w:szCs w:val="24"/>
        </w:rPr>
        <w:t>》，高等</w:t>
      </w:r>
      <w:r>
        <w:rPr>
          <w:rFonts w:ascii="仿宋" w:eastAsia="仿宋" w:hAnsi="仿宋" w:cs="仿宋_GB2312"/>
          <w:sz w:val="24"/>
          <w:szCs w:val="24"/>
        </w:rPr>
        <w:t>教育出版社</w:t>
      </w:r>
      <w:r>
        <w:rPr>
          <w:rFonts w:ascii="仿宋" w:eastAsia="仿宋" w:hAnsi="仿宋" w:cs="仿宋_GB2312" w:hint="eastAsia"/>
          <w:sz w:val="24"/>
          <w:szCs w:val="24"/>
        </w:rPr>
        <w:t>，</w:t>
      </w:r>
      <w:proofErr w:type="spellStart"/>
      <w:r>
        <w:rPr>
          <w:rFonts w:ascii="仿宋" w:eastAsia="仿宋" w:hAnsi="仿宋" w:cs="仿宋_GB2312" w:hint="eastAsia"/>
          <w:sz w:val="24"/>
          <w:szCs w:val="24"/>
        </w:rPr>
        <w:t>ISBN:978-7-04-040748-8</w:t>
      </w:r>
      <w:proofErr w:type="spellEnd"/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以</w:t>
      </w:r>
      <w:r>
        <w:rPr>
          <w:rFonts w:ascii="仿宋_GB2312" w:eastAsia="仿宋_GB2312" w:hAnsi="宋体"/>
          <w:sz w:val="24"/>
          <w:szCs w:val="24"/>
        </w:rPr>
        <w:t>上</w:t>
      </w:r>
      <w:r>
        <w:rPr>
          <w:rFonts w:ascii="仿宋_GB2312" w:eastAsia="仿宋_GB2312" w:hAnsi="仿宋_GB2312" w:cs="仿宋_GB2312" w:hint="eastAsia"/>
          <w:sz w:val="24"/>
          <w:szCs w:val="24"/>
        </w:rPr>
        <w:t>标准（</w:t>
      </w:r>
      <w:r>
        <w:rPr>
          <w:rFonts w:ascii="仿宋_GB2312" w:eastAsia="仿宋_GB2312" w:hAnsi="仿宋_GB2312" w:cs="仿宋_GB2312"/>
          <w:sz w:val="24"/>
          <w:szCs w:val="24"/>
        </w:rPr>
        <w:t>包括</w:t>
      </w:r>
      <w:r>
        <w:rPr>
          <w:rFonts w:ascii="仿宋_GB2312" w:eastAsia="仿宋_GB2312" w:hAnsi="仿宋_GB2312" w:cs="仿宋_GB2312" w:hint="eastAsia"/>
          <w:sz w:val="24"/>
          <w:szCs w:val="24"/>
        </w:rPr>
        <w:t>邻</w:t>
      </w:r>
      <w:r>
        <w:rPr>
          <w:rFonts w:ascii="仿宋_GB2312" w:eastAsia="仿宋_GB2312" w:hAnsi="仿宋_GB2312" w:cs="仿宋_GB2312"/>
          <w:sz w:val="24"/>
          <w:szCs w:val="24"/>
        </w:rPr>
        <w:t>近标准）</w:t>
      </w:r>
      <w:r>
        <w:rPr>
          <w:rFonts w:ascii="仿宋_GB2312" w:eastAsia="仿宋_GB2312" w:hAnsi="仿宋_GB2312" w:cs="仿宋_GB2312" w:hint="eastAsia"/>
          <w:sz w:val="24"/>
          <w:szCs w:val="24"/>
        </w:rPr>
        <w:t>仅作参考</w:t>
      </w:r>
      <w:r>
        <w:rPr>
          <w:rFonts w:ascii="仿宋_GB2312" w:eastAsia="仿宋_GB2312" w:hAnsi="宋体"/>
          <w:sz w:val="24"/>
          <w:szCs w:val="24"/>
        </w:rPr>
        <w:t>。</w:t>
      </w:r>
    </w:p>
    <w:p w:rsidR="008D37A9" w:rsidRDefault="00110083">
      <w:pPr>
        <w:pStyle w:val="af8"/>
        <w:numPr>
          <w:ilvl w:val="0"/>
          <w:numId w:val="1"/>
        </w:numPr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赛项技术平台标准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比赛器材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</w:t>
      </w:r>
      <w:r>
        <w:rPr>
          <w:rFonts w:ascii="仿宋" w:eastAsia="仿宋" w:hAnsi="仿宋"/>
          <w:sz w:val="24"/>
          <w:szCs w:val="24"/>
        </w:rPr>
        <w:t>参赛</w:t>
      </w:r>
      <w:r>
        <w:rPr>
          <w:rFonts w:ascii="仿宋" w:eastAsia="仿宋" w:hAnsi="仿宋" w:hint="eastAsia"/>
          <w:sz w:val="24"/>
          <w:szCs w:val="24"/>
        </w:rPr>
        <w:t>选手</w:t>
      </w:r>
      <w:r>
        <w:rPr>
          <w:rFonts w:ascii="仿宋" w:eastAsia="仿宋" w:hAnsi="仿宋"/>
          <w:sz w:val="24"/>
          <w:szCs w:val="24"/>
        </w:rPr>
        <w:t>只准携带国产品牌的量具</w:t>
      </w:r>
      <w:r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/>
          <w:sz w:val="24"/>
          <w:szCs w:val="24"/>
        </w:rPr>
        <w:t>工具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不准携带</w:t>
      </w:r>
      <w:r>
        <w:rPr>
          <w:rFonts w:ascii="仿宋" w:eastAsia="仿宋" w:hAnsi="仿宋" w:hint="eastAsia"/>
          <w:sz w:val="24"/>
          <w:szCs w:val="24"/>
        </w:rPr>
        <w:t>电</w:t>
      </w:r>
      <w:r>
        <w:rPr>
          <w:rFonts w:ascii="仿宋" w:eastAsia="仿宋" w:hAnsi="仿宋"/>
          <w:sz w:val="24"/>
          <w:szCs w:val="24"/>
        </w:rPr>
        <w:t>动</w:t>
      </w:r>
      <w:r>
        <w:rPr>
          <w:rFonts w:ascii="仿宋" w:eastAsia="仿宋" w:hAnsi="仿宋" w:hint="eastAsia"/>
          <w:sz w:val="24"/>
          <w:szCs w:val="24"/>
        </w:rPr>
        <w:t>类</w:t>
      </w:r>
      <w:r>
        <w:rPr>
          <w:rFonts w:ascii="仿宋" w:eastAsia="仿宋" w:hAnsi="仿宋"/>
          <w:sz w:val="24"/>
          <w:szCs w:val="24"/>
        </w:rPr>
        <w:t>或液压类工具</w:t>
      </w:r>
      <w:r>
        <w:rPr>
          <w:rFonts w:ascii="仿宋" w:eastAsia="仿宋" w:hAnsi="仿宋" w:hint="eastAsia"/>
          <w:sz w:val="24"/>
          <w:szCs w:val="24"/>
        </w:rPr>
        <w:t>和夹具。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表4为建议选手</w:t>
      </w:r>
      <w:r>
        <w:rPr>
          <w:rFonts w:ascii="仿宋" w:eastAsia="仿宋" w:hAnsi="仿宋"/>
          <w:sz w:val="24"/>
          <w:szCs w:val="24"/>
        </w:rPr>
        <w:t>携带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量具</w:t>
      </w:r>
      <w:r>
        <w:rPr>
          <w:rFonts w:ascii="仿宋" w:eastAsia="仿宋" w:hAnsi="仿宋" w:hint="eastAsia"/>
          <w:sz w:val="24"/>
          <w:szCs w:val="24"/>
        </w:rPr>
        <w:t>，仅作为参考。每位选手</w:t>
      </w:r>
      <w:r>
        <w:rPr>
          <w:rFonts w:ascii="仿宋" w:eastAsia="仿宋" w:hAnsi="仿宋"/>
          <w:sz w:val="24"/>
          <w:szCs w:val="24"/>
        </w:rPr>
        <w:t>携带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量具</w:t>
      </w:r>
      <w:r>
        <w:rPr>
          <w:rFonts w:ascii="仿宋" w:eastAsia="仿宋" w:hAnsi="仿宋" w:hint="eastAsia"/>
          <w:sz w:val="24"/>
          <w:szCs w:val="24"/>
        </w:rPr>
        <w:t>数量不限（赛前一周提供参考清单）。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每位选手</w:t>
      </w:r>
      <w:r>
        <w:rPr>
          <w:rFonts w:ascii="仿宋" w:eastAsia="仿宋" w:hAnsi="仿宋"/>
          <w:sz w:val="24"/>
          <w:szCs w:val="24"/>
        </w:rPr>
        <w:t>携带</w:t>
      </w:r>
      <w:r>
        <w:rPr>
          <w:rFonts w:ascii="仿宋" w:eastAsia="仿宋" w:hAnsi="仿宋" w:hint="eastAsia"/>
          <w:sz w:val="24"/>
          <w:szCs w:val="24"/>
        </w:rPr>
        <w:t>的工</w:t>
      </w:r>
      <w:r>
        <w:rPr>
          <w:rFonts w:ascii="仿宋" w:eastAsia="仿宋" w:hAnsi="仿宋"/>
          <w:sz w:val="24"/>
          <w:szCs w:val="24"/>
        </w:rPr>
        <w:t>具</w:t>
      </w:r>
      <w:r>
        <w:rPr>
          <w:rFonts w:ascii="仿宋" w:eastAsia="仿宋" w:hAnsi="仿宋" w:hint="eastAsia"/>
          <w:sz w:val="24"/>
          <w:szCs w:val="24"/>
        </w:rPr>
        <w:t>数量不</w:t>
      </w:r>
      <w:r>
        <w:rPr>
          <w:rFonts w:ascii="仿宋" w:eastAsia="仿宋" w:hAnsi="仿宋"/>
          <w:sz w:val="24"/>
          <w:szCs w:val="24"/>
        </w:rPr>
        <w:t>限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样式不限</w:t>
      </w:r>
      <w:r>
        <w:rPr>
          <w:rFonts w:ascii="仿宋" w:eastAsia="仿宋" w:hAnsi="仿宋" w:hint="eastAsia"/>
          <w:sz w:val="24"/>
          <w:szCs w:val="24"/>
        </w:rPr>
        <w:t>。允许选手</w:t>
      </w:r>
      <w:r>
        <w:rPr>
          <w:rFonts w:ascii="仿宋" w:eastAsia="仿宋" w:hAnsi="仿宋"/>
          <w:sz w:val="24"/>
          <w:szCs w:val="24"/>
        </w:rPr>
        <w:t>携带国产品牌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其它规格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工</w:t>
      </w:r>
      <w:r>
        <w:rPr>
          <w:rFonts w:ascii="仿宋" w:eastAsia="仿宋" w:hAnsi="仿宋" w:hint="eastAsia"/>
          <w:sz w:val="24"/>
          <w:szCs w:val="24"/>
        </w:rPr>
        <w:t>、量</w:t>
      </w:r>
      <w:r>
        <w:rPr>
          <w:rFonts w:ascii="仿宋" w:eastAsia="仿宋" w:hAnsi="仿宋"/>
          <w:sz w:val="24"/>
          <w:szCs w:val="24"/>
        </w:rPr>
        <w:t>具</w:t>
      </w:r>
      <w:r>
        <w:rPr>
          <w:rFonts w:ascii="仿宋" w:eastAsia="仿宋" w:hAnsi="仿宋" w:hint="eastAsia"/>
          <w:sz w:val="24"/>
          <w:szCs w:val="24"/>
        </w:rPr>
        <w:t>（赛前一周提供参考清单）。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加密</w:t>
      </w:r>
      <w:r>
        <w:rPr>
          <w:rFonts w:ascii="仿宋" w:eastAsia="仿宋" w:hAnsi="仿宋"/>
          <w:sz w:val="24"/>
          <w:szCs w:val="24"/>
        </w:rPr>
        <w:t>裁</w:t>
      </w:r>
      <w:r>
        <w:rPr>
          <w:rFonts w:ascii="仿宋" w:eastAsia="仿宋" w:hAnsi="仿宋" w:hint="eastAsia"/>
          <w:sz w:val="24"/>
          <w:szCs w:val="24"/>
        </w:rPr>
        <w:t>判等工作</w:t>
      </w:r>
      <w:r>
        <w:rPr>
          <w:rFonts w:ascii="仿宋" w:eastAsia="仿宋" w:hAnsi="仿宋"/>
          <w:sz w:val="24"/>
          <w:szCs w:val="24"/>
        </w:rPr>
        <w:t>人员</w:t>
      </w:r>
      <w:r>
        <w:rPr>
          <w:rFonts w:ascii="仿宋" w:eastAsia="仿宋" w:hAnsi="仿宋" w:hint="eastAsia"/>
          <w:sz w:val="24"/>
          <w:szCs w:val="24"/>
        </w:rPr>
        <w:t>不</w:t>
      </w:r>
      <w:r>
        <w:rPr>
          <w:rFonts w:ascii="仿宋" w:eastAsia="仿宋" w:hAnsi="仿宋"/>
          <w:sz w:val="24"/>
          <w:szCs w:val="24"/>
        </w:rPr>
        <w:t>检查选手量具</w:t>
      </w:r>
      <w:r>
        <w:rPr>
          <w:rFonts w:ascii="仿宋" w:eastAsia="仿宋" w:hAnsi="仿宋" w:hint="eastAsia"/>
          <w:sz w:val="24"/>
          <w:szCs w:val="24"/>
        </w:rPr>
        <w:t>和</w:t>
      </w:r>
      <w:r>
        <w:rPr>
          <w:rFonts w:ascii="仿宋" w:eastAsia="仿宋" w:hAnsi="仿宋"/>
          <w:sz w:val="24"/>
          <w:szCs w:val="24"/>
        </w:rPr>
        <w:t>数量是否符合规定</w:t>
      </w:r>
      <w:r>
        <w:rPr>
          <w:rFonts w:ascii="仿宋" w:eastAsia="仿宋" w:hAnsi="仿宋" w:hint="eastAsia"/>
          <w:sz w:val="24"/>
          <w:szCs w:val="24"/>
        </w:rPr>
        <w:t>。若</w:t>
      </w:r>
      <w:r>
        <w:rPr>
          <w:rFonts w:ascii="仿宋" w:eastAsia="仿宋" w:hAnsi="仿宋"/>
          <w:sz w:val="24"/>
          <w:szCs w:val="24"/>
        </w:rPr>
        <w:t>在</w:t>
      </w:r>
      <w:r w:rsidR="00151CDE">
        <w:rPr>
          <w:rFonts w:ascii="仿宋" w:eastAsia="仿宋" w:hAnsi="仿宋"/>
          <w:sz w:val="24"/>
          <w:szCs w:val="24"/>
        </w:rPr>
        <w:t>比赛</w:t>
      </w:r>
      <w:r>
        <w:rPr>
          <w:rFonts w:ascii="仿宋" w:eastAsia="仿宋" w:hAnsi="仿宋"/>
          <w:sz w:val="24"/>
          <w:szCs w:val="24"/>
        </w:rPr>
        <w:t>过程</w:t>
      </w:r>
      <w:r>
        <w:rPr>
          <w:rFonts w:ascii="仿宋" w:eastAsia="仿宋" w:hAnsi="仿宋" w:hint="eastAsia"/>
          <w:sz w:val="24"/>
          <w:szCs w:val="24"/>
        </w:rPr>
        <w:t>中</w:t>
      </w:r>
      <w:r>
        <w:rPr>
          <w:rFonts w:ascii="仿宋" w:eastAsia="仿宋" w:hAnsi="仿宋"/>
          <w:sz w:val="24"/>
          <w:szCs w:val="24"/>
        </w:rPr>
        <w:t>现场裁判</w:t>
      </w:r>
      <w:r>
        <w:rPr>
          <w:rFonts w:ascii="仿宋" w:eastAsia="仿宋" w:hAnsi="仿宋" w:hint="eastAsia"/>
          <w:sz w:val="24"/>
          <w:szCs w:val="24"/>
        </w:rPr>
        <w:t>发现</w:t>
      </w:r>
      <w:r>
        <w:rPr>
          <w:rFonts w:ascii="仿宋" w:eastAsia="仿宋" w:hAnsi="仿宋"/>
          <w:sz w:val="24"/>
          <w:szCs w:val="24"/>
        </w:rPr>
        <w:t>选手携带</w:t>
      </w:r>
      <w:r>
        <w:rPr>
          <w:rFonts w:ascii="仿宋" w:eastAsia="仿宋" w:hAnsi="仿宋" w:hint="eastAsia"/>
          <w:sz w:val="24"/>
          <w:szCs w:val="24"/>
        </w:rPr>
        <w:t>违</w:t>
      </w:r>
      <w:r>
        <w:rPr>
          <w:rFonts w:ascii="仿宋" w:eastAsia="仿宋" w:hAnsi="仿宋"/>
          <w:sz w:val="24"/>
          <w:szCs w:val="24"/>
        </w:rPr>
        <w:t>规</w:t>
      </w:r>
      <w:r>
        <w:rPr>
          <w:rFonts w:ascii="仿宋" w:eastAsia="仿宋" w:hAnsi="仿宋" w:hint="eastAsia"/>
          <w:sz w:val="24"/>
          <w:szCs w:val="24"/>
        </w:rPr>
        <w:t>的工</w:t>
      </w:r>
      <w:r>
        <w:rPr>
          <w:rFonts w:ascii="仿宋" w:eastAsia="仿宋" w:hAnsi="仿宋"/>
          <w:sz w:val="24"/>
          <w:szCs w:val="24"/>
        </w:rPr>
        <w:t>、量具</w:t>
      </w:r>
      <w:r>
        <w:rPr>
          <w:rFonts w:ascii="仿宋" w:eastAsia="仿宋" w:hAnsi="仿宋" w:hint="eastAsia"/>
          <w:sz w:val="24"/>
          <w:szCs w:val="24"/>
        </w:rPr>
        <w:t>或超出</w:t>
      </w:r>
      <w:r>
        <w:rPr>
          <w:rFonts w:ascii="仿宋" w:eastAsia="仿宋" w:hAnsi="仿宋"/>
          <w:sz w:val="24"/>
          <w:szCs w:val="24"/>
        </w:rPr>
        <w:t>规定数量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量具，</w:t>
      </w:r>
      <w:r>
        <w:rPr>
          <w:rFonts w:ascii="仿宋" w:eastAsia="仿宋" w:hAnsi="仿宋" w:hint="eastAsia"/>
          <w:sz w:val="24"/>
          <w:szCs w:val="24"/>
        </w:rPr>
        <w:t>现场</w:t>
      </w:r>
      <w:r>
        <w:rPr>
          <w:rFonts w:ascii="仿宋" w:eastAsia="仿宋" w:hAnsi="仿宋"/>
          <w:sz w:val="24"/>
          <w:szCs w:val="24"/>
        </w:rPr>
        <w:t>裁判没收</w:t>
      </w:r>
      <w:r>
        <w:rPr>
          <w:rFonts w:ascii="仿宋" w:eastAsia="仿宋" w:hAnsi="仿宋" w:hint="eastAsia"/>
          <w:sz w:val="24"/>
          <w:szCs w:val="24"/>
        </w:rPr>
        <w:t>违</w:t>
      </w:r>
      <w:r>
        <w:rPr>
          <w:rFonts w:ascii="仿宋" w:eastAsia="仿宋" w:hAnsi="仿宋"/>
          <w:sz w:val="24"/>
          <w:szCs w:val="24"/>
        </w:rPr>
        <w:t>规</w:t>
      </w:r>
      <w:r>
        <w:rPr>
          <w:rFonts w:ascii="仿宋" w:eastAsia="仿宋" w:hAnsi="仿宋" w:hint="eastAsia"/>
          <w:sz w:val="24"/>
          <w:szCs w:val="24"/>
        </w:rPr>
        <w:t>的工</w:t>
      </w:r>
      <w:r>
        <w:rPr>
          <w:rFonts w:ascii="仿宋" w:eastAsia="仿宋" w:hAnsi="仿宋"/>
          <w:sz w:val="24"/>
          <w:szCs w:val="24"/>
        </w:rPr>
        <w:t>、量具</w:t>
      </w:r>
      <w:r>
        <w:rPr>
          <w:rFonts w:ascii="仿宋" w:eastAsia="仿宋" w:hAnsi="仿宋" w:hint="eastAsia"/>
          <w:sz w:val="24"/>
          <w:szCs w:val="24"/>
        </w:rPr>
        <w:t>至</w:t>
      </w:r>
      <w:r w:rsidR="00151CDE">
        <w:rPr>
          <w:rFonts w:ascii="仿宋" w:eastAsia="仿宋" w:hAnsi="仿宋"/>
          <w:sz w:val="24"/>
          <w:szCs w:val="24"/>
        </w:rPr>
        <w:t>比赛</w:t>
      </w:r>
      <w:r>
        <w:rPr>
          <w:rFonts w:ascii="仿宋" w:eastAsia="仿宋" w:hAnsi="仿宋"/>
          <w:sz w:val="24"/>
          <w:szCs w:val="24"/>
        </w:rPr>
        <w:t>结束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</w:t>
      </w:r>
      <w:r>
        <w:rPr>
          <w:rFonts w:ascii="仿宋" w:eastAsia="仿宋" w:hAnsi="仿宋" w:hint="eastAsia"/>
          <w:sz w:val="24"/>
          <w:szCs w:val="24"/>
        </w:rPr>
        <w:t>按</w:t>
      </w:r>
      <w:r>
        <w:rPr>
          <w:rFonts w:ascii="仿宋" w:eastAsia="仿宋" w:hAnsi="仿宋"/>
          <w:sz w:val="24"/>
          <w:szCs w:val="24"/>
        </w:rPr>
        <w:t>违规</w:t>
      </w:r>
      <w:r>
        <w:rPr>
          <w:rFonts w:ascii="仿宋" w:eastAsia="仿宋" w:hAnsi="仿宋" w:hint="eastAsia"/>
          <w:sz w:val="24"/>
          <w:szCs w:val="24"/>
        </w:rPr>
        <w:t>工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量具</w:t>
      </w:r>
      <w:r>
        <w:rPr>
          <w:rFonts w:ascii="仿宋" w:eastAsia="仿宋" w:hAnsi="仿宋"/>
          <w:sz w:val="24"/>
          <w:szCs w:val="24"/>
        </w:rPr>
        <w:t>的数量</w:t>
      </w:r>
      <w:proofErr w:type="gramStart"/>
      <w:r>
        <w:rPr>
          <w:rFonts w:ascii="仿宋" w:eastAsia="仿宋" w:hAnsi="仿宋"/>
          <w:sz w:val="24"/>
          <w:szCs w:val="24"/>
        </w:rPr>
        <w:t>扣职业</w:t>
      </w:r>
      <w:proofErr w:type="gramEnd"/>
      <w:r>
        <w:rPr>
          <w:rFonts w:ascii="仿宋" w:eastAsia="仿宋" w:hAnsi="仿宋"/>
          <w:sz w:val="24"/>
          <w:szCs w:val="24"/>
        </w:rPr>
        <w:t>素养分。</w:t>
      </w:r>
      <w:r>
        <w:rPr>
          <w:rFonts w:ascii="仿宋" w:eastAsia="仿宋" w:hAnsi="仿宋" w:hint="eastAsia"/>
          <w:sz w:val="24"/>
          <w:szCs w:val="24"/>
        </w:rPr>
        <w:t>若</w:t>
      </w:r>
      <w:r>
        <w:rPr>
          <w:rFonts w:ascii="仿宋" w:eastAsia="仿宋" w:hAnsi="仿宋"/>
          <w:sz w:val="24"/>
          <w:szCs w:val="24"/>
        </w:rPr>
        <w:t>因此造成选手</w:t>
      </w:r>
      <w:r>
        <w:rPr>
          <w:rFonts w:ascii="仿宋" w:eastAsia="仿宋" w:hAnsi="仿宋" w:hint="eastAsia"/>
          <w:sz w:val="24"/>
          <w:szCs w:val="24"/>
        </w:rPr>
        <w:t>因</w:t>
      </w:r>
      <w:r>
        <w:rPr>
          <w:rFonts w:ascii="仿宋" w:eastAsia="仿宋" w:hAnsi="仿宋"/>
          <w:sz w:val="24"/>
          <w:szCs w:val="24"/>
        </w:rPr>
        <w:t>无</w:t>
      </w:r>
      <w:r>
        <w:rPr>
          <w:rFonts w:ascii="仿宋" w:eastAsia="仿宋" w:hAnsi="仿宋" w:hint="eastAsia"/>
          <w:sz w:val="24"/>
          <w:szCs w:val="24"/>
        </w:rPr>
        <w:t>工</w:t>
      </w:r>
      <w:r>
        <w:rPr>
          <w:rFonts w:ascii="仿宋" w:eastAsia="仿宋" w:hAnsi="仿宋"/>
          <w:sz w:val="24"/>
          <w:szCs w:val="24"/>
        </w:rPr>
        <w:t>、量具</w:t>
      </w:r>
      <w:r>
        <w:rPr>
          <w:rFonts w:ascii="仿宋" w:eastAsia="仿宋" w:hAnsi="仿宋" w:hint="eastAsia"/>
          <w:sz w:val="24"/>
          <w:szCs w:val="24"/>
        </w:rPr>
        <w:t>继续</w:t>
      </w:r>
      <w:r w:rsidR="00151CDE">
        <w:rPr>
          <w:rFonts w:ascii="仿宋" w:eastAsia="仿宋" w:hAnsi="仿宋"/>
          <w:sz w:val="24"/>
          <w:szCs w:val="24"/>
        </w:rPr>
        <w:t>比赛</w:t>
      </w:r>
      <w:r>
        <w:rPr>
          <w:rFonts w:ascii="仿宋" w:eastAsia="仿宋" w:hAnsi="仿宋"/>
          <w:sz w:val="24"/>
          <w:szCs w:val="24"/>
        </w:rPr>
        <w:t>的由选手负责。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表5为比赛用设备型号、设备参数及赛场准备的设备数量。</w:t>
      </w:r>
    </w:p>
    <w:p w:rsidR="008D37A9" w:rsidRDefault="00110083">
      <w:pPr>
        <w:spacing w:afterLines="50" w:after="1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表</w:t>
      </w:r>
      <w:r>
        <w:rPr>
          <w:rFonts w:ascii="仿宋" w:eastAsia="仿宋" w:hAnsi="仿宋"/>
          <w:szCs w:val="21"/>
        </w:rPr>
        <w:t xml:space="preserve">4 </w:t>
      </w:r>
      <w:r>
        <w:rPr>
          <w:rFonts w:ascii="仿宋" w:eastAsia="仿宋" w:hAnsi="仿宋" w:hint="eastAsia"/>
          <w:szCs w:val="21"/>
        </w:rPr>
        <w:t>量具清单表（仅作为训练的建议，赛前一周提供参考清单）</w:t>
      </w:r>
    </w:p>
    <w:tbl>
      <w:tblPr>
        <w:tblW w:w="39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872"/>
        <w:gridCol w:w="3642"/>
      </w:tblGrid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量具名称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规格与精度等级</w:t>
            </w:r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0-</w:t>
            </w:r>
            <w:proofErr w:type="spellStart"/>
            <w:r>
              <w:rPr>
                <w:rFonts w:ascii="仿宋" w:eastAsia="仿宋" w:hAnsi="仿宋"/>
                <w:szCs w:val="21"/>
              </w:rPr>
              <w:t>200mm</w:t>
            </w:r>
            <w:proofErr w:type="spellEnd"/>
            <w:r>
              <w:rPr>
                <w:rFonts w:ascii="仿宋" w:eastAsia="仿宋" w:hAnsi="仿宋"/>
                <w:szCs w:val="21"/>
              </w:rPr>
              <w:t>或0-</w:t>
            </w:r>
            <w:proofErr w:type="spellStart"/>
            <w:r>
              <w:rPr>
                <w:rFonts w:ascii="仿宋" w:eastAsia="仿宋" w:hAnsi="仿宋"/>
                <w:szCs w:val="21"/>
              </w:rPr>
              <w:t>150mm</w:t>
            </w:r>
            <w:proofErr w:type="spellEnd"/>
          </w:p>
        </w:tc>
      </w:tr>
      <w:tr w:rsidR="008D37A9">
        <w:trPr>
          <w:trHeight w:val="454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中心距卡尺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5-</w:t>
            </w:r>
            <w:proofErr w:type="spellStart"/>
            <w:r>
              <w:rPr>
                <w:rFonts w:ascii="仿宋" w:eastAsia="仿宋" w:hAnsi="仿宋"/>
                <w:szCs w:val="21"/>
              </w:rPr>
              <w:t>150mm</w:t>
            </w:r>
            <w:proofErr w:type="spellEnd"/>
            <w:r>
              <w:rPr>
                <w:rFonts w:ascii="仿宋" w:eastAsia="仿宋" w:hAnsi="仿宋"/>
                <w:szCs w:val="21"/>
              </w:rPr>
              <w:t>或5-</w:t>
            </w:r>
            <w:proofErr w:type="spellStart"/>
            <w:r>
              <w:rPr>
                <w:rFonts w:ascii="仿宋" w:eastAsia="仿宋" w:hAnsi="仿宋"/>
                <w:szCs w:val="21"/>
              </w:rPr>
              <w:t>200mm</w:t>
            </w:r>
            <w:proofErr w:type="spellEnd"/>
          </w:p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测量头5、10、20</w:t>
            </w:r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直尺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0-</w:t>
            </w:r>
            <w:proofErr w:type="spellStart"/>
            <w:r>
              <w:rPr>
                <w:rFonts w:ascii="仿宋" w:eastAsia="仿宋" w:hAnsi="仿宋"/>
                <w:szCs w:val="21"/>
              </w:rPr>
              <w:t>300mm</w:t>
            </w:r>
            <w:proofErr w:type="spellEnd"/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外径千分尺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0-</w:t>
            </w:r>
            <w:proofErr w:type="spellStart"/>
            <w:r>
              <w:rPr>
                <w:rFonts w:ascii="仿宋" w:eastAsia="仿宋" w:hAnsi="仿宋"/>
                <w:szCs w:val="21"/>
              </w:rPr>
              <w:t>25mm</w:t>
            </w:r>
            <w:proofErr w:type="spellEnd"/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外径千分尺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25-</w:t>
            </w:r>
            <w:proofErr w:type="spellStart"/>
            <w:r>
              <w:rPr>
                <w:rFonts w:ascii="仿宋" w:eastAsia="仿宋" w:hAnsi="仿宋"/>
                <w:szCs w:val="21"/>
              </w:rPr>
              <w:t>50mm</w:t>
            </w:r>
            <w:proofErr w:type="spellEnd"/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公法线千分尺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0-</w:t>
            </w:r>
            <w:proofErr w:type="spellStart"/>
            <w:r>
              <w:rPr>
                <w:rFonts w:ascii="仿宋" w:eastAsia="仿宋" w:hAnsi="仿宋"/>
                <w:szCs w:val="21"/>
              </w:rPr>
              <w:t>25mm</w:t>
            </w:r>
            <w:proofErr w:type="spellEnd"/>
          </w:p>
        </w:tc>
      </w:tr>
      <w:tr w:rsidR="008D37A9">
        <w:trPr>
          <w:trHeight w:val="454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齿</w:t>
            </w:r>
            <w:r>
              <w:rPr>
                <w:rFonts w:ascii="仿宋" w:eastAsia="仿宋" w:hAnsi="仿宋"/>
                <w:szCs w:val="21"/>
              </w:rPr>
              <w:t>厚游标卡尺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/>
                <w:szCs w:val="21"/>
              </w:rPr>
              <w:t>m1</w:t>
            </w:r>
            <w:proofErr w:type="spellEnd"/>
            <w:r>
              <w:rPr>
                <w:rFonts w:ascii="仿宋" w:eastAsia="仿宋" w:hAnsi="仿宋"/>
                <w:szCs w:val="21"/>
              </w:rPr>
              <w:t>-25</w:t>
            </w:r>
          </w:p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或</w:t>
            </w:r>
            <w:proofErr w:type="spellStart"/>
            <w:r>
              <w:rPr>
                <w:rFonts w:ascii="仿宋" w:eastAsia="仿宋" w:hAnsi="仿宋"/>
                <w:szCs w:val="21"/>
              </w:rPr>
              <w:t>m1</w:t>
            </w:r>
            <w:proofErr w:type="spellEnd"/>
            <w:r>
              <w:rPr>
                <w:rFonts w:ascii="仿宋" w:eastAsia="仿宋" w:hAnsi="仿宋"/>
                <w:szCs w:val="21"/>
              </w:rPr>
              <w:t>-26</w:t>
            </w:r>
          </w:p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或</w:t>
            </w:r>
            <w:proofErr w:type="spellStart"/>
            <w:r>
              <w:rPr>
                <w:rFonts w:ascii="仿宋" w:eastAsia="仿宋" w:hAnsi="仿宋"/>
                <w:szCs w:val="21"/>
              </w:rPr>
              <w:t>m1</w:t>
            </w:r>
            <w:proofErr w:type="spellEnd"/>
            <w:r>
              <w:rPr>
                <w:rFonts w:ascii="仿宋" w:eastAsia="仿宋" w:hAnsi="仿宋"/>
                <w:szCs w:val="21"/>
              </w:rPr>
              <w:t>-30</w:t>
            </w:r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螺纹千分尺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0-</w:t>
            </w:r>
            <w:proofErr w:type="spellStart"/>
            <w:r>
              <w:rPr>
                <w:rFonts w:ascii="仿宋" w:eastAsia="仿宋" w:hAnsi="仿宋"/>
                <w:szCs w:val="21"/>
              </w:rPr>
              <w:t>25mm</w:t>
            </w:r>
            <w:proofErr w:type="spellEnd"/>
          </w:p>
        </w:tc>
      </w:tr>
      <w:tr w:rsidR="008D37A9">
        <w:trPr>
          <w:trHeight w:val="42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深度游标卡尺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0-</w:t>
            </w:r>
            <w:proofErr w:type="spellStart"/>
            <w:r>
              <w:rPr>
                <w:rFonts w:ascii="仿宋" w:eastAsia="仿宋" w:hAnsi="仿宋"/>
                <w:szCs w:val="21"/>
              </w:rPr>
              <w:t>150mm</w:t>
            </w:r>
            <w:proofErr w:type="spellEnd"/>
          </w:p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或</w:t>
            </w:r>
            <w:r>
              <w:rPr>
                <w:rFonts w:ascii="仿宋" w:eastAsia="仿宋" w:hAnsi="仿宋"/>
                <w:szCs w:val="21"/>
              </w:rPr>
              <w:t>0-</w:t>
            </w:r>
            <w:proofErr w:type="spellStart"/>
            <w:r>
              <w:rPr>
                <w:rFonts w:ascii="仿宋" w:eastAsia="仿宋" w:hAnsi="仿宋"/>
                <w:szCs w:val="21"/>
              </w:rPr>
              <w:t>200mm</w:t>
            </w:r>
            <w:proofErr w:type="spellEnd"/>
          </w:p>
        </w:tc>
      </w:tr>
      <w:tr w:rsidR="008D37A9">
        <w:trPr>
          <w:trHeight w:val="454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普通角度尺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规格</w:t>
            </w:r>
            <w:r>
              <w:rPr>
                <w:rFonts w:ascii="仿宋" w:eastAsia="仿宋" w:hAnsi="仿宋"/>
                <w:szCs w:val="21"/>
              </w:rPr>
              <w:t>不限</w:t>
            </w:r>
          </w:p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样式</w:t>
            </w:r>
            <w:r>
              <w:rPr>
                <w:rFonts w:ascii="仿宋" w:eastAsia="仿宋" w:hAnsi="仿宋"/>
                <w:szCs w:val="21"/>
              </w:rPr>
              <w:t>不限</w:t>
            </w:r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</w:t>
            </w:r>
            <w:r>
              <w:rPr>
                <w:rFonts w:ascii="仿宋" w:eastAsia="仿宋" w:hAnsi="仿宋"/>
                <w:szCs w:val="21"/>
              </w:rPr>
              <w:t>制</w:t>
            </w:r>
            <w:r>
              <w:rPr>
                <w:rFonts w:ascii="仿宋" w:eastAsia="仿宋" w:hAnsi="仿宋" w:hint="eastAsia"/>
                <w:szCs w:val="21"/>
              </w:rPr>
              <w:t>螺纹样板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0.5-</w:t>
            </w:r>
            <w:proofErr w:type="spellStart"/>
            <w:r>
              <w:rPr>
                <w:rFonts w:ascii="仿宋" w:eastAsia="仿宋" w:hAnsi="仿宋"/>
                <w:szCs w:val="21"/>
              </w:rPr>
              <w:t>7.0mm</w:t>
            </w:r>
            <w:proofErr w:type="spellEnd"/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半径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规</w:t>
            </w:r>
            <w:proofErr w:type="gramEnd"/>
          </w:p>
        </w:tc>
        <w:tc>
          <w:tcPr>
            <w:tcW w:w="2534" w:type="pct"/>
            <w:vAlign w:val="center"/>
          </w:tcPr>
          <w:p w:rsidR="008D37A9" w:rsidRDefault="00110083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spellStart"/>
            <w:r>
              <w:rPr>
                <w:rFonts w:ascii="仿宋" w:eastAsia="仿宋" w:hAnsi="仿宋"/>
                <w:szCs w:val="21"/>
              </w:rPr>
              <w:t>R1-R100mm</w:t>
            </w:r>
            <w:proofErr w:type="spellEnd"/>
          </w:p>
        </w:tc>
      </w:tr>
      <w:tr w:rsidR="008D37A9">
        <w:trPr>
          <w:trHeight w:hRule="exact" w:val="510"/>
          <w:jc w:val="center"/>
        </w:trPr>
        <w:tc>
          <w:tcPr>
            <w:tcW w:w="466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1998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英</w:t>
            </w:r>
            <w:r>
              <w:rPr>
                <w:rFonts w:ascii="仿宋" w:eastAsia="仿宋" w:hAnsi="仿宋"/>
                <w:szCs w:val="21"/>
              </w:rPr>
              <w:t>制</w:t>
            </w:r>
            <w:r>
              <w:rPr>
                <w:rFonts w:ascii="仿宋" w:eastAsia="仿宋" w:hAnsi="仿宋" w:hint="eastAsia"/>
                <w:szCs w:val="21"/>
              </w:rPr>
              <w:t>螺纹样板</w:t>
            </w:r>
          </w:p>
        </w:tc>
        <w:tc>
          <w:tcPr>
            <w:tcW w:w="2534" w:type="pct"/>
            <w:vAlign w:val="center"/>
          </w:tcPr>
          <w:p w:rsidR="008D37A9" w:rsidRDefault="00110083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4-48</w:t>
            </w:r>
          </w:p>
        </w:tc>
      </w:tr>
    </w:tbl>
    <w:p w:rsidR="008D37A9" w:rsidRDefault="00110083">
      <w:pPr>
        <w:spacing w:beforeLines="50" w:before="120" w:afterLines="50" w:after="12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表5</w:t>
      </w:r>
      <w:r>
        <w:rPr>
          <w:rFonts w:ascii="仿宋" w:eastAsia="仿宋" w:hAnsi="仿宋"/>
          <w:szCs w:val="21"/>
        </w:rPr>
        <w:t xml:space="preserve"> </w:t>
      </w:r>
      <w:r>
        <w:rPr>
          <w:rFonts w:ascii="仿宋" w:eastAsia="仿宋" w:hAnsi="仿宋" w:hint="eastAsia"/>
          <w:szCs w:val="21"/>
        </w:rPr>
        <w:t>设备清单</w:t>
      </w:r>
    </w:p>
    <w:tbl>
      <w:tblPr>
        <w:tblStyle w:val="af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056"/>
        <w:gridCol w:w="1587"/>
        <w:gridCol w:w="4762"/>
        <w:gridCol w:w="1112"/>
      </w:tblGrid>
      <w:tr w:rsidR="008D37A9">
        <w:trPr>
          <w:trHeight w:val="391"/>
          <w:tblHeader/>
          <w:jc w:val="center"/>
        </w:trPr>
        <w:tc>
          <w:tcPr>
            <w:tcW w:w="289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584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技术平台</w:t>
            </w: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型号</w:t>
            </w:r>
          </w:p>
        </w:tc>
        <w:tc>
          <w:tcPr>
            <w:tcW w:w="2634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主要技术参数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备注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584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光固化打印机</w:t>
            </w: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ZH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-DS-11</w:t>
            </w:r>
          </w:p>
        </w:tc>
        <w:tc>
          <w:tcPr>
            <w:tcW w:w="2634" w:type="pct"/>
            <w:vAlign w:val="center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1.成型原理：LCD光固化成型；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2.光源：UV LED 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120W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平行光源；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3.像素尺寸：0.05*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0.05mm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4.打印尺寸：不小于190*120*220；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5.分辨率：3840*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2440mm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6.分成厚度：0.025-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0.1mm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之间可选；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7.打印速度：10-20秒/层；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8.打印精度:±10μm；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9.机器电压：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AC220V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10.打印方式：U盘；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11.触控系统：不小于 4.3寸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全彩触控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屏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1台/组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584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手持式光学扫描仪</w:t>
            </w: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ZH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-Scan-S</w:t>
            </w:r>
          </w:p>
        </w:tc>
        <w:tc>
          <w:tcPr>
            <w:tcW w:w="2634" w:type="pct"/>
            <w:vAlign w:val="center"/>
          </w:tcPr>
          <w:p w:rsidR="008D37A9" w:rsidRDefault="0011008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1.数据采集方式：蓝色激光线扫描；激光光源形式：30束交叉蓝色激光线、15束平行蓝色激光线，共计45束激光线；</w:t>
            </w:r>
          </w:p>
          <w:p w:rsidR="008D37A9" w:rsidRDefault="0011008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2.结构形式：两个高分辨率的图像采集单元及多个激光发射器，结构简单，稳定，符合人体工程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学的手持设计；</w:t>
            </w:r>
          </w:p>
          <w:p w:rsidR="008D37A9" w:rsidRDefault="0011008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3.扫描时，物体及设备均可移动，无需固定，不影响扫描精度；</w:t>
            </w:r>
          </w:p>
          <w:p w:rsidR="008D37A9" w:rsidRDefault="00110083">
            <w:pPr>
              <w:jc w:val="left"/>
            </w:pPr>
            <w:r>
              <w:rPr>
                <w:rFonts w:ascii="仿宋" w:eastAsia="仿宋" w:hAnsi="仿宋" w:cs="仿宋" w:hint="eastAsia"/>
                <w:szCs w:val="21"/>
              </w:rPr>
              <w:t>4.快速标定：软件具备用户快速标定校准功能，熟练时标定时间小于一分钟；扫描速率≥2,20,0000次测量/秒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现场提供5～8台，选手根据抽签顺序在规定时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间内使用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3</w:t>
            </w:r>
          </w:p>
        </w:tc>
        <w:tc>
          <w:tcPr>
            <w:tcW w:w="584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桌面式铣床</w:t>
            </w: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Panowin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F3</w:t>
            </w:r>
            <w:proofErr w:type="spellEnd"/>
          </w:p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CNC</w:t>
            </w:r>
            <w:proofErr w:type="spellEnd"/>
          </w:p>
        </w:tc>
        <w:tc>
          <w:tcPr>
            <w:tcW w:w="2634" w:type="pct"/>
            <w:vAlign w:val="center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1.结构特点：全封闭加透明有机玻璃结构、采用高精度研磨滚珠丝杆；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2.数控系统：搭载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980MC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工业级面板数控系统，执行国际通用标准G代码编程，支持M代码及S代码；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3.加工材料：主要加工材料：铁、铜、铝合金、PVC塑料、有机玻璃等；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4.精度：重复定位精度：≤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0.02mm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5.系统分辨率：≤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0.001mm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6.XYZ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轴行程</w:t>
            </w:r>
            <w:r>
              <w:rPr>
                <w:rFonts w:ascii="仿宋" w:eastAsia="仿宋" w:hAnsi="仿宋" w:cs="仿宋" w:hint="eastAsia"/>
                <w:szCs w:val="21"/>
              </w:rPr>
              <w:tab/>
              <w:t>横向（X轴）：≥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210mm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7.纵向（Y轴）：≥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95mm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8.垂直（Z轴）：≥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200mm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9.主轴转速：≥3500 转/分钟 (数控系统G代码控制转速)；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10.工作台尺寸：≥400×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90mm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11.最大钻孔直径：≥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16mm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12.最大铣削直径：≥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60mm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13.数控系统：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980MC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工业级数控系统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1台/组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Merge w:val="restar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4</w:t>
            </w:r>
          </w:p>
        </w:tc>
        <w:tc>
          <w:tcPr>
            <w:tcW w:w="584" w:type="pct"/>
            <w:vMerge w:val="restar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数控车床</w:t>
            </w: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CK6140S</w:t>
            </w:r>
            <w:proofErr w:type="spellEnd"/>
          </w:p>
        </w:tc>
        <w:tc>
          <w:tcPr>
            <w:tcW w:w="2634" w:type="pct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1.床身回转直径：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400mm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2.最大工件长度/最大车削长度：750/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650mm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3.主轴转速范围：50-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2500r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4.刀架：四工位  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5.刀杆截面尺寸：20×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20mm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6.电机功率：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3.7KW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7.尾座套筒直径×行程：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75mm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×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150mm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8.套筒内孔锥度：莫氏圆锥4号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9.机床厂家：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达机床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10.数控系统：Fanuc 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0i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Mate-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TF</w:t>
            </w:r>
            <w:proofErr w:type="spellEnd"/>
          </w:p>
        </w:tc>
        <w:tc>
          <w:tcPr>
            <w:tcW w:w="615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12台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Merge/>
            <w:vAlign w:val="center"/>
          </w:tcPr>
          <w:p w:rsidR="008D37A9" w:rsidRDefault="008D37A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4" w:type="pct"/>
            <w:vMerge/>
            <w:vAlign w:val="center"/>
          </w:tcPr>
          <w:p w:rsidR="008D37A9" w:rsidRDefault="008D37A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CK6140</w:t>
            </w:r>
            <w:proofErr w:type="spellEnd"/>
          </w:p>
        </w:tc>
        <w:tc>
          <w:tcPr>
            <w:tcW w:w="2634" w:type="pct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1.床身回转直径：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400mm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2.最大工件长度/最大车削长度：750/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650mm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3.主轴转速范围：50-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2500r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4.刀架：四工位  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5.刀杆截面尺寸：20×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20mm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6.电机功率：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3.7KW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7.尾座套筒直径×行程：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75mm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×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150mm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8.套筒内孔锥度：莫氏圆锥4号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9.机床厂家：大连机床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10.数控系统：Fanuc 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0i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Mate-TD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6台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Merge w:val="restar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584" w:type="pct"/>
            <w:vMerge w:val="restart"/>
            <w:vAlign w:val="center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数控铣床</w:t>
            </w: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KDVM800LA</w:t>
            </w:r>
            <w:proofErr w:type="spellEnd"/>
          </w:p>
        </w:tc>
        <w:tc>
          <w:tcPr>
            <w:tcW w:w="2634" w:type="pct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1.工作台尺寸：950×510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2.工作台行程：X：800，Y：510，Z：510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3.主轴端面至工作台面距离：155-665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4.主轴电机功率：11/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15kW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5.主轴最高转速：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10000r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6.快速移动速度：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30m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7.主轴锥孔：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BT40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8.机床厂家：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达机床</w:t>
            </w:r>
          </w:p>
          <w:p w:rsidR="008D37A9" w:rsidRDefault="00110083">
            <w:pPr>
              <w:pStyle w:val="a8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9.数控系统：FANUC  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0i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-MF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2台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Merge/>
            <w:vAlign w:val="center"/>
          </w:tcPr>
          <w:p w:rsidR="008D37A9" w:rsidRDefault="008D37A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4" w:type="pct"/>
            <w:vMerge/>
            <w:vAlign w:val="center"/>
          </w:tcPr>
          <w:p w:rsidR="008D37A9" w:rsidRDefault="008D37A9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KDVM855L</w:t>
            </w:r>
            <w:proofErr w:type="spellEnd"/>
          </w:p>
        </w:tc>
        <w:tc>
          <w:tcPr>
            <w:tcW w:w="2634" w:type="pct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1.工作台尺寸：100</w:t>
            </w:r>
            <w:r>
              <w:rPr>
                <w:rFonts w:ascii="仿宋" w:eastAsia="仿宋" w:hAnsi="仿宋" w:cs="仿宋"/>
                <w:szCs w:val="21"/>
              </w:rPr>
              <w:t>0×5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/>
                <w:szCs w:val="21"/>
              </w:rPr>
              <w:t xml:space="preserve">0 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2.工作台行程：X：800，Y：550，Z：550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3.主轴端面至工作台面距离：</w:t>
            </w:r>
            <w:r>
              <w:rPr>
                <w:rFonts w:ascii="仿宋" w:eastAsia="仿宋" w:hAnsi="仿宋" w:cs="仿宋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20</w:t>
            </w:r>
            <w:r>
              <w:rPr>
                <w:rFonts w:ascii="仿宋" w:eastAsia="仿宋" w:hAnsi="仿宋" w:cs="仿宋"/>
                <w:szCs w:val="21"/>
              </w:rPr>
              <w:t>-67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4.主轴电机功率：11/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15</w:t>
            </w:r>
            <w:r>
              <w:rPr>
                <w:rFonts w:ascii="仿宋" w:eastAsia="仿宋" w:hAnsi="仿宋" w:cs="仿宋"/>
                <w:szCs w:val="21"/>
              </w:rPr>
              <w:t>KW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5.主轴最高转速：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10000r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6.快速移动速度：48</w:t>
            </w:r>
            <w:r>
              <w:rPr>
                <w:rFonts w:ascii="仿宋" w:eastAsia="仿宋" w:hAnsi="仿宋" w:cs="仿宋"/>
                <w:szCs w:val="21"/>
              </w:rPr>
              <w:t xml:space="preserve"> m/min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7.主轴锥孔：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BT40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8.机床厂家：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达机床</w:t>
            </w:r>
          </w:p>
          <w:p w:rsidR="008D37A9" w:rsidRDefault="00110083">
            <w:pPr>
              <w:pStyle w:val="a8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9.数控系统：</w:t>
            </w:r>
            <w:r>
              <w:rPr>
                <w:rFonts w:ascii="仿宋" w:eastAsia="仿宋" w:hAnsi="仿宋" w:cs="仿宋"/>
                <w:szCs w:val="21"/>
              </w:rPr>
              <w:t>FANUC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Cs w:val="21"/>
              </w:rPr>
              <w:t>0i</w:t>
            </w:r>
            <w:proofErr w:type="spellEnd"/>
            <w:r>
              <w:rPr>
                <w:rFonts w:ascii="仿宋" w:eastAsia="仿宋" w:hAnsi="仿宋" w:cs="仿宋"/>
                <w:szCs w:val="21"/>
              </w:rPr>
              <w:t xml:space="preserve"> MF</w:t>
            </w:r>
            <w:r>
              <w:rPr>
                <w:rFonts w:ascii="仿宋" w:eastAsia="仿宋" w:hAnsi="仿宋" w:cs="仿宋"/>
                <w:szCs w:val="21"/>
              </w:rPr>
              <w:softHyphen/>
              <w:t>(5)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1"/>
                <w:szCs w:val="21"/>
              </w:rPr>
              <w:t>12台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Merge/>
            <w:vAlign w:val="center"/>
          </w:tcPr>
          <w:p w:rsidR="008D37A9" w:rsidRDefault="008D37A9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84" w:type="pct"/>
            <w:vMerge/>
            <w:vAlign w:val="center"/>
          </w:tcPr>
          <w:p w:rsidR="008D37A9" w:rsidRDefault="008D37A9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KDVM1000LA</w:t>
            </w:r>
            <w:proofErr w:type="spellEnd"/>
          </w:p>
        </w:tc>
        <w:tc>
          <w:tcPr>
            <w:tcW w:w="2634" w:type="pct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1.工作台尺寸：1130×</w:t>
            </w:r>
            <w:r>
              <w:rPr>
                <w:rFonts w:ascii="仿宋" w:eastAsia="仿宋" w:hAnsi="仿宋" w:cs="仿宋"/>
                <w:szCs w:val="21"/>
              </w:rPr>
              <w:t>510 mm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2.工作台行程(X)：1000</w:t>
            </w:r>
            <w:r>
              <w:rPr>
                <w:rFonts w:eastAsia="仿宋" w:cs="Calibri"/>
                <w:szCs w:val="21"/>
              </w:rPr>
              <w:t> 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3.主轴转速：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8000r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4.主电机功率：11/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15KW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5.快速移动速度：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30m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/min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6.主轴锥孔：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BT40</w:t>
            </w:r>
            <w:proofErr w:type="spellEnd"/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7.机床厂家：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达机床</w:t>
            </w:r>
          </w:p>
          <w:p w:rsidR="008D37A9" w:rsidRDefault="00110083">
            <w:pPr>
              <w:pStyle w:val="a8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8.数控系统：FANUC  </w:t>
            </w: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0i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-MF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pStyle w:val="1"/>
              <w:adjustRightInd w:val="0"/>
              <w:snapToGrid w:val="0"/>
              <w:spacing w:before="0" w:after="0" w:line="240" w:lineRule="auto"/>
              <w:jc w:val="center"/>
              <w:rPr>
                <w:rFonts w:ascii="仿宋" w:eastAsia="仿宋" w:hAnsi="仿宋" w:cs="仿宋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kern w:val="2"/>
                <w:sz w:val="21"/>
                <w:szCs w:val="21"/>
              </w:rPr>
              <w:t>4台</w:t>
            </w:r>
          </w:p>
        </w:tc>
      </w:tr>
      <w:tr w:rsidR="008D37A9">
        <w:trPr>
          <w:trHeight w:val="391"/>
          <w:jc w:val="center"/>
        </w:trPr>
        <w:tc>
          <w:tcPr>
            <w:tcW w:w="289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584" w:type="pct"/>
            <w:vAlign w:val="center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几何公差检测实验台</w:t>
            </w:r>
          </w:p>
        </w:tc>
        <w:tc>
          <w:tcPr>
            <w:tcW w:w="878" w:type="pct"/>
            <w:vAlign w:val="center"/>
          </w:tcPr>
          <w:p w:rsidR="008D37A9" w:rsidRDefault="00110083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YRGC</w:t>
            </w:r>
            <w:proofErr w:type="spellEnd"/>
            <w:r>
              <w:rPr>
                <w:rFonts w:ascii="仿宋" w:eastAsia="仿宋" w:hAnsi="仿宋" w:cs="仿宋" w:hint="eastAsia"/>
                <w:szCs w:val="21"/>
              </w:rPr>
              <w:t>-1000</w:t>
            </w:r>
          </w:p>
        </w:tc>
        <w:tc>
          <w:tcPr>
            <w:tcW w:w="2634" w:type="pct"/>
            <w:vAlign w:val="center"/>
          </w:tcPr>
          <w:p w:rsidR="008D37A9" w:rsidRDefault="00110083">
            <w:pPr>
              <w:pStyle w:val="a8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1.第一区块：安装相互垂直的2个靠板，靠板上有安装槽，不仅是被测工件的基准依靠，还可以装夹被测件；</w:t>
            </w:r>
          </w:p>
          <w:p w:rsidR="008D37A9" w:rsidRDefault="00110083">
            <w:pPr>
              <w:pStyle w:val="a8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2.第二区块：安装旋转工作台，主要是安装一个可以自由转动的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筒夹座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以装夹轴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、套、盘类回转体被测件；</w:t>
            </w:r>
          </w:p>
          <w:p w:rsidR="008D37A9" w:rsidRDefault="00110083">
            <w:pPr>
              <w:pStyle w:val="a8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3.第三区块：在直线导轨上安装一对90°V型块，每只V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型块上装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一个夹紧装置，头部有滚动轴承以确保被测件的平稳转动；</w:t>
            </w:r>
          </w:p>
          <w:p w:rsidR="008D37A9" w:rsidRDefault="00110083">
            <w:pPr>
              <w:pStyle w:val="a8"/>
              <w:adjustRightInd w:val="0"/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4.第四区块：安装一台偏摆仪，在直线导轨上安装一对等高顶尖座，一个安装在带锁移动座上，另一个可用手轮微调移动</w:t>
            </w:r>
          </w:p>
        </w:tc>
        <w:tc>
          <w:tcPr>
            <w:tcW w:w="615" w:type="pct"/>
            <w:vAlign w:val="center"/>
          </w:tcPr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1.评分裁判检测用</w:t>
            </w:r>
          </w:p>
          <w:p w:rsidR="008D37A9" w:rsidRDefault="0011008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2.不提供给选手使用</w:t>
            </w:r>
          </w:p>
        </w:tc>
      </w:tr>
    </w:tbl>
    <w:p w:rsidR="008D37A9" w:rsidRDefault="00110083">
      <w:pPr>
        <w:spacing w:beforeLines="50" w:before="120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2.比赛软件（中高职分开安装）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>
        <w:rPr>
          <w:rFonts w:ascii="仿宋" w:eastAsia="仿宋" w:hAnsi="仿宋" w:hint="eastAsia"/>
          <w:sz w:val="24"/>
          <w:szCs w:val="24"/>
        </w:rPr>
        <w:t>C</w:t>
      </w:r>
      <w:r>
        <w:rPr>
          <w:rFonts w:ascii="仿宋" w:eastAsia="仿宋" w:hAnsi="仿宋"/>
          <w:sz w:val="24"/>
          <w:szCs w:val="24"/>
        </w:rPr>
        <w:t>AXA</w:t>
      </w:r>
      <w:proofErr w:type="spellEnd"/>
      <w:r>
        <w:rPr>
          <w:rFonts w:ascii="仿宋" w:eastAsia="仿宋" w:hAnsi="仿宋" w:hint="eastAsia"/>
          <w:sz w:val="24"/>
          <w:szCs w:val="24"/>
        </w:rPr>
        <w:t>电子图板 2</w:t>
      </w:r>
      <w:r>
        <w:rPr>
          <w:rFonts w:ascii="仿宋" w:eastAsia="仿宋" w:hAnsi="仿宋"/>
          <w:sz w:val="24"/>
          <w:szCs w:val="24"/>
        </w:rPr>
        <w:t>022</w:t>
      </w:r>
      <w:r>
        <w:rPr>
          <w:rFonts w:ascii="仿宋" w:eastAsia="仿宋" w:hAnsi="仿宋" w:hint="eastAsia"/>
          <w:sz w:val="24"/>
          <w:szCs w:val="24"/>
        </w:rPr>
        <w:t>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>
        <w:rPr>
          <w:rFonts w:ascii="仿宋" w:eastAsia="仿宋" w:hAnsi="仿宋" w:hint="eastAsia"/>
          <w:sz w:val="24"/>
          <w:szCs w:val="24"/>
        </w:rPr>
        <w:t>C</w:t>
      </w:r>
      <w:r>
        <w:rPr>
          <w:rFonts w:ascii="仿宋" w:eastAsia="仿宋" w:hAnsi="仿宋"/>
          <w:sz w:val="24"/>
          <w:szCs w:val="24"/>
        </w:rPr>
        <w:t>AXA</w:t>
      </w:r>
      <w:proofErr w:type="spellEnd"/>
      <w:r>
        <w:rPr>
          <w:rFonts w:ascii="仿宋" w:eastAsia="仿宋" w:hAnsi="仿宋" w:hint="eastAsia"/>
          <w:sz w:val="24"/>
          <w:szCs w:val="24"/>
        </w:rPr>
        <w:t>实体设计 2</w:t>
      </w:r>
      <w:r>
        <w:rPr>
          <w:rFonts w:ascii="仿宋" w:eastAsia="仿宋" w:hAnsi="仿宋"/>
          <w:sz w:val="24"/>
          <w:szCs w:val="24"/>
        </w:rPr>
        <w:t>022</w:t>
      </w:r>
      <w:r>
        <w:rPr>
          <w:rFonts w:ascii="仿宋" w:eastAsia="仿宋" w:hAnsi="仿宋" w:hint="eastAsia"/>
          <w:sz w:val="24"/>
          <w:szCs w:val="24"/>
        </w:rPr>
        <w:t>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>
        <w:rPr>
          <w:rFonts w:ascii="仿宋" w:eastAsia="仿宋" w:hAnsi="仿宋" w:hint="eastAsia"/>
          <w:sz w:val="24"/>
          <w:szCs w:val="24"/>
        </w:rPr>
        <w:t>C</w:t>
      </w:r>
      <w:r>
        <w:rPr>
          <w:rFonts w:ascii="仿宋" w:eastAsia="仿宋" w:hAnsi="仿宋"/>
          <w:sz w:val="24"/>
          <w:szCs w:val="24"/>
        </w:rPr>
        <w:t>AXA</w:t>
      </w:r>
      <w:proofErr w:type="spellEnd"/>
      <w:r>
        <w:rPr>
          <w:rFonts w:ascii="仿宋" w:eastAsia="仿宋" w:hAnsi="仿宋"/>
          <w:sz w:val="24"/>
          <w:szCs w:val="24"/>
        </w:rPr>
        <w:t xml:space="preserve"> CAPP</w:t>
      </w:r>
      <w:r>
        <w:rPr>
          <w:rFonts w:ascii="仿宋" w:eastAsia="仿宋" w:hAnsi="仿宋" w:hint="eastAsia"/>
          <w:sz w:val="24"/>
          <w:szCs w:val="24"/>
        </w:rPr>
        <w:t>工艺图表 2</w:t>
      </w:r>
      <w:r>
        <w:rPr>
          <w:rFonts w:ascii="仿宋" w:eastAsia="仿宋" w:hAnsi="仿宋"/>
          <w:sz w:val="24"/>
          <w:szCs w:val="24"/>
        </w:rPr>
        <w:t>022</w:t>
      </w:r>
      <w:r>
        <w:rPr>
          <w:rFonts w:ascii="仿宋" w:eastAsia="仿宋" w:hAnsi="仿宋" w:hint="eastAsia"/>
          <w:sz w:val="24"/>
          <w:szCs w:val="24"/>
        </w:rPr>
        <w:t>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>
        <w:rPr>
          <w:rFonts w:ascii="仿宋" w:eastAsia="仿宋" w:hAnsi="仿宋" w:hint="eastAsia"/>
          <w:sz w:val="24"/>
          <w:szCs w:val="24"/>
        </w:rPr>
        <w:t>CAXA</w:t>
      </w:r>
      <w:proofErr w:type="spellEnd"/>
      <w:r>
        <w:rPr>
          <w:rFonts w:ascii="仿宋" w:eastAsia="仿宋" w:hAnsi="仿宋" w:hint="eastAsia"/>
          <w:sz w:val="24"/>
          <w:szCs w:val="24"/>
        </w:rPr>
        <w:t xml:space="preserve"> PLM协同管理 2</w:t>
      </w:r>
      <w:r>
        <w:rPr>
          <w:rFonts w:ascii="仿宋" w:eastAsia="仿宋" w:hAnsi="仿宋"/>
          <w:sz w:val="24"/>
          <w:szCs w:val="24"/>
        </w:rPr>
        <w:t>021</w:t>
      </w:r>
      <w:r>
        <w:rPr>
          <w:rFonts w:ascii="仿宋" w:eastAsia="仿宋" w:hAnsi="仿宋" w:hint="eastAsia"/>
          <w:sz w:val="24"/>
          <w:szCs w:val="24"/>
        </w:rPr>
        <w:t>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>
        <w:rPr>
          <w:rFonts w:ascii="仿宋" w:eastAsia="仿宋" w:hAnsi="仿宋" w:hint="eastAsia"/>
          <w:sz w:val="24"/>
          <w:szCs w:val="24"/>
        </w:rPr>
        <w:t>C</w:t>
      </w:r>
      <w:r>
        <w:rPr>
          <w:rFonts w:ascii="仿宋" w:eastAsia="仿宋" w:hAnsi="仿宋"/>
          <w:sz w:val="24"/>
          <w:szCs w:val="24"/>
        </w:rPr>
        <w:t>AXA</w:t>
      </w:r>
      <w:proofErr w:type="spellEnd"/>
      <w:r>
        <w:rPr>
          <w:rFonts w:ascii="仿宋" w:eastAsia="仿宋" w:hAnsi="仿宋" w:hint="eastAsia"/>
          <w:sz w:val="24"/>
          <w:szCs w:val="24"/>
        </w:rPr>
        <w:t>数控车 2</w:t>
      </w:r>
      <w:r>
        <w:rPr>
          <w:rFonts w:ascii="仿宋" w:eastAsia="仿宋" w:hAnsi="仿宋"/>
          <w:sz w:val="24"/>
          <w:szCs w:val="24"/>
        </w:rPr>
        <w:t>022</w:t>
      </w:r>
      <w:r>
        <w:rPr>
          <w:rFonts w:ascii="仿宋" w:eastAsia="仿宋" w:hAnsi="仿宋" w:hint="eastAsia"/>
          <w:sz w:val="24"/>
          <w:szCs w:val="24"/>
        </w:rPr>
        <w:t>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>
        <w:rPr>
          <w:rFonts w:ascii="仿宋" w:eastAsia="仿宋" w:hAnsi="仿宋" w:hint="eastAsia"/>
          <w:sz w:val="24"/>
          <w:szCs w:val="24"/>
        </w:rPr>
        <w:t>C</w:t>
      </w:r>
      <w:r>
        <w:rPr>
          <w:rFonts w:ascii="仿宋" w:eastAsia="仿宋" w:hAnsi="仿宋"/>
          <w:sz w:val="24"/>
          <w:szCs w:val="24"/>
        </w:rPr>
        <w:t>AXA</w:t>
      </w:r>
      <w:proofErr w:type="spellEnd"/>
      <w:r>
        <w:rPr>
          <w:rFonts w:ascii="仿宋" w:eastAsia="仿宋" w:hAnsi="仿宋" w:hint="eastAsia"/>
          <w:sz w:val="24"/>
          <w:szCs w:val="24"/>
        </w:rPr>
        <w:t>制造工程师 2</w:t>
      </w:r>
      <w:r>
        <w:rPr>
          <w:rFonts w:ascii="仿宋" w:eastAsia="仿宋" w:hAnsi="仿宋"/>
          <w:sz w:val="24"/>
          <w:szCs w:val="24"/>
        </w:rPr>
        <w:t>022</w:t>
      </w:r>
      <w:r>
        <w:rPr>
          <w:rFonts w:ascii="仿宋" w:eastAsia="仿宋" w:hAnsi="仿宋" w:hint="eastAsia"/>
          <w:sz w:val="24"/>
          <w:szCs w:val="24"/>
        </w:rPr>
        <w:t>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spellStart"/>
      <w:r>
        <w:rPr>
          <w:rFonts w:ascii="仿宋" w:eastAsia="仿宋" w:hAnsi="仿宋" w:hint="eastAsia"/>
          <w:sz w:val="24"/>
          <w:szCs w:val="24"/>
        </w:rPr>
        <w:t>C</w:t>
      </w:r>
      <w:r>
        <w:rPr>
          <w:rFonts w:ascii="仿宋" w:eastAsia="仿宋" w:hAnsi="仿宋"/>
          <w:sz w:val="24"/>
          <w:szCs w:val="24"/>
        </w:rPr>
        <w:t>AXA</w:t>
      </w:r>
      <w:proofErr w:type="spellEnd"/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DNC</w:t>
      </w:r>
      <w:proofErr w:type="gramStart"/>
      <w:r>
        <w:rPr>
          <w:rFonts w:ascii="仿宋" w:eastAsia="仿宋" w:hAnsi="仿宋" w:hint="eastAsia"/>
          <w:sz w:val="24"/>
          <w:szCs w:val="24"/>
        </w:rPr>
        <w:t>设备物联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2</w:t>
      </w:r>
      <w:r>
        <w:rPr>
          <w:rFonts w:ascii="仿宋" w:eastAsia="仿宋" w:hAnsi="仿宋"/>
          <w:sz w:val="24"/>
          <w:szCs w:val="24"/>
        </w:rPr>
        <w:t>021</w:t>
      </w:r>
      <w:r>
        <w:rPr>
          <w:rFonts w:ascii="仿宋" w:eastAsia="仿宋" w:hAnsi="仿宋" w:hint="eastAsia"/>
          <w:sz w:val="24"/>
          <w:szCs w:val="24"/>
        </w:rPr>
        <w:t>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FANUC程序传输工具 Version 15.01.00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中</w:t>
      </w:r>
      <w:r>
        <w:rPr>
          <w:rFonts w:ascii="仿宋" w:eastAsia="仿宋" w:hAnsi="仿宋"/>
          <w:sz w:val="24"/>
          <w:szCs w:val="24"/>
        </w:rPr>
        <w:t>望</w:t>
      </w:r>
      <w:r>
        <w:rPr>
          <w:rFonts w:ascii="仿宋" w:eastAsia="仿宋" w:hAnsi="仿宋" w:hint="eastAsia"/>
          <w:sz w:val="24"/>
          <w:szCs w:val="24"/>
        </w:rPr>
        <w:t>3D</w:t>
      </w:r>
      <w:r>
        <w:rPr>
          <w:rFonts w:ascii="仿宋" w:eastAsia="仿宋" w:hAnsi="仿宋"/>
          <w:sz w:val="24"/>
          <w:szCs w:val="24"/>
        </w:rPr>
        <w:t xml:space="preserve"> </w:t>
      </w:r>
      <w:proofErr w:type="spellStart"/>
      <w:r>
        <w:rPr>
          <w:rFonts w:ascii="仿宋" w:eastAsia="仿宋" w:hAnsi="仿宋"/>
          <w:sz w:val="24"/>
          <w:szCs w:val="24"/>
        </w:rPr>
        <w:t>2023X</w:t>
      </w:r>
      <w:proofErr w:type="spellEnd"/>
      <w:r>
        <w:rPr>
          <w:rFonts w:ascii="仿宋" w:eastAsia="仿宋" w:hAnsi="仿宋"/>
          <w:sz w:val="24"/>
          <w:szCs w:val="24"/>
        </w:rPr>
        <w:t>教育版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</w:t>
      </w:r>
      <w:r>
        <w:rPr>
          <w:rFonts w:ascii="仿宋" w:eastAsia="仿宋" w:hAnsi="仿宋"/>
          <w:sz w:val="24"/>
          <w:szCs w:val="24"/>
        </w:rPr>
        <w:t>望机械</w:t>
      </w:r>
      <w:r>
        <w:rPr>
          <w:rFonts w:ascii="仿宋" w:eastAsia="仿宋" w:hAnsi="仿宋" w:hint="eastAsia"/>
          <w:sz w:val="24"/>
          <w:szCs w:val="24"/>
        </w:rPr>
        <w:t>CAD</w:t>
      </w:r>
      <w:r>
        <w:rPr>
          <w:rFonts w:ascii="仿宋" w:eastAsia="仿宋" w:hAnsi="仿宋"/>
          <w:sz w:val="24"/>
          <w:szCs w:val="24"/>
        </w:rPr>
        <w:t xml:space="preserve"> 202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教育版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光固化打印机切片软件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AUTODESK Inventor 202</w:t>
      </w:r>
      <w:r>
        <w:rPr>
          <w:rFonts w:ascii="仿宋" w:eastAsia="仿宋" w:hAnsi="仿宋" w:hint="eastAsia"/>
          <w:sz w:val="24"/>
          <w:szCs w:val="24"/>
        </w:rPr>
        <w:t>3版（含fusion 360）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夏蕾</w:t>
      </w:r>
      <w:proofErr w:type="spellStart"/>
      <w:proofErr w:type="gramEnd"/>
      <w:r>
        <w:rPr>
          <w:rFonts w:ascii="仿宋" w:eastAsia="仿宋" w:hAnsi="仿宋" w:hint="eastAsia"/>
          <w:sz w:val="24"/>
          <w:szCs w:val="24"/>
        </w:rPr>
        <w:t>XLCAPP</w:t>
      </w:r>
      <w:proofErr w:type="spellEnd"/>
      <w:r>
        <w:rPr>
          <w:rFonts w:ascii="仿宋" w:eastAsia="仿宋" w:hAnsi="仿宋" w:hint="eastAsia"/>
          <w:sz w:val="24"/>
          <w:szCs w:val="24"/>
        </w:rPr>
        <w:t xml:space="preserve">工艺互动平台 </w:t>
      </w:r>
      <w:proofErr w:type="spellStart"/>
      <w:r>
        <w:rPr>
          <w:rFonts w:ascii="仿宋" w:eastAsia="仿宋" w:hAnsi="仿宋" w:hint="eastAsia"/>
          <w:sz w:val="24"/>
          <w:szCs w:val="24"/>
        </w:rPr>
        <w:t>V1.0</w:t>
      </w:r>
      <w:proofErr w:type="spellEnd"/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灿态专业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考试平台 </w:t>
      </w:r>
      <w:proofErr w:type="spellStart"/>
      <w:r>
        <w:rPr>
          <w:rFonts w:ascii="仿宋" w:eastAsia="仿宋" w:hAnsi="仿宋"/>
          <w:sz w:val="24"/>
          <w:szCs w:val="24"/>
        </w:rPr>
        <w:t>V4.0</w:t>
      </w:r>
      <w:proofErr w:type="spellEnd"/>
    </w:p>
    <w:p w:rsidR="008D37A9" w:rsidRDefault="00110083">
      <w:pPr>
        <w:pStyle w:val="af8"/>
        <w:numPr>
          <w:ilvl w:val="0"/>
          <w:numId w:val="4"/>
        </w:numPr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Windows 7或</w:t>
      </w:r>
      <w:proofErr w:type="spellStart"/>
      <w:r>
        <w:rPr>
          <w:rFonts w:ascii="仿宋" w:eastAsia="仿宋" w:hAnsi="仿宋" w:hint="eastAsia"/>
          <w:sz w:val="24"/>
          <w:szCs w:val="24"/>
        </w:rPr>
        <w:t>W</w:t>
      </w:r>
      <w:r>
        <w:rPr>
          <w:rFonts w:ascii="仿宋" w:eastAsia="仿宋" w:hAnsi="仿宋"/>
          <w:sz w:val="24"/>
          <w:szCs w:val="24"/>
        </w:rPr>
        <w:t>indows10</w:t>
      </w:r>
      <w:proofErr w:type="spellEnd"/>
      <w:r>
        <w:rPr>
          <w:rFonts w:ascii="仿宋" w:eastAsia="仿宋" w:hAnsi="仿宋" w:hint="eastAsia"/>
          <w:sz w:val="24"/>
          <w:szCs w:val="24"/>
        </w:rPr>
        <w:t>（64位中文版）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WPS </w:t>
      </w:r>
      <w:r>
        <w:rPr>
          <w:rFonts w:ascii="仿宋" w:eastAsia="仿宋" w:hAnsi="仿宋" w:hint="eastAsia"/>
          <w:sz w:val="24"/>
          <w:szCs w:val="24"/>
        </w:rPr>
        <w:t>office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A</w:t>
      </w:r>
      <w:r>
        <w:rPr>
          <w:rFonts w:ascii="仿宋" w:eastAsia="仿宋" w:hAnsi="仿宋"/>
          <w:sz w:val="24"/>
          <w:szCs w:val="24"/>
        </w:rPr>
        <w:t xml:space="preserve">DOBE ACROBAT PRO </w:t>
      </w:r>
      <w:r>
        <w:rPr>
          <w:rFonts w:ascii="仿宋" w:eastAsia="仿宋" w:hAnsi="仿宋" w:hint="eastAsia"/>
          <w:sz w:val="24"/>
          <w:szCs w:val="24"/>
        </w:rPr>
        <w:t>中</w:t>
      </w:r>
      <w:r>
        <w:rPr>
          <w:rFonts w:ascii="仿宋" w:eastAsia="仿宋" w:hAnsi="仿宋"/>
          <w:sz w:val="24"/>
          <w:szCs w:val="24"/>
        </w:rPr>
        <w:t>文版</w:t>
      </w:r>
      <w:r>
        <w:rPr>
          <w:rFonts w:ascii="仿宋" w:eastAsia="仿宋" w:hAnsi="仿宋" w:hint="eastAsia"/>
          <w:sz w:val="24"/>
          <w:szCs w:val="24"/>
        </w:rPr>
        <w:t>（或福</w:t>
      </w:r>
      <w:proofErr w:type="gramStart"/>
      <w:r>
        <w:rPr>
          <w:rFonts w:ascii="仿宋" w:eastAsia="仿宋" w:hAnsi="仿宋" w:hint="eastAsia"/>
          <w:sz w:val="24"/>
          <w:szCs w:val="24"/>
        </w:rPr>
        <w:t>昕</w:t>
      </w:r>
      <w:proofErr w:type="gramEnd"/>
      <w:r>
        <w:rPr>
          <w:rFonts w:ascii="仿宋" w:eastAsia="仿宋" w:hAnsi="仿宋" w:hint="eastAsia"/>
          <w:sz w:val="24"/>
          <w:szCs w:val="24"/>
        </w:rPr>
        <w:t>阅读器</w:t>
      </w:r>
      <w:proofErr w:type="spellStart"/>
      <w:r>
        <w:rPr>
          <w:rFonts w:ascii="仿宋" w:eastAsia="仿宋" w:hAnsi="仿宋"/>
          <w:sz w:val="24"/>
          <w:szCs w:val="24"/>
        </w:rPr>
        <w:t>Foxit</w:t>
      </w:r>
      <w:proofErr w:type="spellEnd"/>
      <w:r>
        <w:rPr>
          <w:rFonts w:ascii="仿宋" w:eastAsia="仿宋" w:hAnsi="仿宋"/>
          <w:sz w:val="24"/>
          <w:szCs w:val="24"/>
        </w:rPr>
        <w:t xml:space="preserve"> Reader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8D37A9" w:rsidRDefault="00110083">
      <w:pPr>
        <w:pStyle w:val="af8"/>
        <w:numPr>
          <w:ilvl w:val="0"/>
          <w:numId w:val="4"/>
        </w:numPr>
        <w:adjustRightInd w:val="0"/>
        <w:snapToGrid w:val="0"/>
        <w:spacing w:line="360" w:lineRule="auto"/>
        <w:ind w:left="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五笔输入</w:t>
      </w:r>
      <w:r>
        <w:rPr>
          <w:rFonts w:ascii="仿宋" w:eastAsia="仿宋" w:hAnsi="仿宋"/>
          <w:sz w:val="24"/>
          <w:szCs w:val="24"/>
        </w:rPr>
        <w:t>法、拼音</w:t>
      </w:r>
      <w:r>
        <w:rPr>
          <w:rFonts w:ascii="仿宋" w:eastAsia="仿宋" w:hAnsi="仿宋" w:hint="eastAsia"/>
          <w:sz w:val="24"/>
          <w:szCs w:val="24"/>
        </w:rPr>
        <w:t>输入</w:t>
      </w:r>
      <w:r>
        <w:rPr>
          <w:rFonts w:ascii="仿宋" w:eastAsia="仿宋" w:hAnsi="仿宋"/>
          <w:sz w:val="24"/>
          <w:szCs w:val="24"/>
        </w:rPr>
        <w:t>法</w:t>
      </w:r>
    </w:p>
    <w:p w:rsidR="008D37A9" w:rsidRDefault="0011008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3.计算机配置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处理器≥</w:t>
      </w:r>
      <w:proofErr w:type="spellStart"/>
      <w:r>
        <w:rPr>
          <w:rFonts w:ascii="仿宋" w:eastAsia="仿宋" w:hAnsi="仿宋" w:hint="eastAsia"/>
          <w:sz w:val="24"/>
          <w:szCs w:val="24"/>
        </w:rPr>
        <w:t>i5</w:t>
      </w:r>
      <w:proofErr w:type="spellEnd"/>
      <w:r>
        <w:rPr>
          <w:rFonts w:ascii="仿宋" w:eastAsia="仿宋" w:hAnsi="仿宋" w:hint="eastAsia"/>
          <w:sz w:val="24"/>
          <w:szCs w:val="24"/>
        </w:rPr>
        <w:t>，内存≥</w:t>
      </w:r>
      <w:proofErr w:type="spellStart"/>
      <w:r>
        <w:rPr>
          <w:rFonts w:ascii="仿宋" w:eastAsia="仿宋" w:hAnsi="仿宋" w:hint="eastAsia"/>
          <w:sz w:val="24"/>
          <w:szCs w:val="24"/>
        </w:rPr>
        <w:t>16G</w:t>
      </w:r>
      <w:proofErr w:type="spellEnd"/>
      <w:r>
        <w:rPr>
          <w:rFonts w:ascii="仿宋" w:eastAsia="仿宋" w:hAnsi="仿宋" w:hint="eastAsia"/>
          <w:sz w:val="24"/>
          <w:szCs w:val="24"/>
        </w:rPr>
        <w:t>，固态硬盘，独立显卡，17寸及以上显示器，备用机配置与</w:t>
      </w:r>
      <w:proofErr w:type="gramStart"/>
      <w:r w:rsidR="00151CDE">
        <w:rPr>
          <w:rFonts w:ascii="仿宋" w:eastAsia="仿宋" w:hAnsi="仿宋" w:hint="eastAsia"/>
          <w:sz w:val="24"/>
          <w:szCs w:val="24"/>
        </w:rPr>
        <w:t>比赛</w:t>
      </w:r>
      <w:r>
        <w:rPr>
          <w:rFonts w:ascii="仿宋" w:eastAsia="仿宋" w:hAnsi="仿宋" w:hint="eastAsia"/>
          <w:sz w:val="24"/>
          <w:szCs w:val="24"/>
        </w:rPr>
        <w:t>机</w:t>
      </w:r>
      <w:proofErr w:type="gramEnd"/>
      <w:r>
        <w:rPr>
          <w:rFonts w:ascii="仿宋" w:eastAsia="仿宋" w:hAnsi="仿宋" w:hint="eastAsia"/>
          <w:sz w:val="24"/>
          <w:szCs w:val="24"/>
        </w:rPr>
        <w:t>配置完全相同。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场地要求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符合</w:t>
      </w:r>
      <w:r w:rsidR="00151CDE">
        <w:rPr>
          <w:rFonts w:ascii="仿宋" w:eastAsia="仿宋" w:hAnsi="仿宋" w:hint="eastAsia"/>
          <w:sz w:val="24"/>
          <w:szCs w:val="24"/>
        </w:rPr>
        <w:t>比赛</w:t>
      </w:r>
      <w:r>
        <w:rPr>
          <w:rFonts w:ascii="仿宋" w:eastAsia="仿宋" w:hAnsi="仿宋" w:hint="eastAsia"/>
          <w:sz w:val="24"/>
          <w:szCs w:val="24"/>
        </w:rPr>
        <w:t>要求的计算机机房或实训场地，每位选手拥有独立的工位。</w:t>
      </w:r>
      <w:r w:rsidR="00151CDE">
        <w:rPr>
          <w:rFonts w:ascii="仿宋" w:eastAsia="仿宋" w:hAnsi="仿宋" w:hint="eastAsia"/>
          <w:sz w:val="24"/>
          <w:szCs w:val="24"/>
        </w:rPr>
        <w:t>比赛</w:t>
      </w:r>
      <w:r>
        <w:rPr>
          <w:rFonts w:ascii="仿宋" w:eastAsia="仿宋" w:hAnsi="仿宋" w:hint="eastAsia"/>
          <w:sz w:val="24"/>
          <w:szCs w:val="24"/>
        </w:rPr>
        <w:t>场地设置</w:t>
      </w:r>
      <w:r w:rsidR="00151CDE">
        <w:rPr>
          <w:rFonts w:ascii="仿宋" w:eastAsia="仿宋" w:hAnsi="仿宋" w:hint="eastAsia"/>
          <w:sz w:val="24"/>
          <w:szCs w:val="24"/>
        </w:rPr>
        <w:t>比赛</w:t>
      </w:r>
      <w:r>
        <w:rPr>
          <w:rFonts w:ascii="仿宋" w:eastAsia="仿宋" w:hAnsi="仿宋" w:hint="eastAsia"/>
          <w:sz w:val="24"/>
          <w:szCs w:val="24"/>
        </w:rPr>
        <w:t>区、现场裁判休息区、专家组巡视区、医护人员</w:t>
      </w:r>
      <w:proofErr w:type="gramStart"/>
      <w:r>
        <w:rPr>
          <w:rFonts w:ascii="仿宋" w:eastAsia="仿宋" w:hAnsi="仿宋" w:hint="eastAsia"/>
          <w:sz w:val="24"/>
          <w:szCs w:val="24"/>
        </w:rPr>
        <w:t>急救区</w:t>
      </w:r>
      <w:proofErr w:type="gramEnd"/>
      <w:r>
        <w:rPr>
          <w:rFonts w:ascii="仿宋" w:eastAsia="仿宋" w:hAnsi="仿宋" w:hint="eastAsia"/>
          <w:sz w:val="24"/>
          <w:szCs w:val="24"/>
        </w:rPr>
        <w:t>等场所。</w:t>
      </w:r>
    </w:p>
    <w:p w:rsidR="008D37A9" w:rsidRDefault="00151CDE">
      <w:pPr>
        <w:pStyle w:val="af8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比赛</w:t>
      </w:r>
      <w:r w:rsidR="00110083">
        <w:rPr>
          <w:rFonts w:ascii="仿宋" w:eastAsia="仿宋" w:hAnsi="仿宋" w:hint="eastAsia"/>
          <w:b/>
          <w:sz w:val="24"/>
          <w:szCs w:val="24"/>
        </w:rPr>
        <w:t>规则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1</w:t>
      </w:r>
      <w:r>
        <w:rPr>
          <w:rFonts w:ascii="仿宋" w:eastAsia="仿宋" w:hAnsi="仿宋" w:cs="仿宋_GB2312"/>
          <w:kern w:val="0"/>
          <w:sz w:val="24"/>
        </w:rPr>
        <w:t>.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规则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参赛学校必须为参赛选手购买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期间的短期综合保险。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穿蓝色、黑色或单一颜色的符合普通机加工车间环境的工作服（不得穿校服）；穿劳保鞋；拆卸实物等必要时戴护目镜。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赛场统一提供参赛选手一</w:t>
      </w:r>
      <w:r>
        <w:rPr>
          <w:rFonts w:ascii="仿宋" w:eastAsia="仿宋" w:hAnsi="仿宋" w:cs="仿宋_GB2312"/>
          <w:kern w:val="0"/>
          <w:sz w:val="24"/>
        </w:rPr>
        <w:t>人一台计算机</w:t>
      </w:r>
      <w:r>
        <w:rPr>
          <w:rFonts w:ascii="仿宋" w:eastAsia="仿宋" w:hAnsi="仿宋" w:cs="仿宋_GB2312" w:hint="eastAsia"/>
          <w:kern w:val="0"/>
          <w:sz w:val="24"/>
        </w:rPr>
        <w:t>和</w:t>
      </w:r>
      <w:r>
        <w:rPr>
          <w:rFonts w:ascii="仿宋" w:eastAsia="仿宋" w:hAnsi="仿宋" w:cs="仿宋_GB2312"/>
          <w:kern w:val="0"/>
          <w:sz w:val="24"/>
        </w:rPr>
        <w:t>1个</w:t>
      </w:r>
      <w:r>
        <w:rPr>
          <w:rFonts w:ascii="仿宋" w:eastAsia="仿宋" w:hAnsi="仿宋" w:cs="仿宋_GB2312" w:hint="eastAsia"/>
          <w:kern w:val="0"/>
          <w:sz w:val="24"/>
        </w:rPr>
        <w:t>U盘或存储卡（中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职选手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用），参赛选手不得携带鼠标、键盘、通讯工具、摄像工具、拍照工具以及其他存储设备等进入赛场，否则取消选手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资格。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赛场提供各位选手一个已设置相应权限的账号和密码，并提供操作流程说明。选手需登录就可使用。不需要选手在P</w:t>
      </w:r>
      <w:r>
        <w:rPr>
          <w:rFonts w:ascii="仿宋" w:eastAsia="仿宋" w:hAnsi="仿宋" w:cs="仿宋_GB2312"/>
          <w:kern w:val="0"/>
          <w:sz w:val="24"/>
        </w:rPr>
        <w:t>LM</w:t>
      </w:r>
      <w:r>
        <w:rPr>
          <w:rFonts w:ascii="仿宋" w:eastAsia="仿宋" w:hAnsi="仿宋" w:cs="仿宋_GB2312" w:hint="eastAsia"/>
          <w:kern w:val="0"/>
          <w:sz w:val="24"/>
        </w:rPr>
        <w:t>系统中设置流程和参数。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各参赛选手在</w:t>
      </w:r>
      <w:r>
        <w:rPr>
          <w:rFonts w:ascii="仿宋" w:eastAsia="仿宋" w:hAnsi="仿宋" w:cs="仿宋_GB2312"/>
          <w:kern w:val="0"/>
          <w:sz w:val="24"/>
        </w:rPr>
        <w:t>整个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/>
          <w:kern w:val="0"/>
          <w:sz w:val="24"/>
        </w:rPr>
        <w:t>的过程</w:t>
      </w:r>
      <w:r>
        <w:rPr>
          <w:rFonts w:ascii="仿宋" w:eastAsia="仿宋" w:hAnsi="仿宋" w:cs="仿宋_GB2312" w:hint="eastAsia"/>
          <w:kern w:val="0"/>
          <w:sz w:val="24"/>
        </w:rPr>
        <w:t>中</w:t>
      </w:r>
      <w:r>
        <w:rPr>
          <w:rFonts w:ascii="仿宋" w:eastAsia="仿宋" w:hAnsi="仿宋" w:cs="仿宋_GB2312"/>
          <w:kern w:val="0"/>
          <w:sz w:val="24"/>
        </w:rPr>
        <w:t>不得超出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机位的区域</w:t>
      </w:r>
      <w:r>
        <w:rPr>
          <w:rFonts w:ascii="仿宋" w:eastAsia="仿宋" w:hAnsi="仿宋" w:cs="仿宋_GB2312"/>
          <w:kern w:val="0"/>
          <w:sz w:val="24"/>
        </w:rPr>
        <w:t>。如</w:t>
      </w:r>
      <w:r>
        <w:rPr>
          <w:rFonts w:ascii="仿宋" w:eastAsia="仿宋" w:hAnsi="仿宋" w:cs="仿宋_GB2312" w:hint="eastAsia"/>
          <w:kern w:val="0"/>
          <w:sz w:val="24"/>
        </w:rPr>
        <w:t>须</w:t>
      </w:r>
      <w:r>
        <w:rPr>
          <w:rFonts w:ascii="仿宋" w:eastAsia="仿宋" w:hAnsi="仿宋" w:cs="仿宋_GB2312"/>
          <w:kern w:val="0"/>
          <w:sz w:val="24"/>
        </w:rPr>
        <w:t>超出的</w:t>
      </w:r>
      <w:r>
        <w:rPr>
          <w:rFonts w:ascii="仿宋" w:eastAsia="仿宋" w:hAnsi="仿宋" w:cs="仿宋_GB2312" w:hint="eastAsia"/>
          <w:kern w:val="0"/>
          <w:sz w:val="24"/>
        </w:rPr>
        <w:t>必须经</w:t>
      </w:r>
      <w:r>
        <w:rPr>
          <w:rFonts w:ascii="仿宋" w:eastAsia="仿宋" w:hAnsi="仿宋" w:cs="仿宋_GB2312"/>
          <w:kern w:val="0"/>
          <w:sz w:val="24"/>
        </w:rPr>
        <w:t>裁判</w:t>
      </w:r>
      <w:r>
        <w:rPr>
          <w:rFonts w:ascii="仿宋" w:eastAsia="仿宋" w:hAnsi="仿宋" w:cs="仿宋_GB2312" w:hint="eastAsia"/>
          <w:kern w:val="0"/>
          <w:sz w:val="24"/>
        </w:rPr>
        <w:t>同意且</w:t>
      </w:r>
      <w:r>
        <w:rPr>
          <w:rFonts w:ascii="仿宋" w:eastAsia="仿宋" w:hAnsi="仿宋" w:cs="仿宋_GB2312"/>
          <w:kern w:val="0"/>
          <w:sz w:val="24"/>
        </w:rPr>
        <w:t>不得影响附近选手的空间。擅自</w:t>
      </w:r>
      <w:r>
        <w:rPr>
          <w:rFonts w:ascii="仿宋" w:eastAsia="仿宋" w:hAnsi="仿宋" w:cs="仿宋_GB2312" w:hint="eastAsia"/>
          <w:kern w:val="0"/>
          <w:sz w:val="24"/>
        </w:rPr>
        <w:t>超出</w:t>
      </w:r>
      <w:r>
        <w:rPr>
          <w:rFonts w:ascii="仿宋" w:eastAsia="仿宋" w:hAnsi="仿宋" w:cs="仿宋_GB2312"/>
          <w:kern w:val="0"/>
          <w:sz w:val="24"/>
        </w:rPr>
        <w:t>的</w:t>
      </w:r>
      <w:proofErr w:type="gramStart"/>
      <w:r>
        <w:rPr>
          <w:rFonts w:ascii="仿宋" w:eastAsia="仿宋" w:hAnsi="仿宋" w:cs="仿宋_GB2312"/>
          <w:kern w:val="0"/>
          <w:sz w:val="24"/>
        </w:rPr>
        <w:t>扣职业</w:t>
      </w:r>
      <w:proofErr w:type="gramEnd"/>
      <w:r>
        <w:rPr>
          <w:rFonts w:ascii="仿宋" w:eastAsia="仿宋" w:hAnsi="仿宋" w:cs="仿宋_GB2312"/>
          <w:kern w:val="0"/>
          <w:sz w:val="24"/>
        </w:rPr>
        <w:t>素养分。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2"/>
        <w:rPr>
          <w:rFonts w:ascii="仿宋" w:eastAsia="仿宋" w:hAnsi="仿宋" w:cs="仿宋_GB2312"/>
          <w:b/>
          <w:bCs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选手的</w:t>
      </w:r>
      <w:r>
        <w:rPr>
          <w:rFonts w:ascii="仿宋" w:eastAsia="仿宋" w:hAnsi="仿宋" w:cs="仿宋_GB2312"/>
          <w:b/>
          <w:bCs/>
          <w:kern w:val="0"/>
          <w:sz w:val="24"/>
          <w:szCs w:val="24"/>
        </w:rPr>
        <w:t>参赛结果以</w:t>
      </w:r>
      <w:r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t>加工完成的零件、系统中的数据</w:t>
      </w:r>
      <w:r>
        <w:rPr>
          <w:rFonts w:ascii="仿宋" w:eastAsia="仿宋" w:hAnsi="仿宋" w:cs="仿宋_GB2312"/>
          <w:b/>
          <w:bCs/>
          <w:kern w:val="0"/>
          <w:sz w:val="24"/>
          <w:szCs w:val="24"/>
        </w:rPr>
        <w:t>为依据。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每位参赛选手只</w:t>
      </w:r>
      <w:r>
        <w:rPr>
          <w:rFonts w:ascii="仿宋" w:eastAsia="仿宋" w:hAnsi="仿宋" w:cs="仿宋_GB2312"/>
          <w:kern w:val="0"/>
          <w:sz w:val="24"/>
        </w:rPr>
        <w:t>能携带</w:t>
      </w:r>
      <w:r>
        <w:rPr>
          <w:rFonts w:ascii="仿宋" w:eastAsia="仿宋" w:hAnsi="仿宋" w:cs="仿宋_GB2312" w:hint="eastAsia"/>
          <w:kern w:val="0"/>
          <w:sz w:val="24"/>
        </w:rPr>
        <w:t>一</w:t>
      </w:r>
      <w:r>
        <w:rPr>
          <w:rFonts w:ascii="仿宋" w:eastAsia="仿宋" w:hAnsi="仿宋" w:cs="仿宋_GB2312"/>
          <w:kern w:val="0"/>
          <w:sz w:val="24"/>
        </w:rPr>
        <w:t>本</w:t>
      </w:r>
      <w:r>
        <w:rPr>
          <w:rFonts w:ascii="仿宋" w:eastAsia="仿宋" w:hAnsi="仿宋" w:cs="仿宋_GB2312" w:hint="eastAsia"/>
          <w:kern w:val="0"/>
          <w:sz w:val="24"/>
        </w:rPr>
        <w:t>由</w:t>
      </w:r>
      <w:r>
        <w:rPr>
          <w:rFonts w:ascii="仿宋" w:eastAsia="仿宋" w:hAnsi="仿宋" w:cs="仿宋_GB2312"/>
          <w:kern w:val="0"/>
          <w:sz w:val="24"/>
        </w:rPr>
        <w:t>出版社（如</w:t>
      </w:r>
      <w:r>
        <w:rPr>
          <w:rFonts w:ascii="仿宋" w:eastAsia="仿宋" w:hAnsi="仿宋" w:cs="仿宋_GB2312" w:hint="eastAsia"/>
          <w:kern w:val="0"/>
          <w:sz w:val="24"/>
        </w:rPr>
        <w:t>：</w:t>
      </w:r>
      <w:r>
        <w:rPr>
          <w:rFonts w:ascii="仿宋" w:eastAsia="仿宋" w:hAnsi="仿宋" w:cs="仿宋_GB2312"/>
          <w:kern w:val="0"/>
          <w:sz w:val="24"/>
        </w:rPr>
        <w:t>机械工业出版社</w:t>
      </w:r>
      <w:r>
        <w:rPr>
          <w:rFonts w:ascii="仿宋" w:eastAsia="仿宋" w:hAnsi="仿宋" w:cs="仿宋_GB2312" w:hint="eastAsia"/>
          <w:kern w:val="0"/>
          <w:sz w:val="24"/>
        </w:rPr>
        <w:t>、</w:t>
      </w:r>
      <w:r>
        <w:rPr>
          <w:rFonts w:ascii="仿宋" w:eastAsia="仿宋" w:hAnsi="仿宋" w:cs="仿宋_GB2312"/>
          <w:kern w:val="0"/>
          <w:sz w:val="24"/>
        </w:rPr>
        <w:t>高等教育</w:t>
      </w:r>
      <w:r>
        <w:rPr>
          <w:rFonts w:ascii="仿宋" w:eastAsia="仿宋" w:hAnsi="仿宋" w:cs="仿宋_GB2312" w:hint="eastAsia"/>
          <w:kern w:val="0"/>
          <w:sz w:val="24"/>
        </w:rPr>
        <w:t>出版</w:t>
      </w:r>
      <w:r>
        <w:rPr>
          <w:rFonts w:ascii="仿宋" w:eastAsia="仿宋" w:hAnsi="仿宋" w:cs="仿宋_GB2312"/>
          <w:kern w:val="0"/>
          <w:sz w:val="24"/>
        </w:rPr>
        <w:t>社</w:t>
      </w:r>
      <w:r>
        <w:rPr>
          <w:rFonts w:ascii="仿宋" w:eastAsia="仿宋" w:hAnsi="仿宋" w:cs="仿宋_GB2312"/>
          <w:kern w:val="0"/>
          <w:sz w:val="24"/>
        </w:rPr>
        <w:lastRenderedPageBreak/>
        <w:t>等）出版的</w:t>
      </w:r>
      <w:r>
        <w:rPr>
          <w:rFonts w:ascii="仿宋" w:eastAsia="仿宋" w:hAnsi="仿宋" w:cs="仿宋_GB2312" w:hint="eastAsia"/>
          <w:kern w:val="0"/>
          <w:sz w:val="24"/>
        </w:rPr>
        <w:t>原版装订</w:t>
      </w:r>
      <w:r>
        <w:rPr>
          <w:rFonts w:ascii="仿宋" w:eastAsia="仿宋" w:hAnsi="仿宋" w:cs="仿宋_GB2312"/>
          <w:kern w:val="0"/>
          <w:sz w:val="24"/>
        </w:rPr>
        <w:t>的纸质</w:t>
      </w:r>
      <w:r>
        <w:rPr>
          <w:rFonts w:ascii="仿宋" w:eastAsia="仿宋" w:hAnsi="仿宋" w:cs="仿宋_GB2312" w:hint="eastAsia"/>
          <w:kern w:val="0"/>
          <w:sz w:val="24"/>
        </w:rPr>
        <w:t>参考书或工具书（</w:t>
      </w:r>
      <w:r>
        <w:rPr>
          <w:rFonts w:ascii="仿宋" w:eastAsia="仿宋" w:hAnsi="仿宋" w:cs="仿宋_GB2312"/>
          <w:kern w:val="0"/>
          <w:sz w:val="24"/>
        </w:rPr>
        <w:t>书本</w:t>
      </w:r>
      <w:r>
        <w:rPr>
          <w:rFonts w:ascii="仿宋" w:eastAsia="仿宋" w:hAnsi="仿宋" w:cs="仿宋_GB2312" w:hint="eastAsia"/>
          <w:kern w:val="0"/>
          <w:sz w:val="24"/>
        </w:rPr>
        <w:t>中</w:t>
      </w:r>
      <w:r>
        <w:rPr>
          <w:rFonts w:ascii="仿宋" w:eastAsia="仿宋" w:hAnsi="仿宋" w:cs="仿宋_GB2312"/>
          <w:kern w:val="0"/>
          <w:sz w:val="24"/>
        </w:rPr>
        <w:t>不能夹带</w:t>
      </w:r>
      <w:r>
        <w:rPr>
          <w:rFonts w:ascii="仿宋" w:eastAsia="仿宋" w:hAnsi="仿宋" w:cs="仿宋_GB2312" w:hint="eastAsia"/>
          <w:kern w:val="0"/>
          <w:sz w:val="24"/>
        </w:rPr>
        <w:t>、绘制</w:t>
      </w:r>
      <w:r>
        <w:rPr>
          <w:rFonts w:ascii="仿宋" w:eastAsia="仿宋" w:hAnsi="仿宋" w:cs="仿宋_GB2312"/>
          <w:kern w:val="0"/>
          <w:sz w:val="24"/>
        </w:rPr>
        <w:t>、书写公式</w:t>
      </w:r>
      <w:r>
        <w:rPr>
          <w:rFonts w:ascii="仿宋" w:eastAsia="仿宋" w:hAnsi="仿宋" w:cs="仿宋_GB2312" w:hint="eastAsia"/>
          <w:kern w:val="0"/>
          <w:sz w:val="24"/>
        </w:rPr>
        <w:t>、图</w:t>
      </w:r>
      <w:r>
        <w:rPr>
          <w:rFonts w:ascii="仿宋" w:eastAsia="仿宋" w:hAnsi="仿宋" w:cs="仿宋_GB2312"/>
          <w:kern w:val="0"/>
          <w:sz w:val="24"/>
        </w:rPr>
        <w:t>纸</w:t>
      </w:r>
      <w:r>
        <w:rPr>
          <w:rFonts w:ascii="仿宋" w:eastAsia="仿宋" w:hAnsi="仿宋" w:cs="仿宋_GB2312" w:hint="eastAsia"/>
          <w:kern w:val="0"/>
          <w:sz w:val="24"/>
        </w:rPr>
        <w:t>等</w:t>
      </w:r>
      <w:r>
        <w:rPr>
          <w:rFonts w:ascii="仿宋" w:eastAsia="仿宋" w:hAnsi="仿宋" w:cs="仿宋_GB2312"/>
          <w:kern w:val="0"/>
          <w:sz w:val="24"/>
        </w:rPr>
        <w:t>非</w:t>
      </w:r>
      <w:r>
        <w:rPr>
          <w:rFonts w:ascii="仿宋" w:eastAsia="仿宋" w:hAnsi="仿宋" w:cs="仿宋_GB2312" w:hint="eastAsia"/>
          <w:kern w:val="0"/>
          <w:sz w:val="24"/>
        </w:rPr>
        <w:t>随</w:t>
      </w:r>
      <w:r>
        <w:rPr>
          <w:rFonts w:ascii="仿宋" w:eastAsia="仿宋" w:hAnsi="仿宋" w:cs="仿宋_GB2312"/>
          <w:kern w:val="0"/>
          <w:sz w:val="24"/>
        </w:rPr>
        <w:t>书</w:t>
      </w:r>
      <w:r>
        <w:rPr>
          <w:rFonts w:ascii="仿宋" w:eastAsia="仿宋" w:hAnsi="仿宋" w:cs="仿宋_GB2312" w:hint="eastAsia"/>
          <w:kern w:val="0"/>
          <w:sz w:val="24"/>
        </w:rPr>
        <w:t>印刷</w:t>
      </w:r>
      <w:r>
        <w:rPr>
          <w:rFonts w:ascii="仿宋" w:eastAsia="仿宋" w:hAnsi="仿宋" w:cs="仿宋_GB2312"/>
          <w:kern w:val="0"/>
          <w:sz w:val="24"/>
        </w:rPr>
        <w:t>的资料或字迹）</w:t>
      </w:r>
      <w:r>
        <w:rPr>
          <w:rFonts w:ascii="仿宋" w:eastAsia="仿宋" w:hAnsi="仿宋" w:cs="仿宋_GB2312" w:hint="eastAsia"/>
          <w:kern w:val="0"/>
          <w:sz w:val="24"/>
        </w:rPr>
        <w:t>。</w:t>
      </w:r>
      <w:r>
        <w:rPr>
          <w:rFonts w:ascii="仿宋" w:eastAsia="仿宋" w:hAnsi="仿宋" w:cs="仿宋_GB2312"/>
          <w:kern w:val="0"/>
          <w:sz w:val="24"/>
        </w:rPr>
        <w:t>如有违规，没收参考书</w:t>
      </w:r>
      <w:r>
        <w:rPr>
          <w:rFonts w:ascii="仿宋" w:eastAsia="仿宋" w:hAnsi="仿宋" w:cs="仿宋_GB2312" w:hint="eastAsia"/>
          <w:kern w:val="0"/>
          <w:sz w:val="24"/>
        </w:rPr>
        <w:t>或工具书</w:t>
      </w:r>
      <w:r>
        <w:rPr>
          <w:rFonts w:ascii="仿宋" w:eastAsia="仿宋" w:hAnsi="仿宋" w:cs="仿宋_GB2312"/>
          <w:kern w:val="0"/>
          <w:sz w:val="24"/>
        </w:rPr>
        <w:t>至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/>
          <w:kern w:val="0"/>
          <w:sz w:val="24"/>
        </w:rPr>
        <w:t>结</w:t>
      </w:r>
      <w:r>
        <w:rPr>
          <w:rFonts w:ascii="仿宋" w:eastAsia="仿宋" w:hAnsi="仿宋" w:cs="仿宋_GB2312" w:hint="eastAsia"/>
          <w:kern w:val="0"/>
          <w:sz w:val="24"/>
        </w:rPr>
        <w:t>束</w:t>
      </w:r>
      <w:r>
        <w:rPr>
          <w:rFonts w:ascii="仿宋" w:eastAsia="仿宋" w:hAnsi="仿宋" w:cs="仿宋_GB2312"/>
          <w:kern w:val="0"/>
          <w:sz w:val="24"/>
        </w:rPr>
        <w:t>并</w:t>
      </w:r>
      <w:proofErr w:type="gramStart"/>
      <w:r>
        <w:rPr>
          <w:rFonts w:ascii="仿宋" w:eastAsia="仿宋" w:hAnsi="仿宋" w:cs="仿宋_GB2312"/>
          <w:kern w:val="0"/>
          <w:sz w:val="24"/>
        </w:rPr>
        <w:t>扣职业</w:t>
      </w:r>
      <w:proofErr w:type="gramEnd"/>
      <w:r>
        <w:rPr>
          <w:rFonts w:ascii="仿宋" w:eastAsia="仿宋" w:hAnsi="仿宋" w:cs="仿宋_GB2312"/>
          <w:kern w:val="0"/>
          <w:sz w:val="24"/>
        </w:rPr>
        <w:t>素养分</w:t>
      </w:r>
      <w:r>
        <w:rPr>
          <w:rFonts w:ascii="仿宋" w:eastAsia="仿宋" w:hAnsi="仿宋" w:cs="仿宋_GB2312" w:hint="eastAsia"/>
          <w:kern w:val="0"/>
          <w:sz w:val="24"/>
        </w:rPr>
        <w:t>。如</w:t>
      </w:r>
      <w:r>
        <w:rPr>
          <w:rFonts w:ascii="仿宋" w:eastAsia="仿宋" w:hAnsi="仿宋" w:cs="仿宋_GB2312"/>
          <w:kern w:val="0"/>
          <w:sz w:val="24"/>
        </w:rPr>
        <w:t>参考书</w:t>
      </w:r>
      <w:r>
        <w:rPr>
          <w:rFonts w:ascii="仿宋" w:eastAsia="仿宋" w:hAnsi="仿宋" w:cs="仿宋_GB2312" w:hint="eastAsia"/>
          <w:kern w:val="0"/>
          <w:sz w:val="24"/>
        </w:rPr>
        <w:t>或工具书中出现参赛学校名称、姓名等记号的，则按作弊处理。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赛场提供安装有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软件的计算机（高职部分安装数字化设计及系统</w:t>
      </w:r>
      <w:r>
        <w:rPr>
          <w:rFonts w:ascii="仿宋" w:eastAsia="仿宋" w:hAnsi="仿宋" w:hint="eastAsia"/>
          <w:sz w:val="24"/>
          <w:szCs w:val="24"/>
        </w:rPr>
        <w:t>软件，中</w:t>
      </w:r>
      <w:proofErr w:type="gramStart"/>
      <w:r>
        <w:rPr>
          <w:rFonts w:ascii="仿宋" w:eastAsia="仿宋" w:hAnsi="仿宋" w:hint="eastAsia"/>
          <w:sz w:val="24"/>
          <w:szCs w:val="24"/>
        </w:rPr>
        <w:t>职部分</w:t>
      </w:r>
      <w:proofErr w:type="gramEnd"/>
      <w:r>
        <w:rPr>
          <w:rFonts w:ascii="仿宋" w:eastAsia="仿宋" w:hAnsi="仿宋" w:hint="eastAsia"/>
          <w:sz w:val="24"/>
          <w:szCs w:val="24"/>
        </w:rPr>
        <w:t>安装数字化制造</w:t>
      </w:r>
      <w:r>
        <w:rPr>
          <w:rFonts w:ascii="仿宋" w:eastAsia="仿宋" w:hAnsi="仿宋" w:cs="仿宋_GB2312" w:hint="eastAsia"/>
          <w:kern w:val="0"/>
          <w:sz w:val="24"/>
        </w:rPr>
        <w:t>及系统</w:t>
      </w:r>
      <w:r>
        <w:rPr>
          <w:rFonts w:ascii="仿宋" w:eastAsia="仿宋" w:hAnsi="仿宋" w:hint="eastAsia"/>
          <w:sz w:val="24"/>
          <w:szCs w:val="24"/>
        </w:rPr>
        <w:t>软件）若干，</w:t>
      </w:r>
      <w:r>
        <w:rPr>
          <w:rFonts w:ascii="仿宋" w:eastAsia="仿宋" w:hAnsi="仿宋" w:cs="仿宋_GB2312" w:hint="eastAsia"/>
          <w:kern w:val="0"/>
          <w:sz w:val="24"/>
        </w:rPr>
        <w:t>并提供足够数量的备用计算机。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参赛选手带齐有效期性内的身份证和本学期注册过的学生证，并统一佩戴参赛证，证件应齐全，缺一者不准参加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。学生</w:t>
      </w:r>
      <w:r>
        <w:rPr>
          <w:rFonts w:ascii="仿宋" w:eastAsia="仿宋" w:hAnsi="仿宋" w:cs="仿宋_GB2312"/>
          <w:kern w:val="0"/>
          <w:sz w:val="24"/>
        </w:rPr>
        <w:t>证的照片上须有学校钢印</w:t>
      </w:r>
      <w:r>
        <w:rPr>
          <w:rFonts w:ascii="仿宋" w:eastAsia="仿宋" w:hAnsi="仿宋" w:cs="仿宋_GB2312" w:hint="eastAsia"/>
          <w:kern w:val="0"/>
          <w:sz w:val="24"/>
        </w:rPr>
        <w:t>，照片</w:t>
      </w:r>
      <w:r>
        <w:rPr>
          <w:rFonts w:ascii="仿宋" w:eastAsia="仿宋" w:hAnsi="仿宋" w:cs="仿宋_GB2312"/>
          <w:kern w:val="0"/>
          <w:sz w:val="24"/>
        </w:rPr>
        <w:t>上无钢印不</w:t>
      </w:r>
      <w:r>
        <w:rPr>
          <w:rFonts w:ascii="仿宋" w:eastAsia="仿宋" w:hAnsi="仿宋" w:cs="仿宋_GB2312" w:hint="eastAsia"/>
          <w:kern w:val="0"/>
          <w:sz w:val="24"/>
        </w:rPr>
        <w:t>得</w:t>
      </w:r>
      <w:r>
        <w:rPr>
          <w:rFonts w:ascii="仿宋" w:eastAsia="仿宋" w:hAnsi="仿宋" w:cs="仿宋_GB2312"/>
          <w:kern w:val="0"/>
          <w:sz w:val="24"/>
        </w:rPr>
        <w:t>参加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；学生</w:t>
      </w:r>
      <w:r>
        <w:rPr>
          <w:rFonts w:ascii="仿宋" w:eastAsia="仿宋" w:hAnsi="仿宋" w:cs="仿宋_GB2312"/>
          <w:kern w:val="0"/>
          <w:sz w:val="24"/>
        </w:rPr>
        <w:t>证上无法盖</w:t>
      </w:r>
      <w:r>
        <w:rPr>
          <w:rFonts w:ascii="仿宋" w:eastAsia="仿宋" w:hAnsi="仿宋" w:cs="仿宋_GB2312" w:hint="eastAsia"/>
          <w:kern w:val="0"/>
          <w:sz w:val="24"/>
        </w:rPr>
        <w:t>钢</w:t>
      </w:r>
      <w:r>
        <w:rPr>
          <w:rFonts w:ascii="仿宋" w:eastAsia="仿宋" w:hAnsi="仿宋" w:cs="仿宋_GB2312"/>
          <w:kern w:val="0"/>
          <w:sz w:val="24"/>
        </w:rPr>
        <w:t>印的</w:t>
      </w:r>
      <w:r>
        <w:rPr>
          <w:rFonts w:ascii="仿宋" w:eastAsia="仿宋" w:hAnsi="仿宋" w:cs="仿宋_GB2312" w:hint="eastAsia"/>
          <w:kern w:val="0"/>
          <w:sz w:val="24"/>
        </w:rPr>
        <w:t>须出具参</w:t>
      </w:r>
      <w:r>
        <w:rPr>
          <w:rFonts w:ascii="仿宋" w:eastAsia="仿宋" w:hAnsi="仿宋" w:cs="仿宋_GB2312"/>
          <w:kern w:val="0"/>
          <w:sz w:val="24"/>
        </w:rPr>
        <w:t>赛选手照片上</w:t>
      </w:r>
      <w:r>
        <w:rPr>
          <w:rFonts w:ascii="仿宋" w:eastAsia="仿宋" w:hAnsi="仿宋" w:cs="仿宋_GB2312" w:hint="eastAsia"/>
          <w:kern w:val="0"/>
          <w:sz w:val="24"/>
        </w:rPr>
        <w:t>盖</w:t>
      </w:r>
      <w:r>
        <w:rPr>
          <w:rFonts w:ascii="仿宋" w:eastAsia="仿宋" w:hAnsi="仿宋" w:cs="仿宋_GB2312"/>
          <w:kern w:val="0"/>
          <w:sz w:val="24"/>
        </w:rPr>
        <w:t>有学校</w:t>
      </w:r>
      <w:r>
        <w:rPr>
          <w:rFonts w:ascii="仿宋" w:eastAsia="仿宋" w:hAnsi="仿宋" w:cs="仿宋_GB2312" w:hint="eastAsia"/>
          <w:kern w:val="0"/>
          <w:sz w:val="24"/>
        </w:rPr>
        <w:t>红</w:t>
      </w:r>
      <w:r>
        <w:rPr>
          <w:rFonts w:ascii="仿宋" w:eastAsia="仿宋" w:hAnsi="仿宋" w:cs="仿宋_GB2312"/>
          <w:kern w:val="0"/>
          <w:sz w:val="24"/>
        </w:rPr>
        <w:t>章</w:t>
      </w:r>
      <w:r>
        <w:rPr>
          <w:rFonts w:ascii="仿宋" w:eastAsia="仿宋" w:hAnsi="仿宋" w:cs="仿宋_GB2312"/>
          <w:kern w:val="0"/>
          <w:sz w:val="24"/>
          <w:szCs w:val="24"/>
        </w:rPr>
        <w:t>的证明</w:t>
      </w:r>
      <w:r>
        <w:rPr>
          <w:rFonts w:ascii="仿宋" w:eastAsia="仿宋" w:hAnsi="仿宋" w:cs="仿宋_GB2312" w:hint="eastAsia"/>
          <w:kern w:val="0"/>
          <w:sz w:val="24"/>
          <w:szCs w:val="24"/>
        </w:rPr>
        <w:t>或者出具</w:t>
      </w:r>
      <w:r>
        <w:rPr>
          <w:rFonts w:ascii="仿宋" w:eastAsia="仿宋" w:hAnsi="仿宋" w:cs="仿宋_GB2312" w:hint="eastAsia"/>
          <w:kern w:val="0"/>
          <w:sz w:val="24"/>
        </w:rPr>
        <w:t>选手照片和</w:t>
      </w:r>
      <w:r>
        <w:rPr>
          <w:rFonts w:ascii="仿宋" w:eastAsia="仿宋" w:hAnsi="仿宋" w:cs="仿宋_GB2312"/>
          <w:kern w:val="0"/>
          <w:sz w:val="24"/>
        </w:rPr>
        <w:t>校名一起制作的校牌（</w:t>
      </w:r>
      <w:r>
        <w:rPr>
          <w:rFonts w:ascii="仿宋" w:eastAsia="仿宋" w:hAnsi="仿宋" w:cs="仿宋_GB2312" w:hint="eastAsia"/>
          <w:kern w:val="0"/>
          <w:sz w:val="24"/>
        </w:rPr>
        <w:t>徽</w:t>
      </w:r>
      <w:r>
        <w:rPr>
          <w:rFonts w:ascii="仿宋" w:eastAsia="仿宋" w:hAnsi="仿宋" w:cs="仿宋_GB2312"/>
          <w:kern w:val="0"/>
          <w:sz w:val="24"/>
        </w:rPr>
        <w:t>）</w:t>
      </w:r>
      <w:r>
        <w:rPr>
          <w:rFonts w:ascii="仿宋" w:eastAsia="仿宋" w:hAnsi="仿宋" w:cs="仿宋_GB2312" w:hint="eastAsia"/>
          <w:kern w:val="0"/>
          <w:sz w:val="24"/>
        </w:rPr>
        <w:t>。身份</w:t>
      </w:r>
      <w:r>
        <w:rPr>
          <w:rFonts w:ascii="仿宋" w:eastAsia="仿宋" w:hAnsi="仿宋" w:cs="仿宋_GB2312"/>
          <w:kern w:val="0"/>
          <w:sz w:val="24"/>
        </w:rPr>
        <w:t>证丢失的带</w:t>
      </w:r>
      <w:r>
        <w:rPr>
          <w:rFonts w:ascii="仿宋" w:eastAsia="仿宋" w:hAnsi="仿宋" w:cs="仿宋_GB2312" w:hint="eastAsia"/>
          <w:kern w:val="0"/>
          <w:sz w:val="24"/>
        </w:rPr>
        <w:t>公安</w:t>
      </w:r>
      <w:r>
        <w:rPr>
          <w:rFonts w:ascii="仿宋" w:eastAsia="仿宋" w:hAnsi="仿宋" w:cs="仿宋_GB2312"/>
          <w:kern w:val="0"/>
          <w:sz w:val="24"/>
        </w:rPr>
        <w:t>机关的身份证明。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参赛选手提前</w:t>
      </w:r>
      <w:r>
        <w:rPr>
          <w:rFonts w:ascii="仿宋" w:eastAsia="仿宋" w:hAnsi="仿宋" w:cs="仿宋_GB2312"/>
          <w:kern w:val="0"/>
          <w:sz w:val="24"/>
        </w:rPr>
        <w:t>30</w:t>
      </w:r>
      <w:r>
        <w:rPr>
          <w:rFonts w:ascii="仿宋" w:eastAsia="仿宋" w:hAnsi="仿宋" w:cs="仿宋_GB2312" w:hint="eastAsia"/>
          <w:kern w:val="0"/>
          <w:sz w:val="24"/>
        </w:rPr>
        <w:t>分钟到场。进入工位后高职选手有5分钟时间，中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职选手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有</w:t>
      </w:r>
      <w:r>
        <w:rPr>
          <w:rFonts w:ascii="仿宋" w:eastAsia="仿宋" w:hAnsi="仿宋" w:cs="仿宋_GB2312"/>
          <w:kern w:val="0"/>
          <w:sz w:val="24"/>
        </w:rPr>
        <w:t>15</w:t>
      </w:r>
      <w:r>
        <w:rPr>
          <w:rFonts w:ascii="仿宋" w:eastAsia="仿宋" w:hAnsi="仿宋" w:cs="仿宋_GB2312" w:hint="eastAsia"/>
          <w:kern w:val="0"/>
          <w:sz w:val="24"/>
        </w:rPr>
        <w:t>分钟时间检查计算机软件、</w:t>
      </w:r>
      <w:r>
        <w:rPr>
          <w:rFonts w:ascii="仿宋" w:eastAsia="仿宋" w:hAnsi="仿宋" w:cs="仿宋_GB2312"/>
          <w:kern w:val="0"/>
          <w:sz w:val="24"/>
        </w:rPr>
        <w:t>硬件</w:t>
      </w:r>
      <w:r>
        <w:rPr>
          <w:rFonts w:ascii="仿宋" w:eastAsia="仿宋" w:hAnsi="仿宋" w:cs="仿宋_GB2312" w:hint="eastAsia"/>
          <w:kern w:val="0"/>
          <w:sz w:val="24"/>
        </w:rPr>
        <w:t>设备工作状态，如遇问题举手向裁判提问。根据统一指令开始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参赛选手的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位采用抽签的方式确定，</w:t>
      </w:r>
      <w:r>
        <w:rPr>
          <w:rFonts w:ascii="仿宋" w:eastAsia="仿宋" w:hAnsi="仿宋" w:cs="仿宋_GB2312"/>
          <w:kern w:val="0"/>
          <w:sz w:val="24"/>
        </w:rPr>
        <w:t>测绘</w:t>
      </w:r>
      <w:proofErr w:type="gramStart"/>
      <w:r>
        <w:rPr>
          <w:rFonts w:ascii="仿宋" w:eastAsia="仿宋" w:hAnsi="仿宋" w:cs="仿宋_GB2312"/>
          <w:kern w:val="0"/>
          <w:sz w:val="24"/>
        </w:rPr>
        <w:t>实物</w:t>
      </w:r>
      <w:r>
        <w:rPr>
          <w:rFonts w:ascii="仿宋" w:eastAsia="仿宋" w:hAnsi="仿宋" w:cs="仿宋_GB2312" w:hint="eastAsia"/>
          <w:kern w:val="0"/>
          <w:sz w:val="24"/>
        </w:rPr>
        <w:t>按赛</w:t>
      </w:r>
      <w:r>
        <w:rPr>
          <w:rFonts w:ascii="仿宋" w:eastAsia="仿宋" w:hAnsi="仿宋" w:cs="仿宋_GB2312"/>
          <w:kern w:val="0"/>
          <w:sz w:val="24"/>
        </w:rPr>
        <w:t>位号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顺序</w:t>
      </w:r>
      <w:r>
        <w:rPr>
          <w:rFonts w:ascii="仿宋" w:eastAsia="仿宋" w:hAnsi="仿宋" w:cs="仿宋_GB2312"/>
          <w:kern w:val="0"/>
          <w:sz w:val="24"/>
        </w:rPr>
        <w:t>由选手自选。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各模块的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任务书等电子文件放置</w:t>
      </w:r>
      <w:r>
        <w:rPr>
          <w:rFonts w:ascii="仿宋" w:eastAsia="仿宋" w:hAnsi="仿宋" w:cs="仿宋_GB2312"/>
          <w:kern w:val="0"/>
          <w:sz w:val="24"/>
        </w:rPr>
        <w:t>于PLM</w:t>
      </w:r>
      <w:r>
        <w:rPr>
          <w:rFonts w:ascii="仿宋" w:eastAsia="仿宋" w:hAnsi="仿宋" w:cs="仿宋_GB2312" w:hint="eastAsia"/>
          <w:kern w:val="0"/>
          <w:sz w:val="24"/>
        </w:rPr>
        <w:t>系统或纸质下发给每位选手。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参赛选手须按照任务书要求保存并提交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结果，所有电子文件均不可做与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内容无关的标记，一经发现按作弊处理。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2"/>
        <w:rPr>
          <w:rFonts w:ascii="仿宋" w:eastAsia="仿宋" w:hAnsi="仿宋" w:cs="仿宋_GB2312"/>
          <w:b/>
          <w:kern w:val="0"/>
          <w:sz w:val="24"/>
        </w:rPr>
      </w:pPr>
      <w:r>
        <w:rPr>
          <w:rFonts w:ascii="仿宋" w:eastAsia="仿宋" w:hAnsi="仿宋" w:cs="仿宋_GB2312" w:hint="eastAsia"/>
          <w:b/>
          <w:kern w:val="0"/>
          <w:sz w:val="24"/>
        </w:rPr>
        <w:t>选手若在</w:t>
      </w:r>
      <w:r>
        <w:rPr>
          <w:rFonts w:ascii="仿宋" w:eastAsia="仿宋" w:hAnsi="仿宋" w:cs="仿宋_GB2312"/>
          <w:b/>
          <w:kern w:val="0"/>
          <w:sz w:val="24"/>
        </w:rPr>
        <w:t>参数栏的空行填写内容；</w:t>
      </w:r>
      <w:r>
        <w:rPr>
          <w:rFonts w:ascii="仿宋" w:eastAsia="仿宋" w:hAnsi="仿宋" w:cs="仿宋_GB2312" w:hint="eastAsia"/>
          <w:b/>
          <w:kern w:val="0"/>
          <w:sz w:val="24"/>
        </w:rPr>
        <w:t>或</w:t>
      </w:r>
      <w:r>
        <w:rPr>
          <w:rFonts w:ascii="仿宋" w:eastAsia="仿宋" w:hAnsi="仿宋" w:cs="仿宋_GB2312"/>
          <w:b/>
          <w:kern w:val="0"/>
          <w:sz w:val="24"/>
        </w:rPr>
        <w:t>删除空</w:t>
      </w:r>
      <w:r>
        <w:rPr>
          <w:rFonts w:ascii="仿宋" w:eastAsia="仿宋" w:hAnsi="仿宋" w:cs="仿宋_GB2312" w:hint="eastAsia"/>
          <w:b/>
          <w:kern w:val="0"/>
          <w:sz w:val="24"/>
        </w:rPr>
        <w:t>白</w:t>
      </w:r>
      <w:r>
        <w:rPr>
          <w:rFonts w:ascii="仿宋" w:eastAsia="仿宋" w:hAnsi="仿宋" w:cs="仿宋_GB2312"/>
          <w:b/>
          <w:kern w:val="0"/>
          <w:sz w:val="24"/>
        </w:rPr>
        <w:t>行；或修改系统自动填写的内容。</w:t>
      </w:r>
      <w:r>
        <w:rPr>
          <w:rFonts w:ascii="仿宋" w:eastAsia="仿宋" w:hAnsi="仿宋" w:cs="仿宋_GB2312" w:hint="eastAsia"/>
          <w:b/>
          <w:kern w:val="0"/>
          <w:sz w:val="24"/>
        </w:rPr>
        <w:t>均</w:t>
      </w:r>
      <w:r>
        <w:rPr>
          <w:rFonts w:ascii="仿宋" w:eastAsia="仿宋" w:hAnsi="仿宋" w:cs="仿宋_GB2312"/>
          <w:b/>
          <w:kern w:val="0"/>
          <w:sz w:val="24"/>
        </w:rPr>
        <w:t>按作弊处理。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选手</w:t>
      </w:r>
      <w:r>
        <w:rPr>
          <w:rFonts w:ascii="仿宋" w:eastAsia="仿宋" w:hAnsi="仿宋" w:cs="仿宋_GB2312"/>
          <w:kern w:val="0"/>
          <w:sz w:val="24"/>
        </w:rPr>
        <w:t>提交的</w:t>
      </w:r>
      <w:r>
        <w:rPr>
          <w:rFonts w:ascii="仿宋" w:eastAsia="仿宋" w:hAnsi="仿宋" w:cs="仿宋_GB2312" w:hint="eastAsia"/>
          <w:kern w:val="0"/>
          <w:sz w:val="24"/>
        </w:rPr>
        <w:t>文件</w:t>
      </w:r>
      <w:r>
        <w:rPr>
          <w:rFonts w:ascii="仿宋" w:eastAsia="仿宋" w:hAnsi="仿宋" w:cs="仿宋_GB2312"/>
          <w:kern w:val="0"/>
          <w:sz w:val="24"/>
        </w:rPr>
        <w:t>名</w:t>
      </w:r>
      <w:r>
        <w:rPr>
          <w:rFonts w:ascii="仿宋" w:eastAsia="仿宋" w:hAnsi="仿宋" w:cs="仿宋_GB2312" w:hint="eastAsia"/>
          <w:kern w:val="0"/>
          <w:sz w:val="24"/>
        </w:rPr>
        <w:t>、</w:t>
      </w:r>
      <w:r>
        <w:rPr>
          <w:rFonts w:ascii="仿宋" w:eastAsia="仿宋" w:hAnsi="仿宋" w:cs="仿宋_GB2312"/>
          <w:kern w:val="0"/>
          <w:sz w:val="24"/>
        </w:rPr>
        <w:t>文件</w:t>
      </w:r>
      <w:r>
        <w:rPr>
          <w:rFonts w:ascii="仿宋" w:eastAsia="仿宋" w:hAnsi="仿宋" w:cs="仿宋_GB2312" w:hint="eastAsia"/>
          <w:kern w:val="0"/>
          <w:sz w:val="24"/>
        </w:rPr>
        <w:t>内</w:t>
      </w:r>
      <w:r>
        <w:rPr>
          <w:rFonts w:ascii="仿宋" w:eastAsia="仿宋" w:hAnsi="仿宋" w:cs="仿宋_GB2312"/>
          <w:kern w:val="0"/>
          <w:sz w:val="24"/>
        </w:rPr>
        <w:t>等不得</w:t>
      </w:r>
      <w:r>
        <w:rPr>
          <w:rFonts w:ascii="仿宋" w:eastAsia="仿宋" w:hAnsi="仿宋" w:cs="仿宋_GB2312" w:hint="eastAsia"/>
          <w:kern w:val="0"/>
          <w:sz w:val="24"/>
        </w:rPr>
        <w:t>填写或</w:t>
      </w:r>
      <w:proofErr w:type="gramStart"/>
      <w:r>
        <w:rPr>
          <w:rFonts w:ascii="仿宋" w:eastAsia="仿宋" w:hAnsi="仿宋" w:cs="仿宋_GB2312"/>
          <w:kern w:val="0"/>
          <w:sz w:val="24"/>
        </w:rPr>
        <w:t>含有</w:t>
      </w:r>
      <w:r>
        <w:rPr>
          <w:rFonts w:ascii="仿宋" w:eastAsia="仿宋" w:hAnsi="仿宋" w:cs="仿宋_GB2312" w:hint="eastAsia"/>
          <w:kern w:val="0"/>
          <w:sz w:val="24"/>
        </w:rPr>
        <w:t>赛</w:t>
      </w:r>
      <w:proofErr w:type="gramEnd"/>
      <w:r>
        <w:rPr>
          <w:rFonts w:ascii="仿宋" w:eastAsia="仿宋" w:hAnsi="仿宋" w:cs="仿宋_GB2312"/>
          <w:kern w:val="0"/>
          <w:sz w:val="24"/>
        </w:rPr>
        <w:t>位号</w:t>
      </w:r>
      <w:r>
        <w:rPr>
          <w:rFonts w:ascii="仿宋" w:eastAsia="仿宋" w:hAnsi="仿宋" w:cs="仿宋_GB2312" w:hint="eastAsia"/>
          <w:kern w:val="0"/>
          <w:sz w:val="24"/>
        </w:rPr>
        <w:t>或</w:t>
      </w:r>
      <w:r>
        <w:rPr>
          <w:rFonts w:ascii="仿宋" w:eastAsia="仿宋" w:hAnsi="仿宋" w:cs="仿宋_GB2312"/>
          <w:kern w:val="0"/>
          <w:sz w:val="24"/>
        </w:rPr>
        <w:t>有其它特殊标记</w:t>
      </w:r>
      <w:r>
        <w:rPr>
          <w:rFonts w:ascii="仿宋" w:eastAsia="仿宋" w:hAnsi="仿宋" w:cs="仿宋_GB2312" w:hint="eastAsia"/>
          <w:kern w:val="0"/>
          <w:sz w:val="24"/>
        </w:rPr>
        <w:t>；</w:t>
      </w:r>
      <w:r>
        <w:rPr>
          <w:rFonts w:ascii="仿宋" w:eastAsia="仿宋" w:hAnsi="仿宋" w:cs="仿宋_GB2312" w:hint="eastAsia"/>
          <w:b/>
          <w:bCs/>
          <w:kern w:val="0"/>
          <w:sz w:val="24"/>
        </w:rPr>
        <w:t>二维图中“设计”处必须空白。否则</w:t>
      </w:r>
      <w:r>
        <w:rPr>
          <w:rFonts w:ascii="仿宋" w:eastAsia="仿宋" w:hAnsi="仿宋" w:cs="仿宋_GB2312"/>
          <w:b/>
          <w:bCs/>
          <w:kern w:val="0"/>
          <w:sz w:val="24"/>
        </w:rPr>
        <w:t>按</w:t>
      </w:r>
      <w:r>
        <w:rPr>
          <w:rFonts w:ascii="仿宋" w:eastAsia="仿宋" w:hAnsi="仿宋" w:cs="仿宋_GB2312" w:hint="eastAsia"/>
          <w:b/>
          <w:bCs/>
          <w:kern w:val="0"/>
          <w:sz w:val="24"/>
        </w:rPr>
        <w:t>作弊</w:t>
      </w:r>
      <w:r>
        <w:rPr>
          <w:rFonts w:ascii="仿宋" w:eastAsia="仿宋" w:hAnsi="仿宋" w:cs="仿宋_GB2312"/>
          <w:b/>
          <w:bCs/>
          <w:kern w:val="0"/>
          <w:sz w:val="24"/>
        </w:rPr>
        <w:t>处理。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bCs/>
          <w:sz w:val="24"/>
          <w:szCs w:val="24"/>
        </w:rPr>
        <w:t>各文件</w:t>
      </w:r>
      <w:r>
        <w:rPr>
          <w:rFonts w:ascii="仿宋" w:eastAsia="仿宋" w:hAnsi="仿宋" w:cs="仿宋_GB2312"/>
          <w:bCs/>
          <w:sz w:val="24"/>
          <w:szCs w:val="24"/>
        </w:rPr>
        <w:t>夹名</w:t>
      </w:r>
      <w:r>
        <w:rPr>
          <w:rFonts w:ascii="仿宋" w:eastAsia="仿宋" w:hAnsi="仿宋" w:cs="仿宋_GB2312" w:hint="eastAsia"/>
          <w:bCs/>
          <w:sz w:val="24"/>
          <w:szCs w:val="24"/>
        </w:rPr>
        <w:t>中</w:t>
      </w:r>
      <w:r>
        <w:rPr>
          <w:rFonts w:ascii="仿宋" w:eastAsia="仿宋" w:hAnsi="仿宋" w:cs="仿宋_GB2312"/>
          <w:bCs/>
          <w:sz w:val="24"/>
          <w:szCs w:val="24"/>
        </w:rPr>
        <w:t>间无空格</w:t>
      </w:r>
      <w:r>
        <w:rPr>
          <w:rFonts w:ascii="仿宋" w:eastAsia="仿宋" w:hAnsi="仿宋" w:cs="仿宋_GB2312" w:hint="eastAsia"/>
          <w:bCs/>
          <w:sz w:val="24"/>
          <w:szCs w:val="24"/>
        </w:rPr>
        <w:t>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零件</w:t>
      </w:r>
      <w:r>
        <w:rPr>
          <w:rFonts w:ascii="仿宋" w:eastAsia="仿宋" w:hAnsi="仿宋" w:cs="仿宋_GB2312"/>
          <w:kern w:val="0"/>
          <w:sz w:val="24"/>
        </w:rPr>
        <w:t>名称中</w:t>
      </w:r>
      <w:r>
        <w:rPr>
          <w:rFonts w:ascii="仿宋" w:eastAsia="仿宋" w:hAnsi="仿宋" w:cs="仿宋_GB2312" w:hint="eastAsia"/>
          <w:kern w:val="0"/>
          <w:sz w:val="24"/>
        </w:rPr>
        <w:t>的图</w:t>
      </w:r>
      <w:r>
        <w:rPr>
          <w:rFonts w:ascii="仿宋" w:eastAsia="仿宋" w:hAnsi="仿宋" w:cs="仿宋_GB2312"/>
          <w:kern w:val="0"/>
          <w:sz w:val="24"/>
        </w:rPr>
        <w:t>号间无空格；图号与中文字间无空格</w:t>
      </w:r>
      <w:r>
        <w:rPr>
          <w:rFonts w:ascii="仿宋" w:eastAsia="仿宋" w:hAnsi="仿宋" w:cs="仿宋_GB2312" w:hint="eastAsia"/>
          <w:kern w:val="0"/>
          <w:sz w:val="24"/>
        </w:rPr>
        <w:t>；</w:t>
      </w:r>
      <w:r>
        <w:rPr>
          <w:rFonts w:ascii="仿宋" w:eastAsia="仿宋" w:hAnsi="仿宋" w:cs="仿宋_GB2312"/>
          <w:kern w:val="0"/>
          <w:sz w:val="24"/>
        </w:rPr>
        <w:t>中文字间无空格。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参赛选手上</w:t>
      </w:r>
      <w:r>
        <w:rPr>
          <w:rFonts w:ascii="仿宋" w:eastAsia="仿宋" w:hAnsi="仿宋" w:cs="仿宋_GB2312"/>
          <w:kern w:val="0"/>
          <w:sz w:val="24"/>
        </w:rPr>
        <w:t>交的电</w:t>
      </w:r>
      <w:r>
        <w:rPr>
          <w:rFonts w:ascii="仿宋" w:eastAsia="仿宋" w:hAnsi="仿宋" w:cs="仿宋_GB2312" w:hint="eastAsia"/>
          <w:kern w:val="0"/>
          <w:sz w:val="24"/>
        </w:rPr>
        <w:t>子</w:t>
      </w:r>
      <w:r>
        <w:rPr>
          <w:rFonts w:ascii="仿宋" w:eastAsia="仿宋" w:hAnsi="仿宋" w:cs="仿宋_GB2312"/>
          <w:kern w:val="0"/>
          <w:sz w:val="24"/>
        </w:rPr>
        <w:t>文件</w:t>
      </w:r>
      <w:r>
        <w:rPr>
          <w:rFonts w:ascii="仿宋" w:eastAsia="仿宋" w:hAnsi="仿宋" w:cs="仿宋_GB2312" w:hint="eastAsia"/>
          <w:kern w:val="0"/>
          <w:sz w:val="24"/>
        </w:rPr>
        <w:t>须</w:t>
      </w:r>
      <w:r>
        <w:rPr>
          <w:rFonts w:ascii="仿宋" w:eastAsia="仿宋" w:hAnsi="仿宋" w:cs="仿宋_GB2312"/>
          <w:kern w:val="0"/>
          <w:sz w:val="24"/>
        </w:rPr>
        <w:t>按任务书的</w:t>
      </w:r>
      <w:r>
        <w:rPr>
          <w:rFonts w:ascii="仿宋" w:eastAsia="仿宋" w:hAnsi="仿宋" w:cs="仿宋_GB2312" w:hint="eastAsia"/>
          <w:kern w:val="0"/>
          <w:sz w:val="24"/>
        </w:rPr>
        <w:t>要求</w:t>
      </w:r>
      <w:r>
        <w:rPr>
          <w:rFonts w:ascii="仿宋" w:eastAsia="仿宋" w:hAnsi="仿宋" w:cs="仿宋_GB2312"/>
          <w:kern w:val="0"/>
          <w:sz w:val="24"/>
        </w:rPr>
        <w:t>命名</w:t>
      </w:r>
      <w:r>
        <w:rPr>
          <w:rFonts w:ascii="仿宋" w:eastAsia="仿宋" w:hAnsi="仿宋" w:cs="仿宋_GB2312" w:hint="eastAsia"/>
          <w:kern w:val="0"/>
          <w:sz w:val="24"/>
        </w:rPr>
        <w:t>，</w:t>
      </w:r>
      <w:r>
        <w:rPr>
          <w:rFonts w:ascii="仿宋" w:eastAsia="仿宋" w:hAnsi="仿宋" w:cs="仿宋_GB2312"/>
          <w:kern w:val="0"/>
          <w:sz w:val="24"/>
        </w:rPr>
        <w:t>并</w:t>
      </w:r>
      <w:r>
        <w:rPr>
          <w:rFonts w:ascii="仿宋" w:eastAsia="仿宋" w:hAnsi="仿宋" w:cs="仿宋_GB2312" w:hint="eastAsia"/>
          <w:kern w:val="0"/>
          <w:sz w:val="24"/>
        </w:rPr>
        <w:t>存放</w:t>
      </w:r>
      <w:r>
        <w:rPr>
          <w:rFonts w:ascii="仿宋" w:eastAsia="仿宋" w:hAnsi="仿宋" w:cs="仿宋_GB2312"/>
          <w:kern w:val="0"/>
          <w:sz w:val="24"/>
        </w:rPr>
        <w:t>在</w:t>
      </w:r>
      <w:r>
        <w:rPr>
          <w:rFonts w:ascii="仿宋" w:eastAsia="仿宋" w:hAnsi="仿宋" w:cs="仿宋_GB2312" w:hint="eastAsia"/>
          <w:kern w:val="0"/>
          <w:sz w:val="24"/>
        </w:rPr>
        <w:t>任务</w:t>
      </w:r>
      <w:r>
        <w:rPr>
          <w:rFonts w:ascii="仿宋" w:eastAsia="仿宋" w:hAnsi="仿宋" w:cs="仿宋_GB2312"/>
          <w:kern w:val="0"/>
          <w:sz w:val="24"/>
        </w:rPr>
        <w:t>书指定的目录</w:t>
      </w:r>
      <w:r>
        <w:rPr>
          <w:rFonts w:ascii="仿宋" w:eastAsia="仿宋" w:hAnsi="仿宋" w:cs="仿宋_GB2312" w:hint="eastAsia"/>
          <w:kern w:val="0"/>
          <w:sz w:val="24"/>
        </w:rPr>
        <w:t>中。文件</w:t>
      </w:r>
      <w:r>
        <w:rPr>
          <w:rFonts w:ascii="仿宋" w:eastAsia="仿宋" w:hAnsi="仿宋" w:cs="仿宋_GB2312"/>
          <w:kern w:val="0"/>
          <w:sz w:val="24"/>
        </w:rPr>
        <w:t>名不按要求命名的按</w:t>
      </w:r>
      <w:proofErr w:type="gramStart"/>
      <w:r>
        <w:rPr>
          <w:rFonts w:ascii="仿宋" w:eastAsia="仿宋" w:hAnsi="仿宋" w:cs="仿宋_GB2312"/>
          <w:kern w:val="0"/>
          <w:sz w:val="24"/>
        </w:rPr>
        <w:t>无文件</w:t>
      </w:r>
      <w:proofErr w:type="gramEnd"/>
      <w:r>
        <w:rPr>
          <w:rFonts w:ascii="仿宋" w:eastAsia="仿宋" w:hAnsi="仿宋" w:cs="仿宋_GB2312"/>
          <w:kern w:val="0"/>
          <w:sz w:val="24"/>
        </w:rPr>
        <w:t>处理</w:t>
      </w:r>
      <w:r>
        <w:rPr>
          <w:rFonts w:ascii="仿宋" w:eastAsia="仿宋" w:hAnsi="仿宋" w:cs="仿宋_GB2312" w:hint="eastAsia"/>
          <w:kern w:val="0"/>
          <w:sz w:val="24"/>
        </w:rPr>
        <w:t>；文件放</w:t>
      </w:r>
      <w:r>
        <w:rPr>
          <w:rFonts w:ascii="仿宋" w:eastAsia="仿宋" w:hAnsi="仿宋" w:cs="仿宋_GB2312"/>
          <w:kern w:val="0"/>
          <w:sz w:val="24"/>
        </w:rPr>
        <w:t>在</w:t>
      </w:r>
      <w:r>
        <w:rPr>
          <w:rFonts w:ascii="仿宋" w:eastAsia="仿宋" w:hAnsi="仿宋" w:cs="仿宋_GB2312" w:hint="eastAsia"/>
          <w:kern w:val="0"/>
          <w:sz w:val="24"/>
        </w:rPr>
        <w:t>非</w:t>
      </w:r>
      <w:r>
        <w:rPr>
          <w:rFonts w:ascii="仿宋" w:eastAsia="仿宋" w:hAnsi="仿宋" w:cs="仿宋_GB2312"/>
          <w:kern w:val="0"/>
          <w:sz w:val="24"/>
        </w:rPr>
        <w:t>指定目录的按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无</w:t>
      </w:r>
      <w:r>
        <w:rPr>
          <w:rFonts w:ascii="仿宋" w:eastAsia="仿宋" w:hAnsi="仿宋" w:cs="仿宋_GB2312"/>
          <w:kern w:val="0"/>
          <w:sz w:val="24"/>
        </w:rPr>
        <w:t>文件</w:t>
      </w:r>
      <w:proofErr w:type="gramEnd"/>
      <w:r>
        <w:rPr>
          <w:rFonts w:ascii="仿宋" w:eastAsia="仿宋" w:hAnsi="仿宋" w:cs="仿宋_GB2312"/>
          <w:kern w:val="0"/>
          <w:sz w:val="24"/>
        </w:rPr>
        <w:t>处理</w:t>
      </w:r>
      <w:r>
        <w:rPr>
          <w:rFonts w:ascii="仿宋" w:eastAsia="仿宋" w:hAnsi="仿宋" w:cs="仿宋_GB2312" w:hint="eastAsia"/>
          <w:kern w:val="0"/>
          <w:sz w:val="24"/>
        </w:rPr>
        <w:t>；文件名与内容</w:t>
      </w:r>
      <w:r>
        <w:rPr>
          <w:rFonts w:ascii="仿宋" w:eastAsia="仿宋" w:hAnsi="仿宋" w:cs="仿宋_GB2312"/>
          <w:kern w:val="0"/>
          <w:sz w:val="24"/>
        </w:rPr>
        <w:t>不</w:t>
      </w:r>
      <w:r>
        <w:rPr>
          <w:rFonts w:ascii="仿宋" w:eastAsia="仿宋" w:hAnsi="仿宋" w:cs="仿宋_GB2312" w:hint="eastAsia"/>
          <w:kern w:val="0"/>
          <w:sz w:val="24"/>
        </w:rPr>
        <w:t>一</w:t>
      </w:r>
      <w:r>
        <w:rPr>
          <w:rFonts w:ascii="仿宋" w:eastAsia="仿宋" w:hAnsi="仿宋" w:cs="仿宋_GB2312"/>
          <w:kern w:val="0"/>
          <w:sz w:val="24"/>
        </w:rPr>
        <w:t>致</w:t>
      </w:r>
      <w:r>
        <w:rPr>
          <w:rFonts w:ascii="仿宋" w:eastAsia="仿宋" w:hAnsi="仿宋" w:cs="仿宋_GB2312" w:hint="eastAsia"/>
          <w:kern w:val="0"/>
          <w:sz w:val="24"/>
        </w:rPr>
        <w:t>的按</w:t>
      </w:r>
      <w:r>
        <w:rPr>
          <w:rFonts w:ascii="仿宋" w:eastAsia="仿宋" w:hAnsi="仿宋" w:cs="仿宋_GB2312"/>
          <w:kern w:val="0"/>
          <w:sz w:val="24"/>
        </w:rPr>
        <w:t>文件名</w:t>
      </w:r>
      <w:r>
        <w:rPr>
          <w:rFonts w:ascii="仿宋" w:eastAsia="仿宋" w:hAnsi="仿宋" w:cs="仿宋_GB2312" w:hint="eastAsia"/>
          <w:kern w:val="0"/>
          <w:sz w:val="24"/>
        </w:rPr>
        <w:t>的</w:t>
      </w:r>
      <w:r>
        <w:rPr>
          <w:rFonts w:ascii="仿宋" w:eastAsia="仿宋" w:hAnsi="仿宋" w:cs="仿宋_GB2312"/>
          <w:kern w:val="0"/>
          <w:sz w:val="24"/>
        </w:rPr>
        <w:t>零件评判</w:t>
      </w:r>
      <w:r>
        <w:rPr>
          <w:rFonts w:ascii="仿宋" w:eastAsia="仿宋" w:hAnsi="仿宋" w:cs="仿宋_GB2312" w:hint="eastAsia"/>
          <w:kern w:val="0"/>
          <w:sz w:val="24"/>
        </w:rPr>
        <w:t>；文件的</w:t>
      </w:r>
      <w:r>
        <w:rPr>
          <w:rFonts w:ascii="仿宋" w:eastAsia="仿宋" w:hAnsi="仿宋" w:cs="仿宋_GB2312"/>
          <w:kern w:val="0"/>
          <w:sz w:val="24"/>
        </w:rPr>
        <w:t>后缀</w:t>
      </w:r>
      <w:r>
        <w:rPr>
          <w:rFonts w:ascii="仿宋" w:eastAsia="仿宋" w:hAnsi="仿宋" w:cs="仿宋_GB2312" w:hint="eastAsia"/>
          <w:kern w:val="0"/>
          <w:sz w:val="24"/>
        </w:rPr>
        <w:t>未按</w:t>
      </w:r>
      <w:r>
        <w:rPr>
          <w:rFonts w:ascii="仿宋" w:eastAsia="仿宋" w:hAnsi="仿宋" w:cs="仿宋_GB2312"/>
          <w:kern w:val="0"/>
          <w:sz w:val="24"/>
        </w:rPr>
        <w:t>任务书</w:t>
      </w:r>
      <w:r>
        <w:rPr>
          <w:rFonts w:ascii="仿宋" w:eastAsia="仿宋" w:hAnsi="仿宋" w:cs="仿宋_GB2312" w:hint="eastAsia"/>
          <w:kern w:val="0"/>
          <w:sz w:val="24"/>
        </w:rPr>
        <w:t>规定的</w:t>
      </w:r>
      <w:r>
        <w:rPr>
          <w:rFonts w:ascii="仿宋" w:eastAsia="仿宋" w:hAnsi="仿宋" w:cs="仿宋_GB2312"/>
          <w:kern w:val="0"/>
          <w:sz w:val="24"/>
        </w:rPr>
        <w:t>按</w:t>
      </w:r>
      <w:proofErr w:type="gramStart"/>
      <w:r>
        <w:rPr>
          <w:rFonts w:ascii="仿宋" w:eastAsia="仿宋" w:hAnsi="仿宋" w:cs="仿宋_GB2312"/>
          <w:kern w:val="0"/>
          <w:sz w:val="24"/>
        </w:rPr>
        <w:t>无文件</w:t>
      </w:r>
      <w:proofErr w:type="gramEnd"/>
      <w:r>
        <w:rPr>
          <w:rFonts w:ascii="仿宋" w:eastAsia="仿宋" w:hAnsi="仿宋" w:cs="仿宋_GB2312"/>
          <w:kern w:val="0"/>
          <w:sz w:val="24"/>
        </w:rPr>
        <w:t>处理</w:t>
      </w:r>
      <w:r>
        <w:rPr>
          <w:rFonts w:ascii="仿宋" w:eastAsia="仿宋" w:hAnsi="仿宋" w:cs="仿宋_GB2312" w:hint="eastAsia"/>
          <w:kern w:val="0"/>
          <w:sz w:val="24"/>
        </w:rPr>
        <w:t>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一旦计时开始不能无故终止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或延长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时间。饮水、上洗手间等均计在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时间之内。上洗手间等离</w:t>
      </w:r>
      <w:proofErr w:type="gramStart"/>
      <w:r w:rsidR="00110083">
        <w:rPr>
          <w:rFonts w:ascii="仿宋" w:eastAsia="仿宋" w:hAnsi="仿宋" w:cs="仿宋_GB2312" w:hint="eastAsia"/>
          <w:kern w:val="0"/>
          <w:sz w:val="24"/>
        </w:rPr>
        <w:t>开赛</w:t>
      </w:r>
      <w:r w:rsidR="00110083">
        <w:rPr>
          <w:rFonts w:ascii="仿宋" w:eastAsia="仿宋" w:hAnsi="仿宋" w:cs="仿宋_GB2312"/>
          <w:kern w:val="0"/>
          <w:sz w:val="24"/>
        </w:rPr>
        <w:t>位</w:t>
      </w:r>
      <w:proofErr w:type="gramEnd"/>
      <w:r w:rsidR="00110083">
        <w:rPr>
          <w:rFonts w:ascii="仿宋" w:eastAsia="仿宋" w:hAnsi="仿宋" w:cs="仿宋_GB2312"/>
          <w:kern w:val="0"/>
          <w:sz w:val="24"/>
        </w:rPr>
        <w:t>的</w:t>
      </w:r>
      <w:r w:rsidR="00110083">
        <w:rPr>
          <w:rFonts w:ascii="仿宋" w:eastAsia="仿宋" w:hAnsi="仿宋" w:cs="仿宋_GB2312" w:hint="eastAsia"/>
          <w:kern w:val="0"/>
          <w:sz w:val="24"/>
        </w:rPr>
        <w:t>需举手向裁判示意</w:t>
      </w:r>
      <w:r w:rsidR="00110083">
        <w:rPr>
          <w:rFonts w:ascii="仿宋" w:eastAsia="仿宋" w:hAnsi="仿宋" w:cs="仿宋_GB2312"/>
          <w:kern w:val="0"/>
          <w:sz w:val="24"/>
        </w:rPr>
        <w:t>，</w:t>
      </w:r>
      <w:r w:rsidR="00110083">
        <w:rPr>
          <w:rFonts w:ascii="仿宋" w:eastAsia="仿宋" w:hAnsi="仿宋" w:cs="仿宋_GB2312" w:hint="eastAsia"/>
          <w:kern w:val="0"/>
          <w:sz w:val="24"/>
        </w:rPr>
        <w:t>经裁判允许后方可离开机</w:t>
      </w:r>
      <w:r w:rsidR="00110083">
        <w:rPr>
          <w:rFonts w:ascii="仿宋" w:eastAsia="仿宋" w:hAnsi="仿宋" w:cs="仿宋_GB2312"/>
          <w:kern w:val="0"/>
          <w:sz w:val="24"/>
        </w:rPr>
        <w:t>位</w:t>
      </w:r>
      <w:r w:rsidR="00110083">
        <w:rPr>
          <w:rFonts w:ascii="仿宋" w:eastAsia="仿宋" w:hAnsi="仿宋" w:cs="仿宋_GB2312" w:hint="eastAsia"/>
          <w:kern w:val="0"/>
          <w:sz w:val="24"/>
        </w:rPr>
        <w:t>，</w:t>
      </w:r>
      <w:r w:rsidR="00110083">
        <w:rPr>
          <w:rFonts w:ascii="仿宋" w:eastAsia="仿宋" w:hAnsi="仿宋" w:cs="仿宋_GB2312"/>
          <w:kern w:val="0"/>
          <w:sz w:val="24"/>
        </w:rPr>
        <w:t>否则</w:t>
      </w:r>
      <w:proofErr w:type="gramStart"/>
      <w:r w:rsidR="00110083">
        <w:rPr>
          <w:rFonts w:ascii="仿宋" w:eastAsia="仿宋" w:hAnsi="仿宋" w:cs="仿宋_GB2312"/>
          <w:kern w:val="0"/>
          <w:sz w:val="24"/>
        </w:rPr>
        <w:t>扣职业</w:t>
      </w:r>
      <w:proofErr w:type="gramEnd"/>
      <w:r w:rsidR="00110083">
        <w:rPr>
          <w:rFonts w:ascii="仿宋" w:eastAsia="仿宋" w:hAnsi="仿宋" w:cs="仿宋_GB2312"/>
          <w:kern w:val="0"/>
          <w:sz w:val="24"/>
        </w:rPr>
        <w:t>素养分</w:t>
      </w:r>
      <w:r w:rsidR="00110083">
        <w:rPr>
          <w:rFonts w:ascii="仿宋" w:eastAsia="仿宋" w:hAnsi="仿宋" w:cs="仿宋_GB2312" w:hint="eastAsia"/>
          <w:kern w:val="0"/>
          <w:sz w:val="24"/>
        </w:rPr>
        <w:t>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为防止因计算机故障产生的数据丢失，请参赛选手及时保存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结果文件。若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过程中出现设备问题（如计算机死机、软件问题），需及时向现场裁判报告，由裁</w:t>
      </w:r>
      <w:r>
        <w:rPr>
          <w:rFonts w:ascii="仿宋" w:eastAsia="仿宋" w:hAnsi="仿宋" w:cs="仿宋_GB2312" w:hint="eastAsia"/>
          <w:kern w:val="0"/>
          <w:sz w:val="24"/>
        </w:rPr>
        <w:lastRenderedPageBreak/>
        <w:t>判和技术人员进行技术处理并做现场记录，裁判长视具体情况裁决是否为该选手加时（单次</w:t>
      </w:r>
      <w:r>
        <w:rPr>
          <w:rFonts w:ascii="仿宋" w:eastAsia="仿宋" w:hAnsi="仿宋" w:cs="仿宋_GB2312"/>
          <w:kern w:val="0"/>
          <w:sz w:val="24"/>
        </w:rPr>
        <w:t>10</w:t>
      </w:r>
      <w:r>
        <w:rPr>
          <w:rFonts w:ascii="仿宋" w:eastAsia="仿宋" w:hAnsi="仿宋" w:cs="仿宋_GB2312" w:hint="eastAsia"/>
          <w:kern w:val="0"/>
          <w:sz w:val="24"/>
        </w:rPr>
        <w:t>分钟</w:t>
      </w:r>
      <w:r>
        <w:rPr>
          <w:rFonts w:ascii="仿宋" w:eastAsia="仿宋" w:hAnsi="仿宋" w:cs="仿宋_GB2312"/>
          <w:kern w:val="0"/>
          <w:sz w:val="24"/>
        </w:rPr>
        <w:t>，累计2</w:t>
      </w:r>
      <w:r>
        <w:rPr>
          <w:rFonts w:ascii="仿宋" w:eastAsia="仿宋" w:hAnsi="仿宋" w:cs="仿宋_GB2312" w:hint="eastAsia"/>
          <w:kern w:val="0"/>
          <w:sz w:val="24"/>
        </w:rPr>
        <w:t>5分钟</w:t>
      </w:r>
      <w:r>
        <w:rPr>
          <w:rFonts w:ascii="仿宋" w:eastAsia="仿宋" w:hAnsi="仿宋" w:cs="仿宋_GB2312"/>
          <w:kern w:val="0"/>
          <w:sz w:val="24"/>
        </w:rPr>
        <w:t>以内不加时</w:t>
      </w:r>
      <w:r>
        <w:rPr>
          <w:rFonts w:ascii="仿宋" w:eastAsia="仿宋" w:hAnsi="仿宋" w:cs="仿宋_GB2312" w:hint="eastAsia"/>
          <w:kern w:val="0"/>
          <w:sz w:val="24"/>
        </w:rPr>
        <w:t>。上、下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午场不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累计</w:t>
      </w:r>
      <w:r>
        <w:rPr>
          <w:rFonts w:ascii="仿宋" w:eastAsia="仿宋" w:hAnsi="仿宋" w:cs="仿宋_GB2312"/>
          <w:kern w:val="0"/>
          <w:sz w:val="24"/>
        </w:rPr>
        <w:t>）</w:t>
      </w:r>
      <w:r>
        <w:rPr>
          <w:rFonts w:ascii="仿宋" w:eastAsia="仿宋" w:hAnsi="仿宋" w:cs="仿宋_GB2312" w:hint="eastAsia"/>
          <w:kern w:val="0"/>
          <w:sz w:val="24"/>
        </w:rPr>
        <w:t>、是否使用备用计算机。如果在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过程中，由选手自己造成的计算机“死</w:t>
      </w:r>
      <w:r>
        <w:rPr>
          <w:rFonts w:ascii="仿宋" w:eastAsia="仿宋" w:hAnsi="仿宋" w:cs="仿宋_GB2312"/>
          <w:kern w:val="0"/>
          <w:sz w:val="24"/>
        </w:rPr>
        <w:t>机</w:t>
      </w:r>
      <w:r>
        <w:rPr>
          <w:rFonts w:ascii="仿宋" w:eastAsia="仿宋" w:hAnsi="仿宋" w:cs="仿宋_GB2312" w:hint="eastAsia"/>
          <w:kern w:val="0"/>
          <w:sz w:val="24"/>
        </w:rPr>
        <w:t>”“</w:t>
      </w:r>
      <w:r>
        <w:rPr>
          <w:rFonts w:ascii="仿宋" w:eastAsia="仿宋" w:hAnsi="仿宋" w:cs="仿宋_GB2312"/>
          <w:kern w:val="0"/>
          <w:sz w:val="24"/>
        </w:rPr>
        <w:t>重启</w:t>
      </w:r>
      <w:r>
        <w:rPr>
          <w:rFonts w:ascii="仿宋" w:eastAsia="仿宋" w:hAnsi="仿宋" w:cs="仿宋_GB2312" w:hint="eastAsia"/>
          <w:kern w:val="0"/>
          <w:sz w:val="24"/>
        </w:rPr>
        <w:t>”“断电”“文件无法</w:t>
      </w:r>
      <w:r>
        <w:rPr>
          <w:rFonts w:ascii="仿宋" w:eastAsia="仿宋" w:hAnsi="仿宋" w:cs="仿宋_GB2312"/>
          <w:kern w:val="0"/>
          <w:sz w:val="24"/>
        </w:rPr>
        <w:t>保存</w:t>
      </w:r>
      <w:r>
        <w:rPr>
          <w:rFonts w:ascii="仿宋" w:eastAsia="仿宋" w:hAnsi="仿宋" w:cs="仿宋_GB2312" w:hint="eastAsia"/>
          <w:kern w:val="0"/>
          <w:sz w:val="24"/>
        </w:rPr>
        <w:t>”等故障，责任由选手自己负责。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选手在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过程中未向现场裁判报告设备问题（如计算机死机、软件问题），视作设备正常。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过程</w:t>
      </w:r>
      <w:r w:rsidR="00110083">
        <w:rPr>
          <w:rFonts w:ascii="仿宋" w:eastAsia="仿宋" w:hAnsi="仿宋" w:cs="仿宋_GB2312"/>
          <w:kern w:val="0"/>
          <w:sz w:val="24"/>
        </w:rPr>
        <w:t>中，</w:t>
      </w:r>
      <w:r>
        <w:rPr>
          <w:rFonts w:ascii="仿宋" w:eastAsia="仿宋" w:hAnsi="仿宋" w:cs="仿宋_GB2312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场</w:t>
      </w:r>
      <w:r w:rsidR="00110083">
        <w:rPr>
          <w:rFonts w:ascii="仿宋" w:eastAsia="仿宋" w:hAnsi="仿宋" w:cs="仿宋_GB2312" w:hint="eastAsia"/>
          <w:kern w:val="0"/>
          <w:sz w:val="24"/>
        </w:rPr>
        <w:t>地</w:t>
      </w:r>
      <w:r w:rsidR="00110083">
        <w:rPr>
          <w:rFonts w:ascii="仿宋" w:eastAsia="仿宋" w:hAnsi="仿宋" w:cs="仿宋_GB2312"/>
          <w:kern w:val="0"/>
          <w:sz w:val="24"/>
        </w:rPr>
        <w:t>某一区域或全部区域断电，</w:t>
      </w:r>
      <w:r w:rsidR="00110083">
        <w:rPr>
          <w:rFonts w:ascii="仿宋" w:eastAsia="仿宋" w:hAnsi="仿宋" w:cs="仿宋_GB2312" w:hint="eastAsia"/>
          <w:kern w:val="0"/>
          <w:sz w:val="24"/>
        </w:rPr>
        <w:t>造成</w:t>
      </w:r>
      <w:r w:rsidR="00110083">
        <w:rPr>
          <w:rFonts w:ascii="仿宋" w:eastAsia="仿宋" w:hAnsi="仿宋" w:cs="仿宋_GB2312"/>
          <w:kern w:val="0"/>
          <w:sz w:val="24"/>
        </w:rPr>
        <w:t>选手</w:t>
      </w:r>
      <w:r w:rsidR="00110083">
        <w:rPr>
          <w:rFonts w:ascii="仿宋" w:eastAsia="仿宋" w:hAnsi="仿宋" w:cs="仿宋_GB2312" w:hint="eastAsia"/>
          <w:kern w:val="0"/>
          <w:sz w:val="24"/>
        </w:rPr>
        <w:t>正</w:t>
      </w:r>
      <w:r w:rsidR="00110083">
        <w:rPr>
          <w:rFonts w:ascii="仿宋" w:eastAsia="仿宋" w:hAnsi="仿宋" w:cs="仿宋_GB2312"/>
          <w:kern w:val="0"/>
          <w:sz w:val="24"/>
        </w:rPr>
        <w:t>在绘制的文件未保存</w:t>
      </w:r>
      <w:r w:rsidR="00110083">
        <w:rPr>
          <w:rFonts w:ascii="仿宋" w:eastAsia="仿宋" w:hAnsi="仿宋" w:cs="仿宋_GB2312" w:hint="eastAsia"/>
          <w:kern w:val="0"/>
          <w:sz w:val="24"/>
        </w:rPr>
        <w:t>或</w:t>
      </w:r>
      <w:r w:rsidR="00110083">
        <w:rPr>
          <w:rFonts w:ascii="仿宋" w:eastAsia="仿宋" w:hAnsi="仿宋" w:cs="仿宋_GB2312"/>
          <w:kern w:val="0"/>
          <w:sz w:val="24"/>
        </w:rPr>
        <w:t>已保存的文件</w:t>
      </w:r>
      <w:r w:rsidR="00110083">
        <w:rPr>
          <w:rFonts w:ascii="仿宋" w:eastAsia="仿宋" w:hAnsi="仿宋" w:cs="仿宋_GB2312" w:hint="eastAsia"/>
          <w:kern w:val="0"/>
          <w:sz w:val="24"/>
        </w:rPr>
        <w:t>丢失</w:t>
      </w:r>
      <w:r w:rsidR="00110083">
        <w:rPr>
          <w:rFonts w:ascii="仿宋" w:eastAsia="仿宋" w:hAnsi="仿宋" w:cs="仿宋_GB2312"/>
          <w:kern w:val="0"/>
          <w:sz w:val="24"/>
        </w:rPr>
        <w:t>的，</w:t>
      </w:r>
      <w:r w:rsidR="00110083">
        <w:rPr>
          <w:rFonts w:ascii="仿宋" w:eastAsia="仿宋" w:hAnsi="仿宋" w:cs="仿宋_GB2312" w:hint="eastAsia"/>
          <w:kern w:val="0"/>
          <w:sz w:val="24"/>
        </w:rPr>
        <w:t>由</w:t>
      </w:r>
      <w:r w:rsidR="00110083">
        <w:rPr>
          <w:rFonts w:ascii="仿宋" w:eastAsia="仿宋" w:hAnsi="仿宋" w:cs="仿宋_GB2312"/>
          <w:kern w:val="0"/>
          <w:sz w:val="24"/>
        </w:rPr>
        <w:t>选手负责。</w:t>
      </w:r>
      <w:r w:rsidR="00110083">
        <w:rPr>
          <w:rFonts w:ascii="仿宋" w:eastAsia="仿宋" w:hAnsi="仿宋" w:cs="仿宋_GB2312" w:hint="eastAsia"/>
          <w:kern w:val="0"/>
          <w:sz w:val="24"/>
        </w:rPr>
        <w:t>5分钟</w:t>
      </w:r>
      <w:r w:rsidR="00110083">
        <w:rPr>
          <w:rFonts w:ascii="仿宋" w:eastAsia="仿宋" w:hAnsi="仿宋" w:cs="仿宋_GB2312"/>
          <w:kern w:val="0"/>
          <w:sz w:val="24"/>
        </w:rPr>
        <w:t>内恢复供电的不补时，超过</w:t>
      </w:r>
      <w:r w:rsidR="00110083">
        <w:rPr>
          <w:rFonts w:ascii="仿宋" w:eastAsia="仿宋" w:hAnsi="仿宋" w:cs="仿宋_GB2312" w:hint="eastAsia"/>
          <w:kern w:val="0"/>
          <w:sz w:val="24"/>
        </w:rPr>
        <w:t>5分钟</w:t>
      </w:r>
      <w:r w:rsidR="00110083">
        <w:rPr>
          <w:rFonts w:ascii="仿宋" w:eastAsia="仿宋" w:hAnsi="仿宋" w:cs="仿宋_GB2312"/>
          <w:kern w:val="0"/>
          <w:sz w:val="24"/>
        </w:rPr>
        <w:t>的由裁判长决定</w:t>
      </w:r>
      <w:r w:rsidR="00110083">
        <w:rPr>
          <w:rFonts w:ascii="仿宋" w:eastAsia="仿宋" w:hAnsi="仿宋" w:cs="仿宋_GB2312" w:hint="eastAsia"/>
          <w:kern w:val="0"/>
          <w:sz w:val="24"/>
        </w:rPr>
        <w:t>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过程</w:t>
      </w:r>
      <w:r w:rsidR="00110083">
        <w:rPr>
          <w:rFonts w:ascii="仿宋" w:eastAsia="仿宋" w:hAnsi="仿宋" w:cs="仿宋_GB2312"/>
          <w:kern w:val="0"/>
          <w:sz w:val="24"/>
        </w:rPr>
        <w:t>中，</w:t>
      </w:r>
      <w:r w:rsidR="00110083">
        <w:rPr>
          <w:rFonts w:ascii="仿宋" w:eastAsia="仿宋" w:hAnsi="仿宋" w:cs="仿宋_GB2312" w:hint="eastAsia"/>
          <w:kern w:val="0"/>
          <w:sz w:val="24"/>
        </w:rPr>
        <w:t>如</w:t>
      </w:r>
      <w:r w:rsidR="00110083">
        <w:rPr>
          <w:rFonts w:ascii="仿宋" w:eastAsia="仿宋" w:hAnsi="仿宋" w:cs="仿宋_GB2312"/>
          <w:kern w:val="0"/>
          <w:sz w:val="24"/>
        </w:rPr>
        <w:t>选手</w:t>
      </w:r>
      <w:r w:rsidR="00110083">
        <w:rPr>
          <w:rFonts w:ascii="仿宋" w:eastAsia="仿宋" w:hAnsi="仿宋" w:cs="仿宋_GB2312" w:hint="eastAsia"/>
          <w:kern w:val="0"/>
          <w:sz w:val="24"/>
        </w:rPr>
        <w:t>以</w:t>
      </w:r>
      <w:r w:rsidR="00110083">
        <w:rPr>
          <w:rFonts w:ascii="仿宋" w:eastAsia="仿宋" w:hAnsi="仿宋" w:cs="仿宋_GB2312"/>
          <w:kern w:val="0"/>
          <w:sz w:val="24"/>
        </w:rPr>
        <w:t>软件</w:t>
      </w:r>
      <w:r w:rsidR="00110083">
        <w:rPr>
          <w:rFonts w:ascii="仿宋" w:eastAsia="仿宋" w:hAnsi="仿宋" w:cs="仿宋_GB2312" w:hint="eastAsia"/>
          <w:kern w:val="0"/>
          <w:sz w:val="24"/>
        </w:rPr>
        <w:t>、机床故障等缘由想</w:t>
      </w:r>
      <w:r w:rsidR="00110083">
        <w:rPr>
          <w:rFonts w:ascii="仿宋" w:eastAsia="仿宋" w:hAnsi="仿宋" w:cs="仿宋_GB2312"/>
          <w:kern w:val="0"/>
          <w:sz w:val="24"/>
        </w:rPr>
        <w:t>换机位的，</w:t>
      </w:r>
      <w:proofErr w:type="gramStart"/>
      <w:r w:rsidR="00110083">
        <w:rPr>
          <w:rFonts w:ascii="仿宋" w:eastAsia="仿宋" w:hAnsi="仿宋" w:cs="仿宋_GB2312" w:hint="eastAsia"/>
          <w:kern w:val="0"/>
          <w:sz w:val="24"/>
        </w:rPr>
        <w:t>须</w:t>
      </w:r>
      <w:r w:rsidR="00110083">
        <w:rPr>
          <w:rFonts w:ascii="仿宋" w:eastAsia="仿宋" w:hAnsi="仿宋" w:cs="仿宋_GB2312"/>
          <w:kern w:val="0"/>
          <w:sz w:val="24"/>
        </w:rPr>
        <w:t>技术</w:t>
      </w:r>
      <w:proofErr w:type="gramEnd"/>
      <w:r w:rsidR="00110083">
        <w:rPr>
          <w:rFonts w:ascii="仿宋" w:eastAsia="仿宋" w:hAnsi="仿宋" w:cs="仿宋_GB2312"/>
          <w:kern w:val="0"/>
          <w:sz w:val="24"/>
        </w:rPr>
        <w:t>支持</w:t>
      </w:r>
      <w:r w:rsidR="00110083">
        <w:rPr>
          <w:rFonts w:ascii="仿宋" w:eastAsia="仿宋" w:hAnsi="仿宋" w:cs="仿宋_GB2312" w:hint="eastAsia"/>
          <w:kern w:val="0"/>
          <w:sz w:val="24"/>
        </w:rPr>
        <w:t>和</w:t>
      </w:r>
      <w:r w:rsidR="00110083">
        <w:rPr>
          <w:rFonts w:ascii="仿宋" w:eastAsia="仿宋" w:hAnsi="仿宋" w:cs="仿宋_GB2312"/>
          <w:kern w:val="0"/>
          <w:sz w:val="24"/>
        </w:rPr>
        <w:t>裁判确认</w:t>
      </w:r>
      <w:r w:rsidR="00110083">
        <w:rPr>
          <w:rFonts w:ascii="仿宋" w:eastAsia="仿宋" w:hAnsi="仿宋" w:cs="仿宋_GB2312" w:hint="eastAsia"/>
          <w:kern w:val="0"/>
          <w:sz w:val="24"/>
        </w:rPr>
        <w:t>并</w:t>
      </w:r>
      <w:r w:rsidR="00110083">
        <w:rPr>
          <w:rFonts w:ascii="仿宋" w:eastAsia="仿宋" w:hAnsi="仿宋" w:cs="仿宋_GB2312"/>
          <w:kern w:val="0"/>
          <w:sz w:val="24"/>
        </w:rPr>
        <w:t>报裁判长批准</w:t>
      </w:r>
      <w:r w:rsidR="00110083">
        <w:rPr>
          <w:rFonts w:ascii="仿宋" w:eastAsia="仿宋" w:hAnsi="仿宋" w:cs="仿宋_GB2312" w:hint="eastAsia"/>
          <w:kern w:val="0"/>
          <w:sz w:val="24"/>
        </w:rPr>
        <w:t>才</w:t>
      </w:r>
      <w:r w:rsidR="00110083">
        <w:rPr>
          <w:rFonts w:ascii="仿宋" w:eastAsia="仿宋" w:hAnsi="仿宋" w:cs="仿宋_GB2312"/>
          <w:kern w:val="0"/>
          <w:sz w:val="24"/>
        </w:rPr>
        <w:t>可换机位</w:t>
      </w:r>
      <w:r w:rsidR="00110083">
        <w:rPr>
          <w:rFonts w:ascii="仿宋" w:eastAsia="仿宋" w:hAnsi="仿宋" w:cs="仿宋_GB2312" w:hint="eastAsia"/>
          <w:kern w:val="0"/>
          <w:sz w:val="24"/>
        </w:rPr>
        <w:t>（</w:t>
      </w:r>
      <w:r w:rsidR="00110083">
        <w:rPr>
          <w:rFonts w:ascii="仿宋" w:eastAsia="仿宋" w:hAnsi="仿宋" w:cs="仿宋_GB2312"/>
          <w:kern w:val="0"/>
          <w:sz w:val="24"/>
        </w:rPr>
        <w:t>该时间</w:t>
      </w:r>
      <w:r w:rsidR="00110083">
        <w:rPr>
          <w:rFonts w:ascii="仿宋" w:eastAsia="仿宋" w:hAnsi="仿宋" w:cs="仿宋_GB2312" w:hint="eastAsia"/>
          <w:kern w:val="0"/>
          <w:sz w:val="24"/>
        </w:rPr>
        <w:t>计入</w:t>
      </w:r>
      <w:r w:rsidR="00110083">
        <w:rPr>
          <w:rFonts w:ascii="仿宋" w:eastAsia="仿宋" w:hAnsi="仿宋" w:cs="仿宋_GB2312"/>
          <w:kern w:val="0"/>
          <w:sz w:val="24"/>
        </w:rPr>
        <w:t>选手</w:t>
      </w:r>
      <w:r w:rsidR="00110083">
        <w:rPr>
          <w:rFonts w:ascii="仿宋" w:eastAsia="仿宋" w:hAnsi="仿宋" w:cs="仿宋_GB2312" w:hint="eastAsia"/>
          <w:kern w:val="0"/>
          <w:sz w:val="24"/>
        </w:rPr>
        <w:t>正常</w:t>
      </w:r>
      <w:r>
        <w:rPr>
          <w:rFonts w:ascii="仿宋" w:eastAsia="仿宋" w:hAnsi="仿宋" w:cs="仿宋_GB2312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用时</w:t>
      </w:r>
      <w:r w:rsidR="00110083">
        <w:rPr>
          <w:rFonts w:ascii="仿宋" w:eastAsia="仿宋" w:hAnsi="仿宋" w:cs="仿宋_GB2312" w:hint="eastAsia"/>
          <w:kern w:val="0"/>
          <w:sz w:val="24"/>
        </w:rPr>
        <w:t>，</w:t>
      </w:r>
      <w:r w:rsidR="00110083">
        <w:rPr>
          <w:rFonts w:ascii="仿宋" w:eastAsia="仿宋" w:hAnsi="仿宋" w:cs="仿宋_GB2312"/>
          <w:kern w:val="0"/>
          <w:sz w:val="24"/>
        </w:rPr>
        <w:t>不补时）。擅自</w:t>
      </w:r>
      <w:r w:rsidR="00110083">
        <w:rPr>
          <w:rFonts w:ascii="仿宋" w:eastAsia="仿宋" w:hAnsi="仿宋" w:cs="仿宋_GB2312" w:hint="eastAsia"/>
          <w:kern w:val="0"/>
          <w:sz w:val="24"/>
        </w:rPr>
        <w:t>更换</w:t>
      </w:r>
      <w:r w:rsidR="00110083">
        <w:rPr>
          <w:rFonts w:ascii="仿宋" w:eastAsia="仿宋" w:hAnsi="仿宋" w:cs="仿宋_GB2312"/>
          <w:kern w:val="0"/>
          <w:sz w:val="24"/>
        </w:rPr>
        <w:t>机</w:t>
      </w:r>
      <w:r w:rsidR="00110083">
        <w:rPr>
          <w:rFonts w:ascii="仿宋" w:eastAsia="仿宋" w:hAnsi="仿宋" w:cs="仿宋_GB2312" w:hint="eastAsia"/>
          <w:kern w:val="0"/>
          <w:sz w:val="24"/>
        </w:rPr>
        <w:t>位</w:t>
      </w:r>
      <w:r w:rsidR="00110083">
        <w:rPr>
          <w:rFonts w:ascii="仿宋" w:eastAsia="仿宋" w:hAnsi="仿宋" w:cs="仿宋_GB2312"/>
          <w:kern w:val="0"/>
          <w:sz w:val="24"/>
        </w:rPr>
        <w:t>的</w:t>
      </w:r>
      <w:proofErr w:type="gramStart"/>
      <w:r w:rsidR="00110083">
        <w:rPr>
          <w:rFonts w:ascii="仿宋" w:eastAsia="仿宋" w:hAnsi="仿宋" w:cs="仿宋_GB2312"/>
          <w:kern w:val="0"/>
          <w:sz w:val="24"/>
        </w:rPr>
        <w:t>扣职业</w:t>
      </w:r>
      <w:proofErr w:type="gramEnd"/>
      <w:r w:rsidR="00110083">
        <w:rPr>
          <w:rFonts w:ascii="仿宋" w:eastAsia="仿宋" w:hAnsi="仿宋" w:cs="仿宋_GB2312"/>
          <w:kern w:val="0"/>
          <w:sz w:val="24"/>
        </w:rPr>
        <w:t>素养分。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过程中，参赛选手必须严格遵守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纪律，安静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；接受裁判的监督和警示。如遇问题需举手向裁判提问，参赛选手之间不得互相询问，否则按作弊处理。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过程中，选手因违规操作，造成赛场提供的设备、工具损坏的，视情节轻重作扣分直至终止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的处理。裁定终止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的，须报裁判长批准后执行。被终止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的选手</w:t>
      </w:r>
      <w:r w:rsidR="00110083">
        <w:rPr>
          <w:rFonts w:ascii="仿宋" w:eastAsia="仿宋" w:hAnsi="仿宋" w:cs="仿宋_GB2312"/>
          <w:kern w:val="0"/>
          <w:sz w:val="24"/>
        </w:rPr>
        <w:t>离</w:t>
      </w:r>
      <w:proofErr w:type="gramStart"/>
      <w:r w:rsidR="00110083">
        <w:rPr>
          <w:rFonts w:ascii="仿宋" w:eastAsia="仿宋" w:hAnsi="仿宋" w:cs="仿宋_GB2312"/>
          <w:kern w:val="0"/>
          <w:sz w:val="24"/>
        </w:rPr>
        <w:t>开</w:t>
      </w:r>
      <w:r w:rsidR="00110083">
        <w:rPr>
          <w:rFonts w:ascii="仿宋" w:eastAsia="仿宋" w:hAnsi="仿宋" w:cs="仿宋_GB2312" w:hint="eastAsia"/>
          <w:kern w:val="0"/>
          <w:sz w:val="24"/>
        </w:rPr>
        <w:t>赛位</w:t>
      </w:r>
      <w:proofErr w:type="gramEnd"/>
      <w:r w:rsidR="00110083">
        <w:rPr>
          <w:rFonts w:ascii="仿宋" w:eastAsia="仿宋" w:hAnsi="仿宋" w:cs="仿宋_GB2312"/>
          <w:kern w:val="0"/>
          <w:sz w:val="24"/>
        </w:rPr>
        <w:t>至指定区域等待</w:t>
      </w:r>
      <w:r>
        <w:rPr>
          <w:rFonts w:ascii="仿宋" w:eastAsia="仿宋" w:hAnsi="仿宋" w:cs="仿宋_GB2312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结束后统一离场。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过程</w:t>
      </w:r>
      <w:r w:rsidR="00110083">
        <w:rPr>
          <w:rFonts w:ascii="仿宋" w:eastAsia="仿宋" w:hAnsi="仿宋" w:cs="仿宋_GB2312"/>
          <w:kern w:val="0"/>
          <w:sz w:val="24"/>
        </w:rPr>
        <w:t>中，</w:t>
      </w:r>
      <w:r w:rsidR="00110083">
        <w:rPr>
          <w:rFonts w:ascii="仿宋" w:eastAsia="仿宋" w:hAnsi="仿宋" w:cs="仿宋_GB2312" w:hint="eastAsia"/>
          <w:kern w:val="0"/>
          <w:sz w:val="24"/>
        </w:rPr>
        <w:t>如</w:t>
      </w:r>
      <w:r w:rsidR="00110083">
        <w:rPr>
          <w:rFonts w:ascii="仿宋" w:eastAsia="仿宋" w:hAnsi="仿宋" w:cs="仿宋_GB2312"/>
          <w:kern w:val="0"/>
          <w:sz w:val="24"/>
        </w:rPr>
        <w:t>出现选手</w:t>
      </w:r>
      <w:r w:rsidR="00110083">
        <w:rPr>
          <w:rFonts w:ascii="仿宋" w:eastAsia="仿宋" w:hAnsi="仿宋" w:cs="仿宋_GB2312" w:hint="eastAsia"/>
          <w:kern w:val="0"/>
          <w:sz w:val="24"/>
        </w:rPr>
        <w:t>扰乱</w:t>
      </w:r>
      <w:r w:rsidR="00110083">
        <w:rPr>
          <w:rFonts w:ascii="仿宋" w:eastAsia="仿宋" w:hAnsi="仿宋" w:cs="仿宋_GB2312"/>
          <w:kern w:val="0"/>
          <w:sz w:val="24"/>
        </w:rPr>
        <w:t>赛场秩序</w:t>
      </w:r>
      <w:r w:rsidR="00110083">
        <w:rPr>
          <w:rFonts w:ascii="仿宋" w:eastAsia="仿宋" w:hAnsi="仿宋" w:cs="仿宋_GB2312" w:hint="eastAsia"/>
          <w:kern w:val="0"/>
          <w:sz w:val="24"/>
        </w:rPr>
        <w:t>；</w:t>
      </w:r>
      <w:r w:rsidR="00110083">
        <w:rPr>
          <w:rFonts w:ascii="仿宋" w:eastAsia="仿宋" w:hAnsi="仿宋" w:cs="仿宋_GB2312"/>
          <w:kern w:val="0"/>
          <w:sz w:val="24"/>
        </w:rPr>
        <w:t>对工作人员或</w:t>
      </w:r>
      <w:r w:rsidR="00110083">
        <w:rPr>
          <w:rFonts w:ascii="仿宋" w:eastAsia="仿宋" w:hAnsi="仿宋" w:cs="仿宋_GB2312" w:hint="eastAsia"/>
          <w:kern w:val="0"/>
          <w:sz w:val="24"/>
        </w:rPr>
        <w:t>裁判</w:t>
      </w:r>
      <w:proofErr w:type="gramStart"/>
      <w:r w:rsidR="00110083">
        <w:rPr>
          <w:rFonts w:ascii="仿宋" w:eastAsia="仿宋" w:hAnsi="仿宋" w:cs="仿宋_GB2312" w:hint="eastAsia"/>
          <w:kern w:val="0"/>
          <w:sz w:val="24"/>
        </w:rPr>
        <w:t>作出</w:t>
      </w:r>
      <w:proofErr w:type="gramEnd"/>
      <w:r w:rsidR="00110083">
        <w:rPr>
          <w:rFonts w:ascii="仿宋" w:eastAsia="仿宋" w:hAnsi="仿宋" w:cs="仿宋_GB2312"/>
          <w:kern w:val="0"/>
          <w:sz w:val="24"/>
        </w:rPr>
        <w:t>过激</w:t>
      </w:r>
      <w:r w:rsidR="00110083">
        <w:rPr>
          <w:rFonts w:ascii="仿宋" w:eastAsia="仿宋" w:hAnsi="仿宋" w:cs="仿宋_GB2312" w:hint="eastAsia"/>
          <w:kern w:val="0"/>
          <w:sz w:val="24"/>
        </w:rPr>
        <w:t>行为</w:t>
      </w:r>
      <w:r w:rsidR="00110083">
        <w:rPr>
          <w:rFonts w:ascii="仿宋" w:eastAsia="仿宋" w:hAnsi="仿宋" w:cs="仿宋_GB2312"/>
          <w:kern w:val="0"/>
          <w:sz w:val="24"/>
        </w:rPr>
        <w:t>甚至人身</w:t>
      </w:r>
      <w:r w:rsidR="00110083">
        <w:rPr>
          <w:rFonts w:ascii="仿宋" w:eastAsia="仿宋" w:hAnsi="仿宋" w:cs="仿宋_GB2312" w:hint="eastAsia"/>
          <w:kern w:val="0"/>
          <w:sz w:val="24"/>
        </w:rPr>
        <w:t>威胁</w:t>
      </w:r>
      <w:r w:rsidR="00110083">
        <w:rPr>
          <w:rFonts w:ascii="仿宋" w:eastAsia="仿宋" w:hAnsi="仿宋" w:cs="仿宋_GB2312"/>
          <w:kern w:val="0"/>
          <w:sz w:val="24"/>
        </w:rPr>
        <w:t>的</w:t>
      </w:r>
      <w:r w:rsidR="00110083">
        <w:rPr>
          <w:rFonts w:ascii="仿宋" w:eastAsia="仿宋" w:hAnsi="仿宋" w:cs="仿宋_GB2312" w:hint="eastAsia"/>
          <w:kern w:val="0"/>
          <w:sz w:val="24"/>
        </w:rPr>
        <w:t>；取消选手的参赛资格。并</w:t>
      </w:r>
      <w:r w:rsidR="00110083">
        <w:rPr>
          <w:rFonts w:ascii="仿宋" w:eastAsia="仿宋" w:hAnsi="仿宋" w:cs="仿宋_GB2312"/>
          <w:kern w:val="0"/>
          <w:sz w:val="24"/>
        </w:rPr>
        <w:t>在大赛</w:t>
      </w:r>
      <w:r w:rsidR="00110083">
        <w:rPr>
          <w:rFonts w:ascii="仿宋" w:eastAsia="仿宋" w:hAnsi="仿宋" w:cs="仿宋_GB2312" w:hint="eastAsia"/>
          <w:kern w:val="0"/>
          <w:sz w:val="24"/>
        </w:rPr>
        <w:t>颁奖</w:t>
      </w:r>
      <w:r w:rsidR="00110083">
        <w:rPr>
          <w:rFonts w:ascii="仿宋" w:eastAsia="仿宋" w:hAnsi="仿宋" w:cs="仿宋_GB2312"/>
          <w:kern w:val="0"/>
          <w:sz w:val="24"/>
        </w:rPr>
        <w:t>点评阶段</w:t>
      </w:r>
      <w:r w:rsidR="00110083">
        <w:rPr>
          <w:rFonts w:ascii="仿宋" w:eastAsia="仿宋" w:hAnsi="仿宋" w:cs="仿宋_GB2312" w:hint="eastAsia"/>
          <w:kern w:val="0"/>
          <w:sz w:val="24"/>
        </w:rPr>
        <w:t>给予</w:t>
      </w:r>
      <w:r w:rsidR="00110083">
        <w:rPr>
          <w:rFonts w:ascii="仿宋" w:eastAsia="仿宋" w:hAnsi="仿宋" w:cs="仿宋_GB2312"/>
          <w:kern w:val="0"/>
          <w:sz w:val="24"/>
        </w:rPr>
        <w:t>公开</w:t>
      </w:r>
      <w:r w:rsidR="00110083">
        <w:rPr>
          <w:rFonts w:ascii="仿宋" w:eastAsia="仿宋" w:hAnsi="仿宋" w:cs="仿宋_GB2312" w:hint="eastAsia"/>
          <w:kern w:val="0"/>
          <w:sz w:val="24"/>
        </w:rPr>
        <w:t>实名（</w:t>
      </w:r>
      <w:r w:rsidR="00110083">
        <w:rPr>
          <w:rFonts w:ascii="仿宋" w:eastAsia="仿宋" w:hAnsi="仿宋" w:cs="仿宋_GB2312"/>
          <w:kern w:val="0"/>
          <w:sz w:val="24"/>
        </w:rPr>
        <w:t>校）通报批评。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选手对</w:t>
      </w:r>
      <w:r>
        <w:rPr>
          <w:rFonts w:ascii="仿宋" w:eastAsia="仿宋" w:hAnsi="仿宋" w:cs="仿宋_GB2312"/>
          <w:kern w:val="0"/>
          <w:sz w:val="24"/>
        </w:rPr>
        <w:t>现场</w:t>
      </w:r>
      <w:r>
        <w:rPr>
          <w:rFonts w:ascii="仿宋" w:eastAsia="仿宋" w:hAnsi="仿宋" w:cs="仿宋_GB2312" w:hint="eastAsia"/>
          <w:kern w:val="0"/>
          <w:sz w:val="24"/>
        </w:rPr>
        <w:t>裁判在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过程</w:t>
      </w:r>
      <w:r>
        <w:rPr>
          <w:rFonts w:ascii="仿宋" w:eastAsia="仿宋" w:hAnsi="仿宋" w:cs="仿宋_GB2312"/>
          <w:kern w:val="0"/>
          <w:sz w:val="24"/>
        </w:rPr>
        <w:t>中</w:t>
      </w:r>
      <w:r>
        <w:rPr>
          <w:rFonts w:ascii="仿宋" w:eastAsia="仿宋" w:hAnsi="仿宋" w:cs="仿宋_GB2312" w:hint="eastAsia"/>
          <w:kern w:val="0"/>
          <w:sz w:val="24"/>
        </w:rPr>
        <w:t>的裁定</w:t>
      </w:r>
      <w:r>
        <w:rPr>
          <w:rFonts w:ascii="仿宋" w:eastAsia="仿宋" w:hAnsi="仿宋" w:cs="仿宋_GB2312"/>
          <w:kern w:val="0"/>
          <w:sz w:val="24"/>
        </w:rPr>
        <w:t>有</w:t>
      </w:r>
      <w:r>
        <w:rPr>
          <w:rFonts w:ascii="仿宋" w:eastAsia="仿宋" w:hAnsi="仿宋" w:cs="仿宋_GB2312" w:hint="eastAsia"/>
          <w:kern w:val="0"/>
          <w:sz w:val="24"/>
        </w:rPr>
        <w:t>异议的</w:t>
      </w:r>
      <w:r>
        <w:rPr>
          <w:rFonts w:ascii="仿宋" w:eastAsia="仿宋" w:hAnsi="仿宋" w:cs="仿宋_GB2312"/>
          <w:kern w:val="0"/>
          <w:sz w:val="24"/>
        </w:rPr>
        <w:t>，在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/>
          <w:kern w:val="0"/>
          <w:sz w:val="24"/>
        </w:rPr>
        <w:t>结束一个</w:t>
      </w:r>
      <w:r>
        <w:rPr>
          <w:rFonts w:ascii="仿宋" w:eastAsia="仿宋" w:hAnsi="仿宋" w:cs="仿宋_GB2312" w:hint="eastAsia"/>
          <w:kern w:val="0"/>
          <w:sz w:val="24"/>
        </w:rPr>
        <w:t>小时</w:t>
      </w:r>
      <w:r>
        <w:rPr>
          <w:rFonts w:ascii="仿宋" w:eastAsia="仿宋" w:hAnsi="仿宋" w:cs="仿宋_GB2312"/>
          <w:kern w:val="0"/>
          <w:sz w:val="24"/>
        </w:rPr>
        <w:t>内</w:t>
      </w:r>
      <w:r>
        <w:rPr>
          <w:rFonts w:ascii="仿宋" w:eastAsia="仿宋" w:hAnsi="仿宋" w:cs="仿宋_GB2312" w:hint="eastAsia"/>
          <w:kern w:val="0"/>
          <w:sz w:val="24"/>
        </w:rPr>
        <w:t>，由</w:t>
      </w:r>
      <w:r>
        <w:rPr>
          <w:rFonts w:ascii="仿宋" w:eastAsia="仿宋" w:hAnsi="仿宋" w:cs="仿宋_GB2312"/>
          <w:kern w:val="0"/>
          <w:sz w:val="24"/>
        </w:rPr>
        <w:t>领队以书面形式向</w:t>
      </w:r>
      <w:r>
        <w:rPr>
          <w:rFonts w:ascii="仿宋" w:eastAsia="仿宋" w:hAnsi="仿宋" w:cs="仿宋_GB2312" w:hint="eastAsia"/>
          <w:kern w:val="0"/>
          <w:sz w:val="24"/>
        </w:rPr>
        <w:t>大赛</w:t>
      </w:r>
      <w:r>
        <w:rPr>
          <w:rFonts w:ascii="仿宋" w:eastAsia="仿宋" w:hAnsi="仿宋" w:cs="仿宋_GB2312"/>
          <w:kern w:val="0"/>
          <w:sz w:val="24"/>
        </w:rPr>
        <w:t>组委会提出</w:t>
      </w:r>
      <w:r>
        <w:rPr>
          <w:rFonts w:ascii="仿宋" w:eastAsia="仿宋" w:hAnsi="仿宋" w:cs="仿宋_GB2312" w:hint="eastAsia"/>
          <w:kern w:val="0"/>
          <w:sz w:val="24"/>
        </w:rPr>
        <w:t>。</w:t>
      </w:r>
      <w:r>
        <w:rPr>
          <w:rFonts w:ascii="仿宋" w:eastAsia="仿宋" w:hAnsi="仿宋" w:cs="仿宋_GB2312"/>
          <w:kern w:val="0"/>
          <w:sz w:val="24"/>
        </w:rPr>
        <w:t>超出</w:t>
      </w:r>
      <w:r>
        <w:rPr>
          <w:rFonts w:ascii="仿宋" w:eastAsia="仿宋" w:hAnsi="仿宋" w:cs="仿宋_GB2312" w:hint="eastAsia"/>
          <w:kern w:val="0"/>
          <w:sz w:val="24"/>
        </w:rPr>
        <w:t>时间</w:t>
      </w:r>
      <w:r>
        <w:rPr>
          <w:rFonts w:ascii="仿宋" w:eastAsia="仿宋" w:hAnsi="仿宋" w:cs="仿宋_GB2312"/>
          <w:kern w:val="0"/>
          <w:sz w:val="24"/>
        </w:rPr>
        <w:t>、</w:t>
      </w:r>
      <w:r>
        <w:rPr>
          <w:rFonts w:ascii="仿宋" w:eastAsia="仿宋" w:hAnsi="仿宋" w:cs="仿宋_GB2312" w:hint="eastAsia"/>
          <w:kern w:val="0"/>
          <w:sz w:val="24"/>
        </w:rPr>
        <w:t>非</w:t>
      </w:r>
      <w:r>
        <w:rPr>
          <w:rFonts w:ascii="仿宋" w:eastAsia="仿宋" w:hAnsi="仿宋" w:cs="仿宋_GB2312"/>
          <w:kern w:val="0"/>
          <w:sz w:val="24"/>
        </w:rPr>
        <w:t>书面形式、无领队签名、内容不详细的均</w:t>
      </w:r>
      <w:r>
        <w:rPr>
          <w:rFonts w:ascii="仿宋" w:eastAsia="仿宋" w:hAnsi="仿宋" w:cs="仿宋_GB2312" w:hint="eastAsia"/>
          <w:kern w:val="0"/>
          <w:sz w:val="24"/>
        </w:rPr>
        <w:t>按</w:t>
      </w:r>
      <w:r>
        <w:rPr>
          <w:rFonts w:ascii="仿宋" w:eastAsia="仿宋" w:hAnsi="仿宋" w:cs="仿宋_GB2312"/>
          <w:kern w:val="0"/>
          <w:sz w:val="24"/>
        </w:rPr>
        <w:t>无效申</w:t>
      </w:r>
      <w:r>
        <w:rPr>
          <w:rFonts w:ascii="仿宋" w:eastAsia="仿宋" w:hAnsi="仿宋" w:cs="仿宋_GB2312" w:hint="eastAsia"/>
          <w:kern w:val="0"/>
          <w:sz w:val="24"/>
        </w:rPr>
        <w:t>诉</w:t>
      </w:r>
      <w:r>
        <w:rPr>
          <w:rFonts w:ascii="仿宋" w:eastAsia="仿宋" w:hAnsi="仿宋" w:cs="仿宋_GB2312"/>
          <w:kern w:val="0"/>
          <w:sz w:val="24"/>
        </w:rPr>
        <w:t>处理。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过程，参赛选手如身体出现不适，经现场医护人员诊断不适合继续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的，可申请提前结束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。裁判</w:t>
      </w:r>
      <w:r w:rsidR="00110083">
        <w:rPr>
          <w:rFonts w:ascii="仿宋" w:eastAsia="仿宋" w:hAnsi="仿宋" w:cs="仿宋_GB2312"/>
          <w:kern w:val="0"/>
          <w:sz w:val="24"/>
        </w:rPr>
        <w:t>长也可</w:t>
      </w:r>
      <w:r w:rsidR="00110083">
        <w:rPr>
          <w:rFonts w:ascii="仿宋" w:eastAsia="仿宋" w:hAnsi="仿宋" w:cs="仿宋_GB2312" w:hint="eastAsia"/>
          <w:kern w:val="0"/>
          <w:sz w:val="24"/>
        </w:rPr>
        <w:t>直接</w:t>
      </w:r>
      <w:r w:rsidR="00110083">
        <w:rPr>
          <w:rFonts w:ascii="仿宋" w:eastAsia="仿宋" w:hAnsi="仿宋" w:cs="仿宋_GB2312"/>
          <w:kern w:val="0"/>
          <w:sz w:val="24"/>
        </w:rPr>
        <w:t>要求选手离场</w:t>
      </w:r>
      <w:r w:rsidR="00110083">
        <w:rPr>
          <w:rFonts w:ascii="仿宋" w:eastAsia="仿宋" w:hAnsi="仿宋" w:cs="仿宋_GB2312" w:hint="eastAsia"/>
          <w:kern w:val="0"/>
          <w:sz w:val="24"/>
        </w:rPr>
        <w:t>就</w:t>
      </w:r>
      <w:r w:rsidR="00110083">
        <w:rPr>
          <w:rFonts w:ascii="仿宋" w:eastAsia="仿宋" w:hAnsi="仿宋" w:cs="仿宋_GB2312"/>
          <w:kern w:val="0"/>
          <w:sz w:val="24"/>
        </w:rPr>
        <w:t>医。</w:t>
      </w:r>
      <w:r w:rsidR="00110083">
        <w:rPr>
          <w:rFonts w:ascii="仿宋" w:eastAsia="仿宋" w:hAnsi="仿宋" w:cs="仿宋_GB2312" w:hint="eastAsia"/>
          <w:kern w:val="0"/>
          <w:sz w:val="24"/>
        </w:rPr>
        <w:t>如该选手出现</w:t>
      </w:r>
      <w:r w:rsidR="00110083">
        <w:rPr>
          <w:rFonts w:ascii="仿宋" w:eastAsia="仿宋" w:hAnsi="仿宋" w:cs="仿宋_GB2312"/>
          <w:kern w:val="0"/>
          <w:sz w:val="24"/>
        </w:rPr>
        <w:t>送医院就诊等</w:t>
      </w:r>
      <w:r w:rsidR="00110083">
        <w:rPr>
          <w:rFonts w:ascii="仿宋" w:eastAsia="仿宋" w:hAnsi="仿宋" w:cs="仿宋_GB2312" w:hint="eastAsia"/>
          <w:kern w:val="0"/>
          <w:sz w:val="24"/>
        </w:rPr>
        <w:t>离开</w:t>
      </w:r>
      <w:r w:rsidR="00110083">
        <w:rPr>
          <w:rFonts w:ascii="仿宋" w:eastAsia="仿宋" w:hAnsi="仿宋" w:cs="仿宋_GB2312"/>
          <w:kern w:val="0"/>
          <w:sz w:val="24"/>
        </w:rPr>
        <w:t>赛场</w:t>
      </w:r>
      <w:r w:rsidR="00110083">
        <w:rPr>
          <w:rFonts w:ascii="仿宋" w:eastAsia="仿宋" w:hAnsi="仿宋" w:cs="仿宋_GB2312" w:hint="eastAsia"/>
          <w:kern w:val="0"/>
          <w:sz w:val="24"/>
        </w:rPr>
        <w:t>则</w:t>
      </w:r>
      <w:r w:rsidR="00110083">
        <w:rPr>
          <w:rFonts w:ascii="仿宋" w:eastAsia="仿宋" w:hAnsi="仿宋" w:cs="仿宋_GB2312"/>
          <w:kern w:val="0"/>
          <w:sz w:val="24"/>
        </w:rPr>
        <w:t>不</w:t>
      </w:r>
      <w:r w:rsidR="00110083">
        <w:rPr>
          <w:rFonts w:ascii="仿宋" w:eastAsia="仿宋" w:hAnsi="仿宋" w:cs="仿宋_GB2312" w:hint="eastAsia"/>
          <w:kern w:val="0"/>
          <w:sz w:val="24"/>
        </w:rPr>
        <w:t>能</w:t>
      </w:r>
      <w:r w:rsidR="00110083">
        <w:rPr>
          <w:rFonts w:ascii="仿宋" w:eastAsia="仿宋" w:hAnsi="仿宋" w:cs="仿宋_GB2312"/>
          <w:kern w:val="0"/>
          <w:sz w:val="24"/>
        </w:rPr>
        <w:t>返回赛场继续</w:t>
      </w:r>
      <w:r>
        <w:rPr>
          <w:rFonts w:ascii="仿宋" w:eastAsia="仿宋" w:hAnsi="仿宋" w:cs="仿宋_GB2312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。</w:t>
      </w:r>
      <w:r w:rsidR="00110083">
        <w:rPr>
          <w:rFonts w:ascii="仿宋" w:eastAsia="仿宋" w:hAnsi="仿宋" w:cs="仿宋_GB2312" w:hint="eastAsia"/>
          <w:kern w:val="0"/>
          <w:sz w:val="24"/>
        </w:rPr>
        <w:t>其他选手的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proofErr w:type="gramStart"/>
      <w:r w:rsidR="00110083">
        <w:rPr>
          <w:rFonts w:ascii="仿宋" w:eastAsia="仿宋" w:hAnsi="仿宋" w:cs="仿宋_GB2312"/>
          <w:kern w:val="0"/>
          <w:sz w:val="24"/>
        </w:rPr>
        <w:t>不</w:t>
      </w:r>
      <w:proofErr w:type="gramEnd"/>
      <w:r w:rsidR="00110083">
        <w:rPr>
          <w:rFonts w:ascii="仿宋" w:eastAsia="仿宋" w:hAnsi="仿宋" w:cs="仿宋_GB2312"/>
          <w:kern w:val="0"/>
          <w:sz w:val="24"/>
        </w:rPr>
        <w:t>延时、不加时。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选手转场时，根据裁判的统一指令，在</w:t>
      </w:r>
      <w:r>
        <w:rPr>
          <w:rFonts w:ascii="仿宋" w:eastAsia="仿宋" w:hAnsi="仿宋" w:cs="仿宋_GB2312"/>
          <w:kern w:val="0"/>
          <w:sz w:val="24"/>
        </w:rPr>
        <w:t>2</w:t>
      </w:r>
      <w:r>
        <w:rPr>
          <w:rFonts w:ascii="仿宋" w:eastAsia="仿宋" w:hAnsi="仿宋" w:cs="仿宋_GB2312" w:hint="eastAsia"/>
          <w:kern w:val="0"/>
          <w:sz w:val="24"/>
        </w:rPr>
        <w:t>分钟内离开相关区域，等待统一指令进入下一场所。否则，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扣职业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素养分。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proofErr w:type="gramStart"/>
      <w:r>
        <w:rPr>
          <w:rFonts w:ascii="仿宋" w:eastAsia="仿宋" w:hAnsi="仿宋" w:cs="仿宋_GB2312" w:hint="eastAsia"/>
          <w:kern w:val="0"/>
          <w:sz w:val="24"/>
        </w:rPr>
        <w:t>若选手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要求提前结束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，应向裁判报告，由裁判记录在案，提前结束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后，选手不得再返回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。提前结束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的选手不准离开赛场，</w:t>
      </w:r>
      <w:r>
        <w:rPr>
          <w:rFonts w:ascii="仿宋" w:eastAsia="仿宋" w:hAnsi="仿宋" w:cs="仿宋_GB2312"/>
          <w:kern w:val="0"/>
          <w:sz w:val="24"/>
        </w:rPr>
        <w:t>在指定区域等待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/>
          <w:kern w:val="0"/>
          <w:sz w:val="24"/>
        </w:rPr>
        <w:t>结束后</w:t>
      </w:r>
      <w:r>
        <w:rPr>
          <w:rFonts w:ascii="仿宋" w:eastAsia="仿宋" w:hAnsi="仿宋" w:cs="仿宋_GB2312"/>
          <w:kern w:val="0"/>
          <w:sz w:val="24"/>
        </w:rPr>
        <w:lastRenderedPageBreak/>
        <w:t>一同离场</w:t>
      </w:r>
      <w:r>
        <w:rPr>
          <w:rFonts w:ascii="仿宋" w:eastAsia="仿宋" w:hAnsi="仿宋" w:cs="仿宋_GB2312" w:hint="eastAsia"/>
          <w:kern w:val="0"/>
          <w:sz w:val="24"/>
        </w:rPr>
        <w:t>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结束前1</w:t>
      </w:r>
      <w:r w:rsidR="00110083">
        <w:rPr>
          <w:rFonts w:ascii="仿宋" w:eastAsia="仿宋" w:hAnsi="仿宋" w:cs="仿宋_GB2312"/>
          <w:kern w:val="0"/>
          <w:sz w:val="24"/>
        </w:rPr>
        <w:t>0</w:t>
      </w:r>
      <w:r w:rsidR="00110083">
        <w:rPr>
          <w:rFonts w:ascii="仿宋" w:eastAsia="仿宋" w:hAnsi="仿宋" w:cs="仿宋_GB2312" w:hint="eastAsia"/>
          <w:kern w:val="0"/>
          <w:sz w:val="24"/>
        </w:rPr>
        <w:t>分钟，裁判长提醒</w:t>
      </w: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即将结束。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上</w:t>
      </w:r>
      <w:r>
        <w:rPr>
          <w:rFonts w:ascii="仿宋" w:eastAsia="仿宋" w:hAnsi="仿宋" w:cs="仿宋_GB2312"/>
          <w:kern w:val="0"/>
          <w:sz w:val="24"/>
        </w:rPr>
        <w:t>交的文件</w:t>
      </w:r>
      <w:r>
        <w:rPr>
          <w:rFonts w:ascii="仿宋" w:eastAsia="仿宋" w:hAnsi="仿宋" w:cs="仿宋_GB2312" w:hint="eastAsia"/>
          <w:kern w:val="0"/>
          <w:sz w:val="24"/>
        </w:rPr>
        <w:t>只能有</w:t>
      </w:r>
      <w:r>
        <w:rPr>
          <w:rFonts w:ascii="仿宋" w:eastAsia="仿宋" w:hAnsi="仿宋" w:cs="仿宋_GB2312"/>
          <w:kern w:val="0"/>
          <w:sz w:val="24"/>
        </w:rPr>
        <w:t>一个版本</w:t>
      </w:r>
      <w:r>
        <w:rPr>
          <w:rFonts w:ascii="仿宋" w:eastAsia="仿宋" w:hAnsi="仿宋" w:cs="仿宋_GB2312" w:hint="eastAsia"/>
          <w:kern w:val="0"/>
          <w:sz w:val="24"/>
        </w:rPr>
        <w:t>，</w:t>
      </w:r>
      <w:r>
        <w:rPr>
          <w:rFonts w:ascii="仿宋" w:eastAsia="仿宋" w:hAnsi="仿宋" w:cs="仿宋_GB2312"/>
          <w:kern w:val="0"/>
          <w:sz w:val="24"/>
        </w:rPr>
        <w:t>若有多个版本的由评分</w:t>
      </w:r>
      <w:r>
        <w:rPr>
          <w:rFonts w:ascii="仿宋" w:eastAsia="仿宋" w:hAnsi="仿宋" w:cs="仿宋_GB2312" w:hint="eastAsia"/>
          <w:kern w:val="0"/>
          <w:sz w:val="24"/>
        </w:rPr>
        <w:t>裁判决定评判</w:t>
      </w:r>
      <w:r>
        <w:rPr>
          <w:rFonts w:ascii="仿宋" w:eastAsia="仿宋" w:hAnsi="仿宋" w:cs="仿宋_GB2312"/>
          <w:kern w:val="0"/>
          <w:sz w:val="24"/>
        </w:rPr>
        <w:t>哪个文件。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2"/>
        <w:rPr>
          <w:rFonts w:ascii="仿宋" w:eastAsia="仿宋" w:hAnsi="仿宋" w:cs="仿宋_GB2312"/>
          <w:b/>
          <w:bCs/>
          <w:kern w:val="0"/>
          <w:sz w:val="24"/>
        </w:rPr>
      </w:pPr>
      <w:r>
        <w:rPr>
          <w:rFonts w:ascii="仿宋" w:eastAsia="仿宋" w:hAnsi="仿宋" w:cs="仿宋_GB2312" w:hint="eastAsia"/>
          <w:b/>
          <w:bCs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b/>
          <w:bCs/>
          <w:kern w:val="0"/>
          <w:sz w:val="24"/>
        </w:rPr>
        <w:t>结束后，高职选手5分钟</w:t>
      </w:r>
      <w:r w:rsidR="00110083">
        <w:rPr>
          <w:rFonts w:ascii="仿宋" w:eastAsia="仿宋" w:hAnsi="仿宋" w:cs="仿宋_GB2312"/>
          <w:b/>
          <w:bCs/>
          <w:kern w:val="0"/>
          <w:sz w:val="24"/>
        </w:rPr>
        <w:t>完成整理工位</w:t>
      </w:r>
      <w:r w:rsidR="00110083">
        <w:rPr>
          <w:rFonts w:ascii="仿宋" w:eastAsia="仿宋" w:hAnsi="仿宋" w:cs="仿宋_GB2312" w:hint="eastAsia"/>
          <w:b/>
          <w:bCs/>
          <w:kern w:val="0"/>
          <w:sz w:val="24"/>
        </w:rPr>
        <w:t>、</w:t>
      </w:r>
      <w:r w:rsidR="00110083">
        <w:rPr>
          <w:rFonts w:ascii="仿宋" w:eastAsia="仿宋" w:hAnsi="仿宋" w:cs="仿宋_GB2312"/>
          <w:b/>
          <w:bCs/>
          <w:kern w:val="0"/>
          <w:sz w:val="24"/>
        </w:rPr>
        <w:t>关闭</w:t>
      </w:r>
      <w:r>
        <w:rPr>
          <w:rFonts w:ascii="仿宋" w:eastAsia="仿宋" w:hAnsi="仿宋" w:cs="仿宋_GB2312" w:hint="eastAsia"/>
          <w:b/>
          <w:bCs/>
          <w:kern w:val="0"/>
          <w:sz w:val="24"/>
        </w:rPr>
        <w:t>比赛</w:t>
      </w:r>
      <w:r w:rsidR="00110083">
        <w:rPr>
          <w:rFonts w:ascii="仿宋" w:eastAsia="仿宋" w:hAnsi="仿宋" w:cs="仿宋_GB2312"/>
          <w:b/>
          <w:bCs/>
          <w:kern w:val="0"/>
          <w:sz w:val="24"/>
        </w:rPr>
        <w:t>软件</w:t>
      </w:r>
      <w:r w:rsidR="00110083">
        <w:rPr>
          <w:rFonts w:ascii="仿宋" w:eastAsia="仿宋" w:hAnsi="仿宋" w:cs="仿宋_GB2312" w:hint="eastAsia"/>
          <w:b/>
          <w:bCs/>
          <w:kern w:val="0"/>
          <w:sz w:val="24"/>
        </w:rPr>
        <w:t>等操作后离场比赛场地。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2"/>
        <w:rPr>
          <w:rFonts w:ascii="仿宋" w:eastAsia="仿宋" w:hAnsi="仿宋" w:cs="仿宋_GB2312"/>
          <w:b/>
          <w:bCs/>
          <w:kern w:val="0"/>
          <w:sz w:val="24"/>
        </w:rPr>
      </w:pPr>
      <w:r>
        <w:rPr>
          <w:rFonts w:ascii="仿宋" w:eastAsia="仿宋" w:hAnsi="仿宋" w:cs="仿宋_GB2312" w:hint="eastAsia"/>
          <w:b/>
          <w:bCs/>
          <w:kern w:val="0"/>
          <w:sz w:val="24"/>
        </w:rPr>
        <w:t>中</w:t>
      </w:r>
      <w:proofErr w:type="gramStart"/>
      <w:r>
        <w:rPr>
          <w:rFonts w:ascii="仿宋" w:eastAsia="仿宋" w:hAnsi="仿宋" w:cs="仿宋_GB2312" w:hint="eastAsia"/>
          <w:b/>
          <w:bCs/>
          <w:kern w:val="0"/>
          <w:sz w:val="24"/>
        </w:rPr>
        <w:t>职选手</w:t>
      </w:r>
      <w:proofErr w:type="gramEnd"/>
      <w:r>
        <w:rPr>
          <w:rFonts w:ascii="仿宋" w:eastAsia="仿宋" w:hAnsi="仿宋" w:cs="仿宋_GB2312" w:hint="eastAsia"/>
          <w:b/>
          <w:bCs/>
          <w:kern w:val="0"/>
          <w:sz w:val="24"/>
        </w:rPr>
        <w:t>10分钟</w:t>
      </w:r>
      <w:r>
        <w:rPr>
          <w:rFonts w:ascii="仿宋" w:eastAsia="仿宋" w:hAnsi="仿宋" w:cs="仿宋_GB2312"/>
          <w:b/>
          <w:bCs/>
          <w:kern w:val="0"/>
          <w:sz w:val="24"/>
        </w:rPr>
        <w:t>内将实物</w:t>
      </w:r>
      <w:r>
        <w:rPr>
          <w:rFonts w:ascii="仿宋" w:eastAsia="仿宋" w:hAnsi="仿宋" w:cs="仿宋_GB2312" w:hint="eastAsia"/>
          <w:b/>
          <w:bCs/>
          <w:kern w:val="0"/>
          <w:sz w:val="24"/>
        </w:rPr>
        <w:t>作品、</w:t>
      </w:r>
      <w:r w:rsidR="00151CDE">
        <w:rPr>
          <w:rFonts w:ascii="仿宋" w:eastAsia="仿宋" w:hAnsi="仿宋" w:cs="仿宋_GB2312"/>
          <w:b/>
          <w:bCs/>
          <w:kern w:val="0"/>
          <w:sz w:val="24"/>
        </w:rPr>
        <w:t>比赛</w:t>
      </w:r>
      <w:r>
        <w:rPr>
          <w:rFonts w:ascii="仿宋" w:eastAsia="仿宋" w:hAnsi="仿宋" w:cs="仿宋_GB2312"/>
          <w:b/>
          <w:bCs/>
          <w:kern w:val="0"/>
          <w:sz w:val="24"/>
        </w:rPr>
        <w:t>前下</w:t>
      </w:r>
      <w:r>
        <w:rPr>
          <w:rFonts w:ascii="仿宋" w:eastAsia="仿宋" w:hAnsi="仿宋" w:cs="仿宋_GB2312" w:hint="eastAsia"/>
          <w:b/>
          <w:bCs/>
          <w:kern w:val="0"/>
          <w:sz w:val="24"/>
        </w:rPr>
        <w:t>发</w:t>
      </w:r>
      <w:r>
        <w:rPr>
          <w:rFonts w:ascii="仿宋" w:eastAsia="仿宋" w:hAnsi="仿宋" w:cs="仿宋_GB2312"/>
          <w:b/>
          <w:bCs/>
          <w:kern w:val="0"/>
          <w:sz w:val="24"/>
        </w:rPr>
        <w:t>的材料</w:t>
      </w:r>
      <w:r>
        <w:rPr>
          <w:rFonts w:ascii="仿宋" w:eastAsia="仿宋" w:hAnsi="仿宋" w:cs="仿宋_GB2312" w:hint="eastAsia"/>
          <w:b/>
          <w:bCs/>
          <w:kern w:val="0"/>
          <w:sz w:val="24"/>
        </w:rPr>
        <w:t>交至指定区域，未在规定时间内提交实物作品的按无实物作品处理。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参赛</w:t>
      </w:r>
      <w:r>
        <w:rPr>
          <w:rFonts w:ascii="仿宋" w:eastAsia="仿宋" w:hAnsi="仿宋" w:cs="仿宋_GB2312"/>
          <w:kern w:val="0"/>
          <w:sz w:val="24"/>
        </w:rPr>
        <w:t>选手在完成</w:t>
      </w:r>
      <w:r>
        <w:rPr>
          <w:rFonts w:ascii="仿宋" w:eastAsia="仿宋" w:hAnsi="仿宋" w:cs="仿宋_GB2312" w:hint="eastAsia"/>
          <w:kern w:val="0"/>
          <w:sz w:val="24"/>
        </w:rPr>
        <w:t>上一</w:t>
      </w:r>
      <w:r>
        <w:rPr>
          <w:rFonts w:ascii="仿宋" w:eastAsia="仿宋" w:hAnsi="仿宋" w:cs="仿宋_GB2312"/>
          <w:kern w:val="0"/>
          <w:sz w:val="24"/>
        </w:rPr>
        <w:t>条的内容后</w:t>
      </w:r>
      <w:r>
        <w:rPr>
          <w:rFonts w:ascii="仿宋" w:eastAsia="仿宋" w:hAnsi="仿宋" w:cs="仿宋_GB2312" w:hint="eastAsia"/>
          <w:kern w:val="0"/>
          <w:sz w:val="24"/>
        </w:rPr>
        <w:t>离开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区域到</w:t>
      </w:r>
      <w:r>
        <w:rPr>
          <w:rFonts w:ascii="仿宋" w:eastAsia="仿宋" w:hAnsi="仿宋" w:cs="仿宋_GB2312"/>
          <w:kern w:val="0"/>
          <w:sz w:val="24"/>
        </w:rPr>
        <w:t>指定区域等待</w:t>
      </w:r>
      <w:r>
        <w:rPr>
          <w:rFonts w:ascii="仿宋" w:eastAsia="仿宋" w:hAnsi="仿宋" w:cs="仿宋_GB2312" w:hint="eastAsia"/>
          <w:kern w:val="0"/>
          <w:sz w:val="24"/>
        </w:rPr>
        <w:t>裁判长</w:t>
      </w:r>
      <w:r>
        <w:rPr>
          <w:rFonts w:ascii="仿宋" w:eastAsia="仿宋" w:hAnsi="仿宋" w:cs="仿宋_GB2312"/>
          <w:kern w:val="0"/>
          <w:sz w:val="24"/>
        </w:rPr>
        <w:t>统一</w:t>
      </w:r>
      <w:r>
        <w:rPr>
          <w:rFonts w:ascii="仿宋" w:eastAsia="仿宋" w:hAnsi="仿宋" w:cs="仿宋_GB2312" w:hint="eastAsia"/>
          <w:kern w:val="0"/>
          <w:sz w:val="24"/>
        </w:rPr>
        <w:t>离场的指令。</w:t>
      </w:r>
      <w:r>
        <w:rPr>
          <w:rFonts w:ascii="仿宋" w:eastAsia="仿宋" w:hAnsi="仿宋" w:cs="仿宋_GB2312"/>
          <w:kern w:val="0"/>
          <w:sz w:val="24"/>
        </w:rPr>
        <w:t>擅自</w:t>
      </w:r>
      <w:r>
        <w:rPr>
          <w:rFonts w:ascii="仿宋" w:eastAsia="仿宋" w:hAnsi="仿宋" w:cs="仿宋_GB2312" w:hint="eastAsia"/>
          <w:kern w:val="0"/>
          <w:sz w:val="24"/>
        </w:rPr>
        <w:t>离场</w:t>
      </w:r>
      <w:r>
        <w:rPr>
          <w:rFonts w:ascii="仿宋" w:eastAsia="仿宋" w:hAnsi="仿宋" w:cs="仿宋_GB2312"/>
          <w:kern w:val="0"/>
          <w:sz w:val="24"/>
        </w:rPr>
        <w:t>的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扣</w:t>
      </w:r>
      <w:r>
        <w:rPr>
          <w:rFonts w:ascii="仿宋" w:eastAsia="仿宋" w:hAnsi="仿宋" w:cs="仿宋_GB2312"/>
          <w:kern w:val="0"/>
          <w:sz w:val="24"/>
        </w:rPr>
        <w:t>职业</w:t>
      </w:r>
      <w:proofErr w:type="gramEnd"/>
      <w:r>
        <w:rPr>
          <w:rFonts w:ascii="仿宋" w:eastAsia="仿宋" w:hAnsi="仿宋" w:cs="仿宋_GB2312"/>
          <w:kern w:val="0"/>
          <w:sz w:val="24"/>
        </w:rPr>
        <w:t>素养分</w:t>
      </w:r>
      <w:r>
        <w:rPr>
          <w:rFonts w:ascii="仿宋" w:eastAsia="仿宋" w:hAnsi="仿宋" w:cs="仿宋_GB2312" w:hint="eastAsia"/>
          <w:kern w:val="0"/>
          <w:sz w:val="24"/>
        </w:rPr>
        <w:t>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离开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区域超时、</w:t>
      </w:r>
      <w:r>
        <w:rPr>
          <w:rFonts w:ascii="仿宋" w:eastAsia="仿宋" w:hAnsi="仿宋" w:cs="仿宋_GB2312"/>
          <w:kern w:val="0"/>
          <w:sz w:val="24"/>
        </w:rPr>
        <w:t>未整理</w:t>
      </w:r>
      <w:r>
        <w:rPr>
          <w:rFonts w:ascii="仿宋" w:eastAsia="仿宋" w:hAnsi="仿宋" w:cs="仿宋_GB2312" w:hint="eastAsia"/>
          <w:kern w:val="0"/>
          <w:sz w:val="24"/>
        </w:rPr>
        <w:t>工</w:t>
      </w:r>
      <w:r>
        <w:rPr>
          <w:rFonts w:ascii="仿宋" w:eastAsia="仿宋" w:hAnsi="仿宋" w:cs="仿宋_GB2312"/>
          <w:kern w:val="0"/>
          <w:sz w:val="24"/>
        </w:rPr>
        <w:t>位的，</w:t>
      </w:r>
      <w:proofErr w:type="gramStart"/>
      <w:r>
        <w:rPr>
          <w:rFonts w:ascii="仿宋" w:eastAsia="仿宋" w:hAnsi="仿宋" w:cs="仿宋_GB2312"/>
          <w:kern w:val="0"/>
          <w:sz w:val="24"/>
        </w:rPr>
        <w:t>扣职业</w:t>
      </w:r>
      <w:proofErr w:type="gramEnd"/>
      <w:r>
        <w:rPr>
          <w:rFonts w:ascii="仿宋" w:eastAsia="仿宋" w:hAnsi="仿宋" w:cs="仿宋_GB2312"/>
          <w:kern w:val="0"/>
          <w:sz w:val="24"/>
        </w:rPr>
        <w:t>素养分。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结束后，赛场</w:t>
      </w:r>
      <w:r w:rsidR="00110083">
        <w:rPr>
          <w:rFonts w:ascii="仿宋" w:eastAsia="仿宋" w:hAnsi="仿宋" w:cs="仿宋_GB2312"/>
          <w:kern w:val="0"/>
          <w:sz w:val="24"/>
        </w:rPr>
        <w:t>提供</w:t>
      </w:r>
      <w:r w:rsidR="00110083">
        <w:rPr>
          <w:rFonts w:ascii="仿宋" w:eastAsia="仿宋" w:hAnsi="仿宋" w:cs="仿宋_GB2312" w:hint="eastAsia"/>
          <w:kern w:val="0"/>
          <w:sz w:val="24"/>
        </w:rPr>
        <w:t>的草稿纸</w:t>
      </w:r>
      <w:r w:rsidR="00110083">
        <w:rPr>
          <w:rFonts w:ascii="仿宋" w:eastAsia="仿宋" w:hAnsi="仿宋" w:cs="仿宋_GB2312"/>
          <w:kern w:val="0"/>
          <w:sz w:val="24"/>
        </w:rPr>
        <w:t>、工具、实物装置</w:t>
      </w:r>
      <w:r w:rsidR="00110083">
        <w:rPr>
          <w:rFonts w:ascii="仿宋" w:eastAsia="仿宋" w:hAnsi="仿宋" w:cs="仿宋_GB2312" w:hint="eastAsia"/>
          <w:kern w:val="0"/>
          <w:sz w:val="24"/>
        </w:rPr>
        <w:t>等下</w:t>
      </w:r>
      <w:r w:rsidR="00110083">
        <w:rPr>
          <w:rFonts w:ascii="仿宋" w:eastAsia="仿宋" w:hAnsi="仿宋" w:cs="仿宋_GB2312"/>
          <w:kern w:val="0"/>
          <w:sz w:val="24"/>
        </w:rPr>
        <w:t>发的</w:t>
      </w:r>
      <w:r>
        <w:rPr>
          <w:rFonts w:ascii="仿宋" w:eastAsia="仿宋" w:hAnsi="仿宋" w:cs="仿宋_GB2312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资料</w:t>
      </w:r>
      <w:r w:rsidR="00110083">
        <w:rPr>
          <w:rFonts w:ascii="仿宋" w:eastAsia="仿宋" w:hAnsi="仿宋" w:cs="仿宋_GB2312" w:hint="eastAsia"/>
          <w:kern w:val="0"/>
          <w:sz w:val="24"/>
        </w:rPr>
        <w:t>不得带出赛场。否则</w:t>
      </w:r>
      <w:r w:rsidR="00110083">
        <w:rPr>
          <w:rFonts w:ascii="仿宋" w:eastAsia="仿宋" w:hAnsi="仿宋" w:cs="仿宋_GB2312"/>
          <w:kern w:val="0"/>
          <w:sz w:val="24"/>
        </w:rPr>
        <w:t>按</w:t>
      </w:r>
      <w:r w:rsidR="00110083">
        <w:rPr>
          <w:rFonts w:ascii="仿宋" w:eastAsia="仿宋" w:hAnsi="仿宋" w:cs="仿宋_GB2312" w:hint="eastAsia"/>
          <w:kern w:val="0"/>
          <w:sz w:val="24"/>
        </w:rPr>
        <w:t>作弊</w:t>
      </w:r>
      <w:r w:rsidR="00110083">
        <w:rPr>
          <w:rFonts w:ascii="仿宋" w:eastAsia="仿宋" w:hAnsi="仿宋" w:cs="仿宋_GB2312"/>
          <w:kern w:val="0"/>
          <w:sz w:val="24"/>
        </w:rPr>
        <w:t>处理。</w:t>
      </w:r>
    </w:p>
    <w:p w:rsidR="008D37A9" w:rsidRDefault="00151CDE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 w:hint="eastAsia"/>
          <w:kern w:val="0"/>
          <w:sz w:val="24"/>
        </w:rPr>
        <w:t>结束后，现场裁判检查选手使用的计算机，如有</w:t>
      </w:r>
      <w:proofErr w:type="gramStart"/>
      <w:r w:rsidR="00110083">
        <w:rPr>
          <w:rFonts w:ascii="仿宋" w:eastAsia="仿宋" w:hAnsi="仿宋" w:cs="仿宋_GB2312" w:hint="eastAsia"/>
          <w:kern w:val="0"/>
          <w:sz w:val="24"/>
        </w:rPr>
        <w:t>异常向</w:t>
      </w:r>
      <w:proofErr w:type="gramEnd"/>
      <w:r w:rsidR="00110083">
        <w:rPr>
          <w:rFonts w:ascii="仿宋" w:eastAsia="仿宋" w:hAnsi="仿宋" w:cs="仿宋_GB2312" w:hint="eastAsia"/>
          <w:kern w:val="0"/>
          <w:sz w:val="24"/>
        </w:rPr>
        <w:t>裁判长报告，由裁判长裁定参赛选手成绩是否有效。</w:t>
      </w:r>
    </w:p>
    <w:p w:rsidR="008D37A9" w:rsidRDefault="00110083">
      <w:pPr>
        <w:pStyle w:val="af8"/>
        <w:numPr>
          <w:ilvl w:val="1"/>
          <w:numId w:val="5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ab/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过程中如出现意外情况由裁判长裁决。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2</w:t>
      </w:r>
      <w:r>
        <w:rPr>
          <w:rFonts w:ascii="仿宋" w:eastAsia="仿宋" w:hAnsi="仿宋" w:cs="仿宋_GB2312"/>
          <w:kern w:val="0"/>
          <w:sz w:val="24"/>
        </w:rPr>
        <w:t>.</w:t>
      </w:r>
      <w:r>
        <w:rPr>
          <w:rFonts w:ascii="仿宋" w:eastAsia="仿宋" w:hAnsi="仿宋" w:cs="仿宋_GB2312" w:hint="eastAsia"/>
          <w:kern w:val="0"/>
          <w:sz w:val="24"/>
        </w:rPr>
        <w:t>赛场规则</w:t>
      </w:r>
    </w:p>
    <w:p w:rsidR="008D37A9" w:rsidRDefault="00110083">
      <w:pPr>
        <w:pStyle w:val="af8"/>
        <w:numPr>
          <w:ilvl w:val="1"/>
          <w:numId w:val="6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各类赛</w:t>
      </w:r>
      <w:proofErr w:type="gramStart"/>
      <w:r>
        <w:rPr>
          <w:rFonts w:ascii="仿宋" w:eastAsia="仿宋" w:hAnsi="仿宋" w:cs="仿宋_GB2312" w:hint="eastAsia"/>
          <w:kern w:val="0"/>
          <w:sz w:val="24"/>
        </w:rPr>
        <w:t>务</w:t>
      </w:r>
      <w:proofErr w:type="gramEnd"/>
      <w:r>
        <w:rPr>
          <w:rFonts w:ascii="仿宋" w:eastAsia="仿宋" w:hAnsi="仿宋" w:cs="仿宋_GB2312" w:hint="eastAsia"/>
          <w:kern w:val="0"/>
          <w:sz w:val="24"/>
        </w:rPr>
        <w:t>人员必须统一佩戴由大赛执委会签发的相关证件，着装整齐。</w:t>
      </w:r>
    </w:p>
    <w:p w:rsidR="008D37A9" w:rsidRDefault="00110083">
      <w:pPr>
        <w:pStyle w:val="af8"/>
        <w:numPr>
          <w:ilvl w:val="1"/>
          <w:numId w:val="6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赛场除现场裁判、安全员和赛场配备的工作人员以外，其他人员不得进入赛场</w:t>
      </w:r>
      <w:r>
        <w:rPr>
          <w:rFonts w:ascii="仿宋" w:eastAsia="仿宋" w:hAnsi="仿宋" w:cs="仿宋_GB2312"/>
          <w:kern w:val="0"/>
          <w:sz w:val="24"/>
        </w:rPr>
        <w:t>警戒线</w:t>
      </w:r>
      <w:r>
        <w:rPr>
          <w:rFonts w:ascii="仿宋" w:eastAsia="仿宋" w:hAnsi="仿宋" w:cs="仿宋_GB2312" w:hint="eastAsia"/>
          <w:kern w:val="0"/>
          <w:sz w:val="24"/>
        </w:rPr>
        <w:t>内。</w:t>
      </w:r>
    </w:p>
    <w:p w:rsidR="008D37A9" w:rsidRDefault="00110083">
      <w:pPr>
        <w:pStyle w:val="af8"/>
        <w:numPr>
          <w:ilvl w:val="1"/>
          <w:numId w:val="6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各参赛队的领队、指导老师和随行人员等一律不得进入赛场</w:t>
      </w:r>
      <w:r>
        <w:rPr>
          <w:rFonts w:ascii="仿宋" w:eastAsia="仿宋" w:hAnsi="仿宋" w:cs="仿宋_GB2312"/>
          <w:kern w:val="0"/>
          <w:sz w:val="24"/>
        </w:rPr>
        <w:t>警戒线</w:t>
      </w:r>
      <w:r>
        <w:rPr>
          <w:rFonts w:ascii="仿宋" w:eastAsia="仿宋" w:hAnsi="仿宋" w:cs="仿宋_GB2312" w:hint="eastAsia"/>
          <w:kern w:val="0"/>
          <w:sz w:val="24"/>
        </w:rPr>
        <w:t>内。</w:t>
      </w:r>
    </w:p>
    <w:p w:rsidR="008D37A9" w:rsidRDefault="00110083">
      <w:pPr>
        <w:pStyle w:val="af8"/>
        <w:numPr>
          <w:ilvl w:val="1"/>
          <w:numId w:val="6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新闻媒体等进入赛场必须经过大赛执委会允许，由专人陪同并且听从现场</w:t>
      </w:r>
      <w:r>
        <w:rPr>
          <w:rFonts w:ascii="仿宋" w:eastAsia="仿宋" w:hAnsi="仿宋" w:cs="仿宋_GB2312"/>
          <w:kern w:val="0"/>
          <w:sz w:val="24"/>
        </w:rPr>
        <w:t>裁判</w:t>
      </w:r>
      <w:r>
        <w:rPr>
          <w:rFonts w:ascii="仿宋" w:eastAsia="仿宋" w:hAnsi="仿宋" w:cs="仿宋_GB2312" w:hint="eastAsia"/>
          <w:kern w:val="0"/>
          <w:sz w:val="24"/>
        </w:rPr>
        <w:t>、工作人员的安排和管理，不能影响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进行。</w:t>
      </w:r>
    </w:p>
    <w:p w:rsidR="008D37A9" w:rsidRDefault="00110083">
      <w:pPr>
        <w:pStyle w:val="af8"/>
        <w:numPr>
          <w:ilvl w:val="1"/>
          <w:numId w:val="6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赛项</w:t>
      </w:r>
      <w:r>
        <w:rPr>
          <w:rFonts w:ascii="仿宋" w:eastAsia="仿宋" w:hAnsi="仿宋" w:cs="仿宋_GB2312"/>
          <w:kern w:val="0"/>
          <w:sz w:val="24"/>
        </w:rPr>
        <w:t>的观摩人员</w:t>
      </w:r>
      <w:r>
        <w:rPr>
          <w:rFonts w:ascii="仿宋" w:eastAsia="仿宋" w:hAnsi="仿宋" w:cs="仿宋_GB2312" w:hint="eastAsia"/>
          <w:kern w:val="0"/>
          <w:sz w:val="24"/>
        </w:rPr>
        <w:t>不</w:t>
      </w:r>
      <w:r>
        <w:rPr>
          <w:rFonts w:ascii="仿宋" w:eastAsia="仿宋" w:hAnsi="仿宋" w:cs="仿宋_GB2312"/>
          <w:kern w:val="0"/>
          <w:sz w:val="24"/>
        </w:rPr>
        <w:t>得</w:t>
      </w:r>
      <w:r>
        <w:rPr>
          <w:rFonts w:ascii="仿宋" w:eastAsia="仿宋" w:hAnsi="仿宋" w:cs="仿宋_GB2312" w:hint="eastAsia"/>
          <w:kern w:val="0"/>
          <w:sz w:val="24"/>
        </w:rPr>
        <w:t>干扰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/>
          <w:kern w:val="0"/>
          <w:sz w:val="24"/>
        </w:rPr>
        <w:t>的正常进程</w:t>
      </w:r>
      <w:r>
        <w:rPr>
          <w:rFonts w:ascii="仿宋" w:eastAsia="仿宋" w:hAnsi="仿宋" w:cs="仿宋_GB2312" w:hint="eastAsia"/>
          <w:kern w:val="0"/>
          <w:sz w:val="24"/>
        </w:rPr>
        <w:t>；不</w:t>
      </w:r>
      <w:r>
        <w:rPr>
          <w:rFonts w:ascii="仿宋" w:eastAsia="仿宋" w:hAnsi="仿宋" w:cs="仿宋_GB2312"/>
          <w:kern w:val="0"/>
          <w:sz w:val="24"/>
        </w:rPr>
        <w:t>得</w:t>
      </w:r>
      <w:r>
        <w:rPr>
          <w:rFonts w:ascii="仿宋" w:eastAsia="仿宋" w:hAnsi="仿宋" w:cs="仿宋_GB2312" w:hint="eastAsia"/>
          <w:kern w:val="0"/>
          <w:sz w:val="24"/>
        </w:rPr>
        <w:t>指导或影响</w:t>
      </w:r>
      <w:r>
        <w:rPr>
          <w:rFonts w:ascii="仿宋" w:eastAsia="仿宋" w:hAnsi="仿宋" w:cs="仿宋_GB2312"/>
          <w:kern w:val="0"/>
          <w:sz w:val="24"/>
        </w:rPr>
        <w:t>选手的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；不</w:t>
      </w:r>
      <w:r>
        <w:rPr>
          <w:rFonts w:ascii="仿宋" w:eastAsia="仿宋" w:hAnsi="仿宋" w:cs="仿宋_GB2312"/>
          <w:kern w:val="0"/>
          <w:sz w:val="24"/>
        </w:rPr>
        <w:t>得</w:t>
      </w:r>
      <w:r>
        <w:rPr>
          <w:rFonts w:ascii="仿宋" w:eastAsia="仿宋" w:hAnsi="仿宋" w:cs="仿宋_GB2312" w:hint="eastAsia"/>
          <w:kern w:val="0"/>
          <w:sz w:val="24"/>
        </w:rPr>
        <w:t>干预现场</w:t>
      </w:r>
      <w:r>
        <w:rPr>
          <w:rFonts w:ascii="仿宋" w:eastAsia="仿宋" w:hAnsi="仿宋" w:cs="仿宋_GB2312"/>
          <w:kern w:val="0"/>
          <w:sz w:val="24"/>
        </w:rPr>
        <w:t>裁判的</w:t>
      </w:r>
      <w:r>
        <w:rPr>
          <w:rFonts w:ascii="仿宋" w:eastAsia="仿宋" w:hAnsi="仿宋" w:cs="仿宋_GB2312" w:hint="eastAsia"/>
          <w:kern w:val="0"/>
          <w:sz w:val="24"/>
        </w:rPr>
        <w:t>工作。</w:t>
      </w:r>
      <w:r>
        <w:rPr>
          <w:rFonts w:ascii="仿宋" w:eastAsia="仿宋" w:hAnsi="仿宋" w:cs="仿宋_GB2312"/>
          <w:kern w:val="0"/>
          <w:sz w:val="24"/>
        </w:rPr>
        <w:t>若</w:t>
      </w:r>
      <w:r>
        <w:rPr>
          <w:rFonts w:ascii="仿宋" w:eastAsia="仿宋" w:hAnsi="仿宋" w:cs="仿宋_GB2312" w:hint="eastAsia"/>
          <w:kern w:val="0"/>
          <w:sz w:val="24"/>
        </w:rPr>
        <w:t>发</w:t>
      </w:r>
      <w:r>
        <w:rPr>
          <w:rFonts w:ascii="仿宋" w:eastAsia="仿宋" w:hAnsi="仿宋" w:cs="仿宋_GB2312"/>
          <w:kern w:val="0"/>
          <w:sz w:val="24"/>
        </w:rPr>
        <w:t>生此类或类似情况，裁判长有权</w:t>
      </w:r>
      <w:r>
        <w:rPr>
          <w:rFonts w:ascii="仿宋" w:eastAsia="仿宋" w:hAnsi="仿宋" w:cs="仿宋_GB2312" w:hint="eastAsia"/>
          <w:kern w:val="0"/>
          <w:sz w:val="24"/>
        </w:rPr>
        <w:t>立即驱逐</w:t>
      </w:r>
      <w:r>
        <w:rPr>
          <w:rFonts w:ascii="仿宋" w:eastAsia="仿宋" w:hAnsi="仿宋" w:cs="仿宋_GB2312"/>
          <w:kern w:val="0"/>
          <w:sz w:val="24"/>
        </w:rPr>
        <w:t>观摩人员离开</w:t>
      </w:r>
      <w:r w:rsidR="00151CDE">
        <w:rPr>
          <w:rFonts w:ascii="仿宋" w:eastAsia="仿宋" w:hAnsi="仿宋" w:cs="仿宋_GB2312"/>
          <w:kern w:val="0"/>
          <w:sz w:val="24"/>
        </w:rPr>
        <w:t>比赛</w:t>
      </w:r>
      <w:r>
        <w:rPr>
          <w:rFonts w:ascii="仿宋" w:eastAsia="仿宋" w:hAnsi="仿宋" w:cs="仿宋_GB2312"/>
          <w:kern w:val="0"/>
          <w:sz w:val="24"/>
        </w:rPr>
        <w:t>现场，</w:t>
      </w:r>
      <w:r>
        <w:rPr>
          <w:rFonts w:ascii="仿宋" w:eastAsia="仿宋" w:hAnsi="仿宋" w:cs="仿宋_GB2312" w:hint="eastAsia"/>
          <w:kern w:val="0"/>
          <w:sz w:val="24"/>
        </w:rPr>
        <w:t>并</w:t>
      </w:r>
      <w:r>
        <w:rPr>
          <w:rFonts w:ascii="仿宋" w:eastAsia="仿宋" w:hAnsi="仿宋" w:cs="仿宋_GB2312"/>
          <w:kern w:val="0"/>
          <w:sz w:val="24"/>
        </w:rPr>
        <w:t>在大赛</w:t>
      </w:r>
      <w:r>
        <w:rPr>
          <w:rFonts w:ascii="仿宋" w:eastAsia="仿宋" w:hAnsi="仿宋" w:cs="仿宋_GB2312" w:hint="eastAsia"/>
          <w:kern w:val="0"/>
          <w:sz w:val="24"/>
        </w:rPr>
        <w:t>颁奖</w:t>
      </w:r>
      <w:r>
        <w:rPr>
          <w:rFonts w:ascii="仿宋" w:eastAsia="仿宋" w:hAnsi="仿宋" w:cs="仿宋_GB2312"/>
          <w:kern w:val="0"/>
          <w:sz w:val="24"/>
        </w:rPr>
        <w:t>点评阶段</w:t>
      </w:r>
      <w:r>
        <w:rPr>
          <w:rFonts w:ascii="仿宋" w:eastAsia="仿宋" w:hAnsi="仿宋" w:cs="仿宋_GB2312" w:hint="eastAsia"/>
          <w:kern w:val="0"/>
          <w:sz w:val="24"/>
        </w:rPr>
        <w:t>给予</w:t>
      </w:r>
      <w:r>
        <w:rPr>
          <w:rFonts w:ascii="仿宋" w:eastAsia="仿宋" w:hAnsi="仿宋" w:cs="仿宋_GB2312"/>
          <w:kern w:val="0"/>
          <w:sz w:val="24"/>
        </w:rPr>
        <w:t>公开</w:t>
      </w:r>
      <w:r>
        <w:rPr>
          <w:rFonts w:ascii="仿宋" w:eastAsia="仿宋" w:hAnsi="仿宋" w:cs="仿宋_GB2312" w:hint="eastAsia"/>
          <w:kern w:val="0"/>
          <w:sz w:val="24"/>
        </w:rPr>
        <w:t>实名（</w:t>
      </w:r>
      <w:r>
        <w:rPr>
          <w:rFonts w:ascii="仿宋" w:eastAsia="仿宋" w:hAnsi="仿宋" w:cs="仿宋_GB2312"/>
          <w:kern w:val="0"/>
          <w:sz w:val="24"/>
        </w:rPr>
        <w:t>校）通报批评。</w:t>
      </w:r>
      <w:r w:rsidR="00151CDE">
        <w:rPr>
          <w:rFonts w:ascii="仿宋" w:eastAsia="仿宋" w:hAnsi="仿宋" w:cs="仿宋_GB2312" w:hint="eastAsia"/>
          <w:kern w:val="0"/>
          <w:sz w:val="24"/>
        </w:rPr>
        <w:t>比赛</w:t>
      </w:r>
      <w:r>
        <w:rPr>
          <w:rFonts w:ascii="仿宋" w:eastAsia="仿宋" w:hAnsi="仿宋" w:cs="仿宋_GB2312" w:hint="eastAsia"/>
          <w:kern w:val="0"/>
          <w:sz w:val="24"/>
        </w:rPr>
        <w:t>是</w:t>
      </w:r>
      <w:r>
        <w:rPr>
          <w:rFonts w:ascii="仿宋" w:eastAsia="仿宋" w:hAnsi="仿宋" w:cs="仿宋_GB2312"/>
          <w:kern w:val="0"/>
          <w:sz w:val="24"/>
        </w:rPr>
        <w:t>否延时</w:t>
      </w:r>
      <w:r>
        <w:rPr>
          <w:rFonts w:ascii="仿宋" w:eastAsia="仿宋" w:hAnsi="仿宋" w:cs="仿宋_GB2312" w:hint="eastAsia"/>
          <w:kern w:val="0"/>
          <w:sz w:val="24"/>
        </w:rPr>
        <w:t>等由</w:t>
      </w:r>
      <w:r>
        <w:rPr>
          <w:rFonts w:ascii="仿宋" w:eastAsia="仿宋" w:hAnsi="仿宋" w:cs="仿宋_GB2312"/>
          <w:kern w:val="0"/>
          <w:sz w:val="24"/>
        </w:rPr>
        <w:t>裁判长决定。</w:t>
      </w:r>
    </w:p>
    <w:p w:rsidR="008D37A9" w:rsidRDefault="00151CDE">
      <w:pPr>
        <w:pStyle w:val="af8"/>
        <w:numPr>
          <w:ilvl w:val="1"/>
          <w:numId w:val="6"/>
        </w:numPr>
        <w:adjustRightInd w:val="0"/>
        <w:snapToGrid w:val="0"/>
        <w:spacing w:line="360" w:lineRule="auto"/>
        <w:ind w:left="0" w:firstLine="480"/>
        <w:rPr>
          <w:rFonts w:ascii="仿宋" w:eastAsia="仿宋" w:hAnsi="仿宋" w:cs="仿宋_GB231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软件的技术</w:t>
      </w:r>
      <w:r w:rsidR="00110083">
        <w:rPr>
          <w:rFonts w:ascii="仿宋" w:eastAsia="仿宋" w:hAnsi="仿宋" w:cs="仿宋_GB2312" w:hint="eastAsia"/>
          <w:kern w:val="0"/>
          <w:sz w:val="24"/>
        </w:rPr>
        <w:t>支持</w:t>
      </w:r>
      <w:r w:rsidR="00110083">
        <w:rPr>
          <w:rFonts w:ascii="仿宋" w:eastAsia="仿宋" w:hAnsi="仿宋" w:cs="仿宋_GB2312"/>
          <w:kern w:val="0"/>
          <w:sz w:val="24"/>
        </w:rPr>
        <w:t>人员</w:t>
      </w:r>
      <w:r w:rsidR="00110083">
        <w:rPr>
          <w:rFonts w:ascii="仿宋" w:eastAsia="仿宋" w:hAnsi="仿宋" w:cs="仿宋_GB2312" w:hint="eastAsia"/>
          <w:kern w:val="0"/>
          <w:sz w:val="24"/>
        </w:rPr>
        <w:t>只</w:t>
      </w:r>
      <w:r w:rsidR="00110083">
        <w:rPr>
          <w:rFonts w:ascii="仿宋" w:eastAsia="仿宋" w:hAnsi="仿宋" w:cs="仿宋_GB2312"/>
          <w:kern w:val="0"/>
          <w:sz w:val="24"/>
        </w:rPr>
        <w:t>在</w:t>
      </w:r>
      <w:r w:rsidR="00110083">
        <w:rPr>
          <w:rFonts w:ascii="仿宋" w:eastAsia="仿宋" w:hAnsi="仿宋" w:cs="仿宋_GB2312" w:hint="eastAsia"/>
          <w:kern w:val="0"/>
          <w:sz w:val="24"/>
        </w:rPr>
        <w:t>软件</w:t>
      </w:r>
      <w:r w:rsidR="00110083">
        <w:rPr>
          <w:rFonts w:ascii="仿宋" w:eastAsia="仿宋" w:hAnsi="仿宋" w:cs="仿宋_GB2312"/>
          <w:kern w:val="0"/>
          <w:sz w:val="24"/>
        </w:rPr>
        <w:t>有问题时在裁判长指定的裁判陪同下方可进入</w:t>
      </w:r>
      <w:r>
        <w:rPr>
          <w:rFonts w:ascii="仿宋" w:eastAsia="仿宋" w:hAnsi="仿宋" w:cs="仿宋_GB2312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机位。问题</w:t>
      </w:r>
      <w:r w:rsidR="00110083">
        <w:rPr>
          <w:rFonts w:ascii="仿宋" w:eastAsia="仿宋" w:hAnsi="仿宋" w:cs="仿宋_GB2312" w:hint="eastAsia"/>
          <w:kern w:val="0"/>
          <w:sz w:val="24"/>
        </w:rPr>
        <w:t>解决</w:t>
      </w:r>
      <w:r w:rsidR="00110083">
        <w:rPr>
          <w:rFonts w:ascii="仿宋" w:eastAsia="仿宋" w:hAnsi="仿宋" w:cs="仿宋_GB2312"/>
          <w:kern w:val="0"/>
          <w:sz w:val="24"/>
        </w:rPr>
        <w:t>后须立即离开</w:t>
      </w:r>
      <w:r>
        <w:rPr>
          <w:rFonts w:ascii="仿宋" w:eastAsia="仿宋" w:hAnsi="仿宋" w:cs="仿宋_GB2312"/>
          <w:kern w:val="0"/>
          <w:sz w:val="24"/>
        </w:rPr>
        <w:t>比赛</w:t>
      </w:r>
      <w:r w:rsidR="00110083">
        <w:rPr>
          <w:rFonts w:ascii="仿宋" w:eastAsia="仿宋" w:hAnsi="仿宋" w:cs="仿宋_GB2312"/>
          <w:kern w:val="0"/>
          <w:sz w:val="24"/>
        </w:rPr>
        <w:t>场地，在</w:t>
      </w:r>
      <w:r w:rsidR="00110083">
        <w:rPr>
          <w:rFonts w:ascii="仿宋" w:eastAsia="仿宋" w:hAnsi="仿宋" w:cs="仿宋_GB2312" w:hint="eastAsia"/>
          <w:kern w:val="0"/>
          <w:sz w:val="24"/>
        </w:rPr>
        <w:t>指定区域等</w:t>
      </w:r>
      <w:r w:rsidR="00110083">
        <w:rPr>
          <w:rFonts w:ascii="仿宋" w:eastAsia="仿宋" w:hAnsi="仿宋" w:cs="仿宋_GB2312"/>
          <w:kern w:val="0"/>
          <w:sz w:val="24"/>
        </w:rPr>
        <w:t>待。</w:t>
      </w:r>
    </w:p>
    <w:p w:rsidR="008D37A9" w:rsidRDefault="00110083">
      <w:pPr>
        <w:pStyle w:val="af8"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成绩评定</w:t>
      </w:r>
      <w:bookmarkEnd w:id="5"/>
      <w:bookmarkEnd w:id="6"/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b/>
          <w:kern w:val="0"/>
          <w:sz w:val="24"/>
        </w:rPr>
      </w:pPr>
      <w:r>
        <w:rPr>
          <w:rFonts w:ascii="仿宋" w:eastAsia="仿宋" w:hAnsi="仿宋" w:hint="eastAsia"/>
          <w:sz w:val="24"/>
          <w:szCs w:val="24"/>
        </w:rPr>
        <w:t>本赛项采用“结果评判</w:t>
      </w:r>
      <w:r>
        <w:rPr>
          <w:rFonts w:ascii="仿宋" w:eastAsia="仿宋" w:hAnsi="仿宋"/>
          <w:sz w:val="24"/>
          <w:szCs w:val="24"/>
        </w:rPr>
        <w:t>+</w:t>
      </w:r>
      <w:r>
        <w:rPr>
          <w:rFonts w:ascii="仿宋" w:eastAsia="仿宋" w:hAnsi="仿宋" w:hint="eastAsia"/>
          <w:sz w:val="24"/>
          <w:szCs w:val="24"/>
        </w:rPr>
        <w:t>过程评判”的方式评定选手成绩，赛项设置了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逆向建模与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lastRenderedPageBreak/>
        <w:t>实物测量、创新设计与</w:t>
      </w:r>
      <w:r>
        <w:rPr>
          <w:rFonts w:ascii="仿宋" w:eastAsia="仿宋" w:hAnsi="仿宋" w:cs="宋体"/>
          <w:bCs/>
          <w:kern w:val="0"/>
          <w:sz w:val="24"/>
          <w:szCs w:val="24"/>
          <w:lang w:bidi="zh-CN"/>
        </w:rPr>
        <w:t>CAE分析、创建加工工艺卡、工程图绘制与产品展示、协同管理、协同设计与</w:t>
      </w:r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生产管理、增、</w:t>
      </w:r>
      <w:proofErr w:type="gramStart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减材制造</w:t>
      </w:r>
      <w:proofErr w:type="gramEnd"/>
      <w:r>
        <w:rPr>
          <w:rFonts w:ascii="仿宋" w:eastAsia="仿宋" w:hAnsi="仿宋" w:cs="宋体" w:hint="eastAsia"/>
          <w:bCs/>
          <w:kern w:val="0"/>
          <w:sz w:val="24"/>
          <w:szCs w:val="24"/>
          <w:lang w:bidi="zh-CN"/>
        </w:rPr>
        <w:t>与质量控制、零部件装配与产品验证、</w:t>
      </w:r>
      <w:r>
        <w:rPr>
          <w:rFonts w:ascii="仿宋" w:eastAsia="仿宋" w:hAnsi="仿宋" w:hint="eastAsia"/>
          <w:sz w:val="24"/>
          <w:szCs w:val="24"/>
        </w:rPr>
        <w:t>职业素养共</w:t>
      </w:r>
      <w:r>
        <w:rPr>
          <w:rFonts w:ascii="仿宋" w:eastAsia="仿宋" w:hAnsi="仿宋"/>
          <w:sz w:val="24"/>
          <w:szCs w:val="24"/>
        </w:rPr>
        <w:t>9个比赛任务。</w:t>
      </w:r>
    </w:p>
    <w:p w:rsidR="008D37A9" w:rsidRDefault="00110083">
      <w:pPr>
        <w:pStyle w:val="af8"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奖项设定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  <w:shd w:val="clear" w:color="auto" w:fill="FFFF00"/>
          <w:lang w:val="zh-CN"/>
        </w:rPr>
      </w:pPr>
      <w:r>
        <w:rPr>
          <w:rFonts w:ascii="仿宋" w:eastAsia="仿宋" w:hAnsi="仿宋" w:hint="eastAsia"/>
          <w:sz w:val="24"/>
          <w:szCs w:val="24"/>
          <w:lang w:val="zh-CN"/>
        </w:rPr>
        <w:t>1.名次排序方法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  <w:lang w:val="zh-CN"/>
        </w:rPr>
      </w:pPr>
      <w:r>
        <w:rPr>
          <w:rFonts w:ascii="仿宋" w:eastAsia="仿宋" w:hAnsi="仿宋"/>
          <w:sz w:val="24"/>
          <w:szCs w:val="24"/>
          <w:lang w:val="zh-CN"/>
        </w:rPr>
        <w:t>(1</w:t>
      </w:r>
      <w:r>
        <w:rPr>
          <w:rFonts w:ascii="仿宋" w:eastAsia="仿宋" w:hAnsi="仿宋" w:hint="eastAsia"/>
          <w:sz w:val="24"/>
          <w:szCs w:val="24"/>
          <w:lang w:val="zh-CN"/>
        </w:rPr>
        <w:t>)名次的排序根据总分从高到低依次排定（</w:t>
      </w:r>
      <w:r>
        <w:rPr>
          <w:rFonts w:ascii="仿宋" w:eastAsia="仿宋" w:hAnsi="仿宋"/>
          <w:sz w:val="24"/>
          <w:szCs w:val="24"/>
          <w:lang w:val="zh-CN"/>
        </w:rPr>
        <w:t>保留小数点后</w:t>
      </w:r>
      <w:r>
        <w:rPr>
          <w:rFonts w:ascii="仿宋" w:eastAsia="仿宋" w:hAnsi="仿宋" w:hint="eastAsia"/>
          <w:sz w:val="24"/>
          <w:szCs w:val="24"/>
          <w:lang w:val="zh-CN"/>
        </w:rPr>
        <w:t>2位</w:t>
      </w:r>
      <w:r>
        <w:rPr>
          <w:rFonts w:ascii="仿宋" w:eastAsia="仿宋" w:hAnsi="仿宋"/>
          <w:sz w:val="24"/>
          <w:szCs w:val="24"/>
          <w:lang w:val="zh-CN"/>
        </w:rPr>
        <w:t>）</w:t>
      </w:r>
      <w:r>
        <w:rPr>
          <w:rFonts w:ascii="仿宋" w:eastAsia="仿宋" w:hAnsi="仿宋" w:hint="eastAsia"/>
          <w:sz w:val="24"/>
          <w:szCs w:val="24"/>
          <w:lang w:val="zh-CN"/>
        </w:rPr>
        <w:t>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  <w:lang w:val="zh-CN"/>
        </w:rPr>
      </w:pPr>
      <w:r>
        <w:rPr>
          <w:rFonts w:ascii="仿宋" w:eastAsia="仿宋" w:hAnsi="仿宋"/>
          <w:sz w:val="24"/>
          <w:szCs w:val="24"/>
          <w:lang w:val="zh-CN"/>
        </w:rPr>
        <w:t>(2</w:t>
      </w:r>
      <w:r>
        <w:rPr>
          <w:rFonts w:ascii="仿宋" w:eastAsia="仿宋" w:hAnsi="仿宋" w:hint="eastAsia"/>
          <w:sz w:val="24"/>
          <w:szCs w:val="24"/>
          <w:lang w:val="zh-CN"/>
        </w:rPr>
        <w:t>)选手</w:t>
      </w:r>
      <w:r w:rsidR="00151CDE">
        <w:rPr>
          <w:rFonts w:ascii="仿宋" w:eastAsia="仿宋" w:hAnsi="仿宋" w:hint="eastAsia"/>
          <w:sz w:val="24"/>
          <w:szCs w:val="24"/>
          <w:lang w:val="zh-CN"/>
        </w:rPr>
        <w:t>比赛</w:t>
      </w:r>
      <w:r>
        <w:rPr>
          <w:rFonts w:ascii="仿宋" w:eastAsia="仿宋" w:hAnsi="仿宋" w:hint="eastAsia"/>
          <w:sz w:val="24"/>
          <w:szCs w:val="24"/>
          <w:lang w:val="zh-CN"/>
        </w:rPr>
        <w:t>总分相同者，</w:t>
      </w:r>
      <w:r>
        <w:rPr>
          <w:rFonts w:ascii="仿宋" w:eastAsia="仿宋" w:hAnsi="仿宋"/>
          <w:sz w:val="24"/>
          <w:szCs w:val="24"/>
          <w:lang w:val="zh-CN"/>
        </w:rPr>
        <w:t>以</w:t>
      </w:r>
      <w:r>
        <w:rPr>
          <w:rFonts w:ascii="仿宋" w:eastAsia="仿宋" w:hAnsi="仿宋" w:hint="eastAsia"/>
          <w:sz w:val="24"/>
          <w:szCs w:val="24"/>
          <w:lang w:val="zh-CN"/>
        </w:rPr>
        <w:t>任务</w:t>
      </w:r>
      <w:r>
        <w:rPr>
          <w:rFonts w:ascii="仿宋" w:eastAsia="仿宋" w:hAnsi="仿宋"/>
          <w:sz w:val="24"/>
          <w:szCs w:val="24"/>
          <w:lang w:val="zh-CN"/>
        </w:rPr>
        <w:t>得分排序，依次为</w:t>
      </w:r>
      <w:r>
        <w:rPr>
          <w:rFonts w:ascii="仿宋" w:eastAsia="仿宋" w:hAnsi="仿宋" w:hint="eastAsia"/>
          <w:sz w:val="24"/>
          <w:szCs w:val="24"/>
          <w:lang w:val="zh-CN"/>
        </w:rPr>
        <w:t>任务1、任务</w:t>
      </w:r>
      <w:r>
        <w:rPr>
          <w:rFonts w:ascii="仿宋" w:eastAsia="仿宋" w:hAnsi="仿宋"/>
          <w:sz w:val="24"/>
          <w:szCs w:val="24"/>
          <w:lang w:val="zh-CN"/>
        </w:rPr>
        <w:t>7</w:t>
      </w:r>
      <w:r>
        <w:rPr>
          <w:rFonts w:ascii="仿宋" w:eastAsia="仿宋" w:hAnsi="仿宋" w:hint="eastAsia"/>
          <w:sz w:val="24"/>
          <w:szCs w:val="24"/>
          <w:lang w:val="zh-CN"/>
        </w:rPr>
        <w:t>、任务</w:t>
      </w:r>
      <w:r>
        <w:rPr>
          <w:rFonts w:ascii="仿宋" w:eastAsia="仿宋" w:hAnsi="仿宋"/>
          <w:sz w:val="24"/>
          <w:szCs w:val="24"/>
          <w:lang w:val="zh-CN"/>
        </w:rPr>
        <w:t>2</w:t>
      </w:r>
      <w:r>
        <w:rPr>
          <w:rFonts w:ascii="仿宋" w:eastAsia="仿宋" w:hAnsi="仿宋" w:hint="eastAsia"/>
          <w:sz w:val="24"/>
          <w:szCs w:val="24"/>
          <w:lang w:val="zh-CN"/>
        </w:rPr>
        <w:t>、任务</w:t>
      </w:r>
      <w:r>
        <w:rPr>
          <w:rFonts w:ascii="仿宋" w:eastAsia="仿宋" w:hAnsi="仿宋"/>
          <w:sz w:val="24"/>
          <w:szCs w:val="24"/>
          <w:lang w:val="zh-CN"/>
        </w:rPr>
        <w:t>4</w:t>
      </w:r>
      <w:r>
        <w:rPr>
          <w:rFonts w:ascii="仿宋" w:eastAsia="仿宋" w:hAnsi="仿宋" w:hint="eastAsia"/>
          <w:sz w:val="24"/>
          <w:szCs w:val="24"/>
          <w:lang w:val="zh-CN"/>
        </w:rPr>
        <w:t>、任务</w:t>
      </w:r>
      <w:r>
        <w:rPr>
          <w:rFonts w:ascii="仿宋" w:eastAsia="仿宋" w:hAnsi="仿宋"/>
          <w:sz w:val="24"/>
          <w:szCs w:val="24"/>
          <w:lang w:val="zh-CN"/>
        </w:rPr>
        <w:t>8</w:t>
      </w:r>
      <w:r>
        <w:rPr>
          <w:rFonts w:ascii="仿宋" w:eastAsia="仿宋" w:hAnsi="仿宋" w:hint="eastAsia"/>
          <w:sz w:val="24"/>
          <w:szCs w:val="24"/>
          <w:lang w:val="zh-CN"/>
        </w:rPr>
        <w:t>得分顺序统计。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lang w:val="zh-CN"/>
        </w:rPr>
      </w:pPr>
      <w:r>
        <w:rPr>
          <w:rFonts w:ascii="仿宋" w:eastAsia="仿宋" w:hAnsi="仿宋" w:hint="eastAsia"/>
          <w:sz w:val="24"/>
          <w:lang w:val="zh-CN"/>
        </w:rPr>
        <w:t>2.奖项设定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lang w:val="zh-CN"/>
        </w:rPr>
      </w:pPr>
      <w:r>
        <w:rPr>
          <w:rFonts w:ascii="仿宋" w:eastAsia="仿宋" w:hAnsi="仿宋" w:hint="eastAsia"/>
          <w:sz w:val="24"/>
          <w:lang w:val="zh-CN"/>
        </w:rPr>
        <w:t>以赛项实际参赛队总数（</w:t>
      </w:r>
      <w:r>
        <w:rPr>
          <w:rFonts w:ascii="仿宋" w:eastAsia="仿宋" w:hAnsi="仿宋"/>
          <w:sz w:val="24"/>
          <w:lang w:val="zh-CN"/>
        </w:rPr>
        <w:t>包括中途退赛</w:t>
      </w:r>
      <w:r>
        <w:rPr>
          <w:rFonts w:ascii="仿宋" w:eastAsia="仿宋" w:hAnsi="仿宋" w:hint="eastAsia"/>
          <w:sz w:val="24"/>
          <w:lang w:val="zh-CN"/>
        </w:rPr>
        <w:t>的</w:t>
      </w:r>
      <w:r>
        <w:rPr>
          <w:rFonts w:ascii="仿宋" w:eastAsia="仿宋" w:hAnsi="仿宋"/>
          <w:sz w:val="24"/>
          <w:lang w:val="zh-CN"/>
        </w:rPr>
        <w:t>队）</w:t>
      </w:r>
      <w:r>
        <w:rPr>
          <w:rFonts w:ascii="仿宋" w:eastAsia="仿宋" w:hAnsi="仿宋" w:hint="eastAsia"/>
          <w:sz w:val="24"/>
          <w:lang w:val="zh-CN"/>
        </w:rPr>
        <w:t>为基数，一、二、三等奖获奖比例分别为10%、20%、30%。</w:t>
      </w:r>
    </w:p>
    <w:p w:rsidR="008D37A9" w:rsidRDefault="00110083">
      <w:pPr>
        <w:pStyle w:val="af8"/>
        <w:numPr>
          <w:ilvl w:val="0"/>
          <w:numId w:val="1"/>
        </w:numPr>
        <w:adjustRightInd w:val="0"/>
        <w:snapToGrid w:val="0"/>
        <w:spacing w:line="360" w:lineRule="auto"/>
        <w:ind w:left="0" w:firstLine="482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其他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lang w:val="zh-CN"/>
        </w:rPr>
      </w:pPr>
      <w:r>
        <w:rPr>
          <w:rFonts w:ascii="仿宋" w:eastAsia="仿宋" w:hAnsi="仿宋" w:hint="eastAsia"/>
          <w:sz w:val="24"/>
          <w:lang w:val="zh-CN"/>
        </w:rPr>
        <w:t>1.本</w:t>
      </w:r>
      <w:r>
        <w:rPr>
          <w:rFonts w:ascii="仿宋" w:eastAsia="仿宋" w:hAnsi="仿宋"/>
          <w:sz w:val="24"/>
          <w:lang w:val="zh-CN"/>
        </w:rPr>
        <w:t>技术文件解释权归组委会</w:t>
      </w:r>
      <w:r>
        <w:rPr>
          <w:rFonts w:ascii="仿宋" w:eastAsia="仿宋" w:hAnsi="仿宋" w:hint="eastAsia"/>
          <w:sz w:val="24"/>
          <w:lang w:val="zh-CN"/>
        </w:rPr>
        <w:t>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lang w:val="zh-CN"/>
        </w:rPr>
      </w:pPr>
      <w:r>
        <w:rPr>
          <w:rFonts w:ascii="仿宋" w:eastAsia="仿宋" w:hAnsi="仿宋" w:hint="eastAsia"/>
          <w:sz w:val="24"/>
          <w:lang w:val="zh-CN"/>
        </w:rPr>
        <w:t>2.其他</w:t>
      </w:r>
      <w:r>
        <w:rPr>
          <w:rFonts w:ascii="仿宋" w:eastAsia="仿宋" w:hAnsi="仿宋"/>
          <w:sz w:val="24"/>
          <w:lang w:val="zh-CN"/>
        </w:rPr>
        <w:t>未尽事宜由承办方解释。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3.请各参赛指导老师加入钉钉沟通群。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4.由中职学校在报名系统里报名。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5.附件2为各参赛队参赛信息汇总表。请盖好章后上传到报名系统。</w:t>
      </w:r>
    </w:p>
    <w:p w:rsidR="008D37A9" w:rsidRDefault="00110083">
      <w:pPr>
        <w:adjustRightInd w:val="0"/>
        <w:snapToGrid w:val="0"/>
        <w:spacing w:line="360" w:lineRule="auto"/>
        <w:ind w:firstLineChars="200" w:firstLine="480"/>
        <w:jc w:val="center"/>
        <w:rPr>
          <w:rFonts w:ascii="仿宋" w:eastAsia="仿宋" w:hAnsi="仿宋"/>
          <w:sz w:val="24"/>
          <w:lang w:val="zh-CN"/>
        </w:rPr>
      </w:pPr>
      <w:r>
        <w:rPr>
          <w:rFonts w:ascii="仿宋" w:eastAsia="仿宋" w:hAnsi="仿宋" w:hint="eastAsia"/>
          <w:noProof/>
          <w:sz w:val="24"/>
        </w:rPr>
        <w:drawing>
          <wp:inline distT="0" distB="0" distL="114300" distR="114300">
            <wp:extent cx="1574165" cy="2031365"/>
            <wp:effectExtent l="0" t="0" r="10795" b="10795"/>
            <wp:docPr id="1" name="图片 1" descr="4fd5ab866c881457c41b1701b4df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d5ab866c881457c41b1701b4df4d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7A9" w:rsidRDefault="008D37A9">
      <w:pPr>
        <w:rPr>
          <w:lang w:val="zh-CN"/>
        </w:rPr>
      </w:pPr>
    </w:p>
    <w:p w:rsidR="00E8297D" w:rsidRDefault="00E8297D">
      <w:pPr>
        <w:rPr>
          <w:lang w:val="zh-CN"/>
        </w:rPr>
      </w:pPr>
    </w:p>
    <w:p w:rsidR="00E8297D" w:rsidRDefault="00E8297D">
      <w:pPr>
        <w:rPr>
          <w:lang w:val="zh-CN"/>
        </w:rPr>
      </w:pPr>
    </w:p>
    <w:p w:rsidR="008D37A9" w:rsidRDefault="008D37A9">
      <w:pPr>
        <w:rPr>
          <w:rFonts w:ascii="宋体" w:hAnsi="宋体" w:cs="宋体"/>
          <w:b/>
          <w:kern w:val="0"/>
          <w:sz w:val="32"/>
          <w:szCs w:val="32"/>
        </w:rPr>
      </w:pPr>
    </w:p>
    <w:p w:rsidR="000F4358" w:rsidRDefault="000F4358">
      <w:pPr>
        <w:rPr>
          <w:rFonts w:ascii="宋体" w:hAnsi="宋体" w:cs="宋体"/>
          <w:b/>
          <w:kern w:val="0"/>
          <w:sz w:val="32"/>
          <w:szCs w:val="32"/>
        </w:rPr>
      </w:pPr>
    </w:p>
    <w:p w:rsidR="000F4358" w:rsidRDefault="000F4358">
      <w:pPr>
        <w:rPr>
          <w:rFonts w:ascii="宋体" w:hAnsi="宋体" w:cs="宋体"/>
          <w:b/>
          <w:kern w:val="0"/>
          <w:sz w:val="32"/>
          <w:szCs w:val="32"/>
        </w:rPr>
      </w:pPr>
    </w:p>
    <w:p w:rsidR="008D37A9" w:rsidRDefault="008D37A9">
      <w:pPr>
        <w:rPr>
          <w:rFonts w:ascii="宋体" w:hAnsi="宋体" w:cs="宋体"/>
          <w:b/>
          <w:kern w:val="0"/>
          <w:sz w:val="32"/>
          <w:szCs w:val="32"/>
        </w:rPr>
      </w:pPr>
    </w:p>
    <w:p w:rsidR="008D37A9" w:rsidRPr="00653657" w:rsidRDefault="00110083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  <w:r w:rsidRPr="00653657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 w:rsidRPr="00653657">
        <w:rPr>
          <w:rFonts w:ascii="黑体" w:eastAsia="黑体" w:hAnsi="黑体" w:cs="宋体"/>
          <w:kern w:val="0"/>
          <w:sz w:val="32"/>
          <w:szCs w:val="32"/>
        </w:rPr>
        <w:t>2</w:t>
      </w:r>
    </w:p>
    <w:p w:rsidR="008D37A9" w:rsidRDefault="00110083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2024年</w:t>
      </w:r>
      <w:r w:rsidR="00E8297D">
        <w:rPr>
          <w:rFonts w:ascii="宋体" w:hAnsi="宋体" w:cs="宋体" w:hint="eastAsia"/>
          <w:b/>
          <w:kern w:val="0"/>
          <w:sz w:val="32"/>
          <w:szCs w:val="32"/>
        </w:rPr>
        <w:t>浙江省</w:t>
      </w:r>
      <w:r>
        <w:rPr>
          <w:rFonts w:ascii="宋体" w:hAnsi="宋体" w:cs="宋体" w:hint="eastAsia"/>
          <w:b/>
          <w:kern w:val="0"/>
          <w:sz w:val="32"/>
          <w:szCs w:val="32"/>
        </w:rPr>
        <w:t>中高职一体化“数控技术”赛项参赛信息汇总表</w:t>
      </w:r>
    </w:p>
    <w:p w:rsidR="008D37A9" w:rsidRDefault="00110083">
      <w:pPr>
        <w:widowControl/>
        <w:spacing w:line="580" w:lineRule="exact"/>
        <w:jc w:val="left"/>
        <w:rPr>
          <w:rFonts w:ascii="仿宋" w:eastAsia="仿宋" w:hAnsi="仿宋" w:cs="仿宋"/>
          <w:spacing w:val="-17"/>
          <w:sz w:val="24"/>
        </w:rPr>
      </w:pPr>
      <w:r>
        <w:rPr>
          <w:rFonts w:ascii="仿宋" w:eastAsia="仿宋" w:hAnsi="仿宋" w:cs="仿宋" w:hint="eastAsia"/>
          <w:spacing w:val="-17"/>
          <w:sz w:val="24"/>
        </w:rPr>
        <w:t>填报中职学校（盖章）：                          填报高职学校（盖章）：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25"/>
        <w:gridCol w:w="749"/>
        <w:gridCol w:w="713"/>
        <w:gridCol w:w="1427"/>
        <w:gridCol w:w="703"/>
        <w:gridCol w:w="833"/>
        <w:gridCol w:w="501"/>
        <w:gridCol w:w="1171"/>
        <w:gridCol w:w="1252"/>
        <w:gridCol w:w="1080"/>
      </w:tblGrid>
      <w:tr w:rsidR="008D37A9">
        <w:trPr>
          <w:trHeight w:val="460"/>
          <w:jc w:val="center"/>
        </w:trPr>
        <w:tc>
          <w:tcPr>
            <w:tcW w:w="729" w:type="pct"/>
            <w:gridSpan w:val="2"/>
            <w:vAlign w:val="center"/>
          </w:tcPr>
          <w:p w:rsidR="008D37A9" w:rsidRDefault="00110083">
            <w:pPr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参赛</w:t>
            </w:r>
            <w:r>
              <w:rPr>
                <w:rFonts w:eastAsia="仿宋" w:hint="eastAsia"/>
                <w:color w:val="000000"/>
              </w:rPr>
              <w:t>中职学校</w:t>
            </w:r>
          </w:p>
        </w:tc>
        <w:tc>
          <w:tcPr>
            <w:tcW w:w="1463" w:type="pct"/>
            <w:gridSpan w:val="3"/>
            <w:vAlign w:val="center"/>
          </w:tcPr>
          <w:p w:rsidR="008D37A9" w:rsidRDefault="008D37A9">
            <w:pPr>
              <w:snapToGrid w:val="0"/>
              <w:rPr>
                <w:rFonts w:eastAsia="仿宋"/>
                <w:color w:val="000000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8D37A9" w:rsidRDefault="00110083">
            <w:pPr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参赛</w:t>
            </w:r>
            <w:r>
              <w:rPr>
                <w:rFonts w:eastAsia="仿宋" w:hint="eastAsia"/>
                <w:color w:val="000000"/>
              </w:rPr>
              <w:t>高职学校</w:t>
            </w:r>
          </w:p>
        </w:tc>
        <w:tc>
          <w:tcPr>
            <w:tcW w:w="2028" w:type="pct"/>
            <w:gridSpan w:val="4"/>
            <w:vAlign w:val="center"/>
          </w:tcPr>
          <w:p w:rsidR="008D37A9" w:rsidRDefault="008D37A9">
            <w:pPr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8D37A9">
        <w:trPr>
          <w:trHeight w:val="460"/>
          <w:jc w:val="center"/>
        </w:trPr>
        <w:tc>
          <w:tcPr>
            <w:tcW w:w="729" w:type="pct"/>
            <w:gridSpan w:val="2"/>
            <w:vAlign w:val="center"/>
          </w:tcPr>
          <w:p w:rsidR="008D37A9" w:rsidRDefault="00110083">
            <w:pPr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中职</w:t>
            </w:r>
            <w:r>
              <w:rPr>
                <w:rFonts w:eastAsia="仿宋"/>
                <w:color w:val="000000"/>
              </w:rPr>
              <w:t>领队姓名</w:t>
            </w:r>
          </w:p>
        </w:tc>
        <w:tc>
          <w:tcPr>
            <w:tcW w:w="1463" w:type="pct"/>
            <w:gridSpan w:val="3"/>
            <w:vAlign w:val="center"/>
          </w:tcPr>
          <w:p w:rsidR="008D37A9" w:rsidRDefault="008D37A9">
            <w:pPr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8D37A9" w:rsidRDefault="00110083">
            <w:pPr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手机号码</w:t>
            </w:r>
          </w:p>
        </w:tc>
        <w:tc>
          <w:tcPr>
            <w:tcW w:w="2028" w:type="pct"/>
            <w:gridSpan w:val="4"/>
            <w:vAlign w:val="center"/>
          </w:tcPr>
          <w:p w:rsidR="008D37A9" w:rsidRDefault="008D37A9">
            <w:pPr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8D37A9">
        <w:trPr>
          <w:cantSplit/>
          <w:trHeight w:val="460"/>
          <w:jc w:val="center"/>
        </w:trPr>
        <w:tc>
          <w:tcPr>
            <w:tcW w:w="729" w:type="pct"/>
            <w:gridSpan w:val="2"/>
            <w:vAlign w:val="center"/>
          </w:tcPr>
          <w:p w:rsidR="008D37A9" w:rsidRDefault="00110083">
            <w:pPr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 w:hint="eastAsia"/>
                <w:color w:val="000000"/>
              </w:rPr>
              <w:t>高职</w:t>
            </w:r>
            <w:r>
              <w:rPr>
                <w:rFonts w:eastAsia="仿宋"/>
                <w:color w:val="000000"/>
              </w:rPr>
              <w:t>领队姓名</w:t>
            </w:r>
          </w:p>
        </w:tc>
        <w:tc>
          <w:tcPr>
            <w:tcW w:w="1463" w:type="pct"/>
            <w:gridSpan w:val="3"/>
            <w:vAlign w:val="center"/>
          </w:tcPr>
          <w:p w:rsidR="008D37A9" w:rsidRDefault="008D37A9">
            <w:pPr>
              <w:snapToGrid w:val="0"/>
              <w:jc w:val="center"/>
              <w:rPr>
                <w:rFonts w:eastAsia="仿宋"/>
                <w:color w:val="000000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8D37A9" w:rsidRDefault="00110083">
            <w:pPr>
              <w:snapToGrid w:val="0"/>
              <w:jc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手机号码</w:t>
            </w:r>
          </w:p>
        </w:tc>
        <w:tc>
          <w:tcPr>
            <w:tcW w:w="2028" w:type="pct"/>
            <w:gridSpan w:val="4"/>
            <w:vAlign w:val="center"/>
          </w:tcPr>
          <w:p w:rsidR="008D37A9" w:rsidRDefault="008D37A9">
            <w:pPr>
              <w:snapToGrid w:val="0"/>
              <w:jc w:val="center"/>
              <w:rPr>
                <w:rFonts w:eastAsia="仿宋"/>
                <w:color w:val="000000"/>
              </w:rPr>
            </w:pPr>
          </w:p>
        </w:tc>
      </w:tr>
      <w:tr w:rsidR="008D37A9">
        <w:trPr>
          <w:trHeight w:val="727"/>
          <w:jc w:val="center"/>
        </w:trPr>
        <w:tc>
          <w:tcPr>
            <w:tcW w:w="362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746" w:type="pct"/>
            <w:gridSpan w:val="2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1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79" w:type="pct"/>
            <w:gridSpan w:val="2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76" w:type="pct"/>
            <w:gridSpan w:val="2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593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指导老师</w:t>
            </w: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4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指导老师</w:t>
            </w:r>
            <w:r>
              <w:rPr>
                <w:rFonts w:eastAsia="仿宋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5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D37A9">
        <w:trPr>
          <w:trHeight w:val="850"/>
          <w:jc w:val="center"/>
        </w:trPr>
        <w:tc>
          <w:tcPr>
            <w:tcW w:w="362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中职</w:t>
            </w:r>
          </w:p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选手1</w:t>
            </w:r>
          </w:p>
        </w:tc>
        <w:tc>
          <w:tcPr>
            <w:tcW w:w="746" w:type="pct"/>
            <w:gridSpan w:val="2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D37A9" w:rsidRDefault="008D37A9">
            <w:pPr>
              <w:widowControl/>
              <w:tabs>
                <w:tab w:val="left" w:pos="576"/>
              </w:tabs>
              <w:ind w:rightChars="-51" w:right="-10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vAlign w:val="center"/>
          </w:tcPr>
          <w:p w:rsidR="008D37A9" w:rsidRDefault="008D37A9">
            <w:pPr>
              <w:widowControl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D37A9">
        <w:trPr>
          <w:trHeight w:val="850"/>
          <w:jc w:val="center"/>
        </w:trPr>
        <w:tc>
          <w:tcPr>
            <w:tcW w:w="362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中职</w:t>
            </w:r>
          </w:p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选手2</w:t>
            </w:r>
          </w:p>
        </w:tc>
        <w:tc>
          <w:tcPr>
            <w:tcW w:w="746" w:type="pct"/>
            <w:gridSpan w:val="2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8D37A9" w:rsidRDefault="008D37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D37A9" w:rsidRDefault="008D37A9">
            <w:pPr>
              <w:widowControl/>
              <w:ind w:rightChars="-51" w:right="-10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D37A9">
        <w:trPr>
          <w:trHeight w:val="1013"/>
          <w:jc w:val="center"/>
        </w:trPr>
        <w:tc>
          <w:tcPr>
            <w:tcW w:w="362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高职</w:t>
            </w:r>
          </w:p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选手1</w:t>
            </w:r>
          </w:p>
        </w:tc>
        <w:tc>
          <w:tcPr>
            <w:tcW w:w="746" w:type="pct"/>
            <w:gridSpan w:val="2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8D37A9" w:rsidRDefault="008D37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D37A9" w:rsidRDefault="008D37A9">
            <w:pPr>
              <w:widowControl/>
              <w:ind w:rightChars="-51" w:right="-10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D37A9">
        <w:trPr>
          <w:trHeight w:val="850"/>
          <w:jc w:val="center"/>
        </w:trPr>
        <w:tc>
          <w:tcPr>
            <w:tcW w:w="362" w:type="pct"/>
            <w:vAlign w:val="center"/>
          </w:tcPr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高职</w:t>
            </w:r>
          </w:p>
          <w:p w:rsidR="008D37A9" w:rsidRDefault="0011008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选手2</w:t>
            </w:r>
          </w:p>
        </w:tc>
        <w:tc>
          <w:tcPr>
            <w:tcW w:w="746" w:type="pct"/>
            <w:gridSpan w:val="2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79" w:type="pct"/>
            <w:gridSpan w:val="2"/>
            <w:vAlign w:val="center"/>
          </w:tcPr>
          <w:p w:rsidR="008D37A9" w:rsidRDefault="008D37A9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8D37A9" w:rsidRDefault="008D37A9">
            <w:pPr>
              <w:widowControl/>
              <w:ind w:rightChars="-51" w:right="-107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93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45" w:type="pct"/>
            <w:vAlign w:val="center"/>
          </w:tcPr>
          <w:p w:rsidR="008D37A9" w:rsidRDefault="008D37A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8D37A9" w:rsidRDefault="008D37A9">
      <w:pPr>
        <w:rPr>
          <w:lang w:val="zh-CN"/>
        </w:rPr>
      </w:pPr>
    </w:p>
    <w:sectPr w:rsidR="008D37A9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C4" w:rsidRDefault="00733BC4">
      <w:r>
        <w:separator/>
      </w:r>
    </w:p>
    <w:p w:rsidR="00733BC4" w:rsidRDefault="00733BC4"/>
    <w:p w:rsidR="00733BC4" w:rsidRDefault="00733BC4"/>
    <w:p w:rsidR="00733BC4" w:rsidRDefault="00733BC4" w:rsidP="00FE1F75"/>
    <w:p w:rsidR="00733BC4" w:rsidRDefault="00733BC4" w:rsidP="00FE1F75"/>
    <w:p w:rsidR="00733BC4" w:rsidRDefault="00733BC4" w:rsidP="00FA0E3F"/>
  </w:endnote>
  <w:endnote w:type="continuationSeparator" w:id="0">
    <w:p w:rsidR="00733BC4" w:rsidRDefault="00733BC4">
      <w:r>
        <w:continuationSeparator/>
      </w:r>
    </w:p>
    <w:p w:rsidR="00733BC4" w:rsidRDefault="00733BC4"/>
    <w:p w:rsidR="00733BC4" w:rsidRDefault="00733BC4"/>
    <w:p w:rsidR="00733BC4" w:rsidRDefault="00733BC4" w:rsidP="00FE1F75"/>
    <w:p w:rsidR="00733BC4" w:rsidRDefault="00733BC4" w:rsidP="00FE1F75"/>
    <w:p w:rsidR="00733BC4" w:rsidRDefault="00733BC4" w:rsidP="00FA0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24AD4BB-ED93-4DB6-9B5D-CD0DEA605223}"/>
    <w:embedBold r:id="rId2" w:subsetted="1" w:fontKey="{78956C05-D540-4E32-9187-54E52AD5AD4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8228739-9E1A-482F-8457-74C86E7D258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5F73197-F98C-46B3-B673-8CBEBF5F893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BFAAFB73-63F7-48EB-981B-EE6C9CAE725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D3ACC80-1586-41EA-B9C0-E7A639BB0DE1}"/>
    <w:embedBold r:id="rId7" w:subsetted="1" w:fontKey="{1FC8D261-5619-4CBB-9724-30D0EAA9F76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A9" w:rsidRDefault="00110083">
    <w:pPr>
      <w:pStyle w:val="ac"/>
      <w:jc w:val="center"/>
    </w:pPr>
    <w:r>
      <w:rPr>
        <w:rFonts w:ascii="仿宋" w:eastAsia="仿宋" w:hAnsi="仿宋" w:hint="eastAsia"/>
        <w:sz w:val="21"/>
        <w:szCs w:val="21"/>
      </w:rPr>
      <w:t>第</w:t>
    </w:r>
    <w:sdt>
      <w:sdtPr>
        <w:rPr>
          <w:rFonts w:ascii="仿宋" w:eastAsia="仿宋" w:hAnsi="仿宋"/>
          <w:szCs w:val="21"/>
        </w:rPr>
        <w:id w:val="1568375491"/>
      </w:sdtPr>
      <w:sdtEndPr>
        <w:rPr>
          <w:rFonts w:ascii="Calibri" w:eastAsia="宋体" w:hAnsi="Calibri"/>
          <w:szCs w:val="18"/>
        </w:rPr>
      </w:sdtEndPr>
      <w:sdtContent>
        <w:sdt>
          <w:sdtPr>
            <w:rPr>
              <w:rFonts w:ascii="仿宋" w:eastAsia="仿宋" w:hAnsi="仿宋"/>
              <w:szCs w:val="21"/>
            </w:rPr>
            <w:id w:val="1728636285"/>
          </w:sdtPr>
          <w:sdtEndPr>
            <w:rPr>
              <w:rFonts w:ascii="Calibri" w:eastAsia="宋体" w:hAnsi="Calibri"/>
              <w:szCs w:val="18"/>
            </w:rPr>
          </w:sdtEndPr>
          <w:sdtContent>
            <w:r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fldChar w:fldCharType="begin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instrText>PAGE</w:instrText>
            </w:r>
            <w:r>
              <w:rPr>
                <w:rFonts w:ascii="仿宋" w:eastAsia="仿宋" w:hAnsi="仿宋"/>
                <w:bCs/>
                <w:szCs w:val="21"/>
              </w:rPr>
              <w:fldChar w:fldCharType="separate"/>
            </w:r>
            <w:r w:rsidR="00226C43">
              <w:rPr>
                <w:rFonts w:ascii="仿宋" w:eastAsia="仿宋" w:hAnsi="仿宋"/>
                <w:bCs/>
                <w:noProof/>
                <w:sz w:val="21"/>
                <w:szCs w:val="21"/>
              </w:rPr>
              <w:t>20</w:t>
            </w:r>
            <w:r>
              <w:rPr>
                <w:rFonts w:ascii="仿宋" w:eastAsia="仿宋" w:hAnsi="仿宋"/>
                <w:bCs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页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，共</w:t>
            </w:r>
            <w:r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fldChar w:fldCharType="begin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instrText>NUMPAGES</w:instrText>
            </w:r>
            <w:r>
              <w:rPr>
                <w:rFonts w:ascii="仿宋" w:eastAsia="仿宋" w:hAnsi="仿宋"/>
                <w:bCs/>
                <w:szCs w:val="21"/>
              </w:rPr>
              <w:fldChar w:fldCharType="separate"/>
            </w:r>
            <w:r w:rsidR="00226C43">
              <w:rPr>
                <w:rFonts w:ascii="仿宋" w:eastAsia="仿宋" w:hAnsi="仿宋"/>
                <w:bCs/>
                <w:noProof/>
                <w:sz w:val="21"/>
                <w:szCs w:val="21"/>
              </w:rPr>
              <w:t>20</w:t>
            </w:r>
            <w:r>
              <w:rPr>
                <w:rFonts w:ascii="仿宋" w:eastAsia="仿宋" w:hAnsi="仿宋"/>
                <w:bCs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页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C4" w:rsidRDefault="00733BC4">
      <w:r>
        <w:separator/>
      </w:r>
    </w:p>
    <w:p w:rsidR="00733BC4" w:rsidRDefault="00733BC4"/>
    <w:p w:rsidR="00733BC4" w:rsidRDefault="00733BC4"/>
    <w:p w:rsidR="00733BC4" w:rsidRDefault="00733BC4" w:rsidP="00FE1F75"/>
    <w:p w:rsidR="00733BC4" w:rsidRDefault="00733BC4" w:rsidP="00FE1F75"/>
    <w:p w:rsidR="00733BC4" w:rsidRDefault="00733BC4" w:rsidP="00FA0E3F"/>
  </w:footnote>
  <w:footnote w:type="continuationSeparator" w:id="0">
    <w:p w:rsidR="00733BC4" w:rsidRDefault="00733BC4">
      <w:r>
        <w:continuationSeparator/>
      </w:r>
    </w:p>
    <w:p w:rsidR="00733BC4" w:rsidRDefault="00733BC4"/>
    <w:p w:rsidR="00733BC4" w:rsidRDefault="00733BC4"/>
    <w:p w:rsidR="00733BC4" w:rsidRDefault="00733BC4" w:rsidP="00FE1F75"/>
    <w:p w:rsidR="00733BC4" w:rsidRDefault="00733BC4" w:rsidP="00FE1F75"/>
    <w:p w:rsidR="00733BC4" w:rsidRDefault="00733BC4" w:rsidP="00FA0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B02"/>
    <w:multiLevelType w:val="multilevel"/>
    <w:tmpl w:val="18232B02"/>
    <w:lvl w:ilvl="0">
      <w:start w:val="1"/>
      <w:numFmt w:val="decimal"/>
      <w:lvlText w:val="%1."/>
      <w:lvlJc w:val="left"/>
      <w:pPr>
        <w:ind w:left="920" w:hanging="44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88601A"/>
    <w:multiLevelType w:val="multilevel"/>
    <w:tmpl w:val="1F88601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52B3FBE"/>
    <w:multiLevelType w:val="multilevel"/>
    <w:tmpl w:val="452B3FBE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37444BD"/>
    <w:multiLevelType w:val="multilevel"/>
    <w:tmpl w:val="537444BD"/>
    <w:lvl w:ilvl="0">
      <w:start w:val="1"/>
      <w:numFmt w:val="chineseCountingThousand"/>
      <w:lvlText w:val="%1、"/>
      <w:lvlJc w:val="left"/>
      <w:pPr>
        <w:ind w:left="840" w:hanging="420"/>
      </w:pPr>
    </w:lvl>
    <w:lvl w:ilvl="1">
      <w:start w:val="1"/>
      <w:numFmt w:val="decimal"/>
      <w:lvlText w:val="(%2)"/>
      <w:lvlJc w:val="left"/>
      <w:pPr>
        <w:ind w:left="12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38D0F0D"/>
    <w:multiLevelType w:val="multilevel"/>
    <w:tmpl w:val="538D0F0D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2283" w:hanging="44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5" w15:restartNumberingAfterBreak="0">
    <w:nsid w:val="66BA2F61"/>
    <w:multiLevelType w:val="multilevel"/>
    <w:tmpl w:val="66BA2F61"/>
    <w:lvl w:ilvl="0">
      <w:start w:val="1"/>
      <w:numFmt w:val="decimal"/>
      <w:lvlText w:val="(%1)"/>
      <w:lvlJc w:val="left"/>
      <w:pPr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TrueTypeFonts/>
  <w:saveSubsetFonts/>
  <w:bordersDoNotSurroundHeader/>
  <w:bordersDoNotSurroundFooter/>
  <w:proofState w:spelling="clean" w:grammar="clean"/>
  <w:trackRevisions/>
  <w:defaultTabStop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NzQzYjc1YzNlYjc2MDZkMTg1MWE4OTZhMjk4ZTcifQ=="/>
    <w:docVar w:name="KGWebUrl" w:val="https://dingtalkoa.zjedusri.com.cn/weaver/weaver.file.FileDownloadForNews?uuid=f654c4b3-6380-43f8-8be4-60a9533c3089&amp;fileid=19610&amp;type=document&amp;isofficeview=0"/>
  </w:docVars>
  <w:rsids>
    <w:rsidRoot w:val="00580E00"/>
    <w:rsid w:val="000003FD"/>
    <w:rsid w:val="00001014"/>
    <w:rsid w:val="000035A8"/>
    <w:rsid w:val="00004516"/>
    <w:rsid w:val="00005897"/>
    <w:rsid w:val="00005F62"/>
    <w:rsid w:val="000139E7"/>
    <w:rsid w:val="00013FF9"/>
    <w:rsid w:val="00014DDF"/>
    <w:rsid w:val="00015AED"/>
    <w:rsid w:val="00015BB9"/>
    <w:rsid w:val="00015FF5"/>
    <w:rsid w:val="0002387B"/>
    <w:rsid w:val="00023C42"/>
    <w:rsid w:val="00023DD6"/>
    <w:rsid w:val="000272D9"/>
    <w:rsid w:val="000312A7"/>
    <w:rsid w:val="0003357E"/>
    <w:rsid w:val="00033819"/>
    <w:rsid w:val="00033887"/>
    <w:rsid w:val="00034270"/>
    <w:rsid w:val="00035BAB"/>
    <w:rsid w:val="00036C6D"/>
    <w:rsid w:val="00046AB8"/>
    <w:rsid w:val="00050284"/>
    <w:rsid w:val="00051988"/>
    <w:rsid w:val="0005298B"/>
    <w:rsid w:val="00053EEA"/>
    <w:rsid w:val="000557B0"/>
    <w:rsid w:val="000563CA"/>
    <w:rsid w:val="00057260"/>
    <w:rsid w:val="000575B7"/>
    <w:rsid w:val="0006405E"/>
    <w:rsid w:val="0006459E"/>
    <w:rsid w:val="000652C3"/>
    <w:rsid w:val="00065357"/>
    <w:rsid w:val="00065745"/>
    <w:rsid w:val="00066373"/>
    <w:rsid w:val="000715E4"/>
    <w:rsid w:val="0007314D"/>
    <w:rsid w:val="00073C23"/>
    <w:rsid w:val="00074E14"/>
    <w:rsid w:val="00082E73"/>
    <w:rsid w:val="000831E3"/>
    <w:rsid w:val="00084C44"/>
    <w:rsid w:val="000861C9"/>
    <w:rsid w:val="00090AD2"/>
    <w:rsid w:val="000943BC"/>
    <w:rsid w:val="00095930"/>
    <w:rsid w:val="00096F47"/>
    <w:rsid w:val="000A0C29"/>
    <w:rsid w:val="000A0E83"/>
    <w:rsid w:val="000A3120"/>
    <w:rsid w:val="000A442B"/>
    <w:rsid w:val="000A5378"/>
    <w:rsid w:val="000A6C50"/>
    <w:rsid w:val="000B498D"/>
    <w:rsid w:val="000B76DC"/>
    <w:rsid w:val="000B771B"/>
    <w:rsid w:val="000C048E"/>
    <w:rsid w:val="000C05A5"/>
    <w:rsid w:val="000C3D27"/>
    <w:rsid w:val="000C3ED2"/>
    <w:rsid w:val="000C4A78"/>
    <w:rsid w:val="000C769C"/>
    <w:rsid w:val="000C7BFF"/>
    <w:rsid w:val="000C7DF7"/>
    <w:rsid w:val="000D0E9D"/>
    <w:rsid w:val="000D1C15"/>
    <w:rsid w:val="000D1F88"/>
    <w:rsid w:val="000D3DDE"/>
    <w:rsid w:val="000D4D4C"/>
    <w:rsid w:val="000D70E7"/>
    <w:rsid w:val="000E3B8C"/>
    <w:rsid w:val="000E436D"/>
    <w:rsid w:val="000E4B8C"/>
    <w:rsid w:val="000E53F0"/>
    <w:rsid w:val="000E5494"/>
    <w:rsid w:val="000E6806"/>
    <w:rsid w:val="000E6BEF"/>
    <w:rsid w:val="000E7011"/>
    <w:rsid w:val="000F06FD"/>
    <w:rsid w:val="000F1172"/>
    <w:rsid w:val="000F124B"/>
    <w:rsid w:val="000F1412"/>
    <w:rsid w:val="000F21F5"/>
    <w:rsid w:val="000F4358"/>
    <w:rsid w:val="000F7C88"/>
    <w:rsid w:val="000F7FAD"/>
    <w:rsid w:val="001004F5"/>
    <w:rsid w:val="00101216"/>
    <w:rsid w:val="0010289A"/>
    <w:rsid w:val="00102E8C"/>
    <w:rsid w:val="00104712"/>
    <w:rsid w:val="00104C58"/>
    <w:rsid w:val="00105023"/>
    <w:rsid w:val="00107296"/>
    <w:rsid w:val="001075A4"/>
    <w:rsid w:val="00110083"/>
    <w:rsid w:val="00111197"/>
    <w:rsid w:val="001115DE"/>
    <w:rsid w:val="00113A0A"/>
    <w:rsid w:val="00113EE4"/>
    <w:rsid w:val="001140B7"/>
    <w:rsid w:val="00116117"/>
    <w:rsid w:val="001208F7"/>
    <w:rsid w:val="0012157F"/>
    <w:rsid w:val="00121F0F"/>
    <w:rsid w:val="001232ED"/>
    <w:rsid w:val="001250DA"/>
    <w:rsid w:val="00125A4F"/>
    <w:rsid w:val="00130484"/>
    <w:rsid w:val="001340CC"/>
    <w:rsid w:val="00141953"/>
    <w:rsid w:val="001419EB"/>
    <w:rsid w:val="001423A0"/>
    <w:rsid w:val="0014353D"/>
    <w:rsid w:val="00143981"/>
    <w:rsid w:val="0014546B"/>
    <w:rsid w:val="0014607A"/>
    <w:rsid w:val="00151CDE"/>
    <w:rsid w:val="00152354"/>
    <w:rsid w:val="00157265"/>
    <w:rsid w:val="00160EFA"/>
    <w:rsid w:val="00162A0F"/>
    <w:rsid w:val="001637C5"/>
    <w:rsid w:val="001640CE"/>
    <w:rsid w:val="00167B4C"/>
    <w:rsid w:val="0017112E"/>
    <w:rsid w:val="00171FEB"/>
    <w:rsid w:val="00173F19"/>
    <w:rsid w:val="00174A58"/>
    <w:rsid w:val="00176332"/>
    <w:rsid w:val="001770DC"/>
    <w:rsid w:val="00182C38"/>
    <w:rsid w:val="00186AF6"/>
    <w:rsid w:val="00186BFE"/>
    <w:rsid w:val="00186CC2"/>
    <w:rsid w:val="001871FC"/>
    <w:rsid w:val="00190738"/>
    <w:rsid w:val="00190CC4"/>
    <w:rsid w:val="00190F4E"/>
    <w:rsid w:val="00192BF4"/>
    <w:rsid w:val="00194875"/>
    <w:rsid w:val="00195F12"/>
    <w:rsid w:val="001968F9"/>
    <w:rsid w:val="001975C1"/>
    <w:rsid w:val="00197DA4"/>
    <w:rsid w:val="001A3934"/>
    <w:rsid w:val="001A44E2"/>
    <w:rsid w:val="001B0CBC"/>
    <w:rsid w:val="001C24DB"/>
    <w:rsid w:val="001C3384"/>
    <w:rsid w:val="001C3707"/>
    <w:rsid w:val="001C3B21"/>
    <w:rsid w:val="001C580E"/>
    <w:rsid w:val="001D2C56"/>
    <w:rsid w:val="001D2F6C"/>
    <w:rsid w:val="001D3D1D"/>
    <w:rsid w:val="001D687A"/>
    <w:rsid w:val="001D76F2"/>
    <w:rsid w:val="001D7AC7"/>
    <w:rsid w:val="001E028E"/>
    <w:rsid w:val="001E07AB"/>
    <w:rsid w:val="001E38E9"/>
    <w:rsid w:val="001E5BF8"/>
    <w:rsid w:val="001E5FE1"/>
    <w:rsid w:val="001F1520"/>
    <w:rsid w:val="001F45C2"/>
    <w:rsid w:val="001F498B"/>
    <w:rsid w:val="001F5363"/>
    <w:rsid w:val="001F7086"/>
    <w:rsid w:val="001F7A7F"/>
    <w:rsid w:val="00201E91"/>
    <w:rsid w:val="0020246D"/>
    <w:rsid w:val="00205A34"/>
    <w:rsid w:val="002061B0"/>
    <w:rsid w:val="0020648F"/>
    <w:rsid w:val="00210025"/>
    <w:rsid w:val="0021297C"/>
    <w:rsid w:val="00215B0C"/>
    <w:rsid w:val="00216265"/>
    <w:rsid w:val="002173A8"/>
    <w:rsid w:val="00217E3D"/>
    <w:rsid w:val="00223447"/>
    <w:rsid w:val="00223B09"/>
    <w:rsid w:val="00223DA2"/>
    <w:rsid w:val="0022596F"/>
    <w:rsid w:val="00225DF2"/>
    <w:rsid w:val="00226C3D"/>
    <w:rsid w:val="00226C43"/>
    <w:rsid w:val="0023226A"/>
    <w:rsid w:val="00232655"/>
    <w:rsid w:val="002330B7"/>
    <w:rsid w:val="00236AF6"/>
    <w:rsid w:val="002408D8"/>
    <w:rsid w:val="0024380E"/>
    <w:rsid w:val="00247DBA"/>
    <w:rsid w:val="002501FF"/>
    <w:rsid w:val="00253DCE"/>
    <w:rsid w:val="00254CDD"/>
    <w:rsid w:val="00256BE2"/>
    <w:rsid w:val="00256DC5"/>
    <w:rsid w:val="00260689"/>
    <w:rsid w:val="00260710"/>
    <w:rsid w:val="00260E99"/>
    <w:rsid w:val="002621BB"/>
    <w:rsid w:val="00264453"/>
    <w:rsid w:val="00266969"/>
    <w:rsid w:val="00267BCB"/>
    <w:rsid w:val="00267E37"/>
    <w:rsid w:val="00267EF6"/>
    <w:rsid w:val="00270178"/>
    <w:rsid w:val="00270E97"/>
    <w:rsid w:val="00275F25"/>
    <w:rsid w:val="00280F4F"/>
    <w:rsid w:val="00281856"/>
    <w:rsid w:val="0028240C"/>
    <w:rsid w:val="00282CA7"/>
    <w:rsid w:val="00285517"/>
    <w:rsid w:val="00285CD2"/>
    <w:rsid w:val="0028727C"/>
    <w:rsid w:val="0028750A"/>
    <w:rsid w:val="00290BD2"/>
    <w:rsid w:val="002926E8"/>
    <w:rsid w:val="00292BFD"/>
    <w:rsid w:val="0029322D"/>
    <w:rsid w:val="00296903"/>
    <w:rsid w:val="002A04F9"/>
    <w:rsid w:val="002A1B49"/>
    <w:rsid w:val="002A3138"/>
    <w:rsid w:val="002A3739"/>
    <w:rsid w:val="002A40B1"/>
    <w:rsid w:val="002A5103"/>
    <w:rsid w:val="002A601D"/>
    <w:rsid w:val="002B2849"/>
    <w:rsid w:val="002B6190"/>
    <w:rsid w:val="002B6596"/>
    <w:rsid w:val="002B7A91"/>
    <w:rsid w:val="002C0D51"/>
    <w:rsid w:val="002C0D9E"/>
    <w:rsid w:val="002C1047"/>
    <w:rsid w:val="002C1708"/>
    <w:rsid w:val="002C31AD"/>
    <w:rsid w:val="002C36CA"/>
    <w:rsid w:val="002C7AB1"/>
    <w:rsid w:val="002E0CA2"/>
    <w:rsid w:val="002E0FB2"/>
    <w:rsid w:val="002E25F7"/>
    <w:rsid w:val="002E2C3F"/>
    <w:rsid w:val="002E5B77"/>
    <w:rsid w:val="002E7B23"/>
    <w:rsid w:val="002F0822"/>
    <w:rsid w:val="002F2DDE"/>
    <w:rsid w:val="002F31CE"/>
    <w:rsid w:val="002F33DE"/>
    <w:rsid w:val="002F45FA"/>
    <w:rsid w:val="002F5594"/>
    <w:rsid w:val="002F5D95"/>
    <w:rsid w:val="002F6A08"/>
    <w:rsid w:val="002F7570"/>
    <w:rsid w:val="002F7F27"/>
    <w:rsid w:val="00302386"/>
    <w:rsid w:val="003024B6"/>
    <w:rsid w:val="0030298F"/>
    <w:rsid w:val="00303BD1"/>
    <w:rsid w:val="003060F4"/>
    <w:rsid w:val="003066DB"/>
    <w:rsid w:val="0030748A"/>
    <w:rsid w:val="00307667"/>
    <w:rsid w:val="00310C05"/>
    <w:rsid w:val="0031299F"/>
    <w:rsid w:val="003137E2"/>
    <w:rsid w:val="00314DD9"/>
    <w:rsid w:val="00314EB5"/>
    <w:rsid w:val="00315103"/>
    <w:rsid w:val="00315E20"/>
    <w:rsid w:val="003165A9"/>
    <w:rsid w:val="0032134E"/>
    <w:rsid w:val="003224C3"/>
    <w:rsid w:val="003246A2"/>
    <w:rsid w:val="00325820"/>
    <w:rsid w:val="003273F9"/>
    <w:rsid w:val="00327A01"/>
    <w:rsid w:val="00331CB5"/>
    <w:rsid w:val="003323F7"/>
    <w:rsid w:val="00333995"/>
    <w:rsid w:val="003353D3"/>
    <w:rsid w:val="00335513"/>
    <w:rsid w:val="00336202"/>
    <w:rsid w:val="003370B8"/>
    <w:rsid w:val="00340286"/>
    <w:rsid w:val="00340B61"/>
    <w:rsid w:val="0034283B"/>
    <w:rsid w:val="003557FF"/>
    <w:rsid w:val="00355C67"/>
    <w:rsid w:val="0035638B"/>
    <w:rsid w:val="00357E51"/>
    <w:rsid w:val="0036257C"/>
    <w:rsid w:val="00362BC1"/>
    <w:rsid w:val="00363FE5"/>
    <w:rsid w:val="0036477F"/>
    <w:rsid w:val="00365B2A"/>
    <w:rsid w:val="00366E71"/>
    <w:rsid w:val="0037053E"/>
    <w:rsid w:val="00370810"/>
    <w:rsid w:val="0037741A"/>
    <w:rsid w:val="00381801"/>
    <w:rsid w:val="00384422"/>
    <w:rsid w:val="00386A6B"/>
    <w:rsid w:val="0038712F"/>
    <w:rsid w:val="00393986"/>
    <w:rsid w:val="00394D8C"/>
    <w:rsid w:val="00396817"/>
    <w:rsid w:val="003A4B68"/>
    <w:rsid w:val="003A798E"/>
    <w:rsid w:val="003B4C09"/>
    <w:rsid w:val="003B5828"/>
    <w:rsid w:val="003B6A3D"/>
    <w:rsid w:val="003C1D5B"/>
    <w:rsid w:val="003C366F"/>
    <w:rsid w:val="003C3D8B"/>
    <w:rsid w:val="003C46DA"/>
    <w:rsid w:val="003C61F3"/>
    <w:rsid w:val="003C7D30"/>
    <w:rsid w:val="003D14F7"/>
    <w:rsid w:val="003D477F"/>
    <w:rsid w:val="003D4F1B"/>
    <w:rsid w:val="003E0A87"/>
    <w:rsid w:val="003E0EB7"/>
    <w:rsid w:val="003E7C93"/>
    <w:rsid w:val="003F0273"/>
    <w:rsid w:val="003F07FB"/>
    <w:rsid w:val="003F2392"/>
    <w:rsid w:val="003F3144"/>
    <w:rsid w:val="003F74BA"/>
    <w:rsid w:val="00402C5E"/>
    <w:rsid w:val="00405787"/>
    <w:rsid w:val="00405A60"/>
    <w:rsid w:val="00406088"/>
    <w:rsid w:val="0040653D"/>
    <w:rsid w:val="00407338"/>
    <w:rsid w:val="00407CE6"/>
    <w:rsid w:val="0041060F"/>
    <w:rsid w:val="00413DD0"/>
    <w:rsid w:val="0041786D"/>
    <w:rsid w:val="00423C90"/>
    <w:rsid w:val="0042504D"/>
    <w:rsid w:val="004256EE"/>
    <w:rsid w:val="00430803"/>
    <w:rsid w:val="004352B7"/>
    <w:rsid w:val="00435FFC"/>
    <w:rsid w:val="00437980"/>
    <w:rsid w:val="004420B3"/>
    <w:rsid w:val="0044473B"/>
    <w:rsid w:val="00444A3F"/>
    <w:rsid w:val="0044753E"/>
    <w:rsid w:val="00447BA2"/>
    <w:rsid w:val="00450D9E"/>
    <w:rsid w:val="00450F97"/>
    <w:rsid w:val="00450FF2"/>
    <w:rsid w:val="00451661"/>
    <w:rsid w:val="00451AFE"/>
    <w:rsid w:val="0045272D"/>
    <w:rsid w:val="00452E83"/>
    <w:rsid w:val="00453EF7"/>
    <w:rsid w:val="00454FDB"/>
    <w:rsid w:val="00455B28"/>
    <w:rsid w:val="004561BF"/>
    <w:rsid w:val="004579F6"/>
    <w:rsid w:val="0046028F"/>
    <w:rsid w:val="0046187A"/>
    <w:rsid w:val="00464CC5"/>
    <w:rsid w:val="0047180B"/>
    <w:rsid w:val="00472F78"/>
    <w:rsid w:val="00473789"/>
    <w:rsid w:val="00473E99"/>
    <w:rsid w:val="00473FBA"/>
    <w:rsid w:val="00475480"/>
    <w:rsid w:val="00480F36"/>
    <w:rsid w:val="004813EF"/>
    <w:rsid w:val="0048181D"/>
    <w:rsid w:val="00481EC8"/>
    <w:rsid w:val="004843B0"/>
    <w:rsid w:val="00491176"/>
    <w:rsid w:val="00492D0D"/>
    <w:rsid w:val="0049484B"/>
    <w:rsid w:val="00494AD8"/>
    <w:rsid w:val="00495E03"/>
    <w:rsid w:val="004963D6"/>
    <w:rsid w:val="00496AA6"/>
    <w:rsid w:val="004A1372"/>
    <w:rsid w:val="004A5C35"/>
    <w:rsid w:val="004A61E0"/>
    <w:rsid w:val="004A630C"/>
    <w:rsid w:val="004A6EB2"/>
    <w:rsid w:val="004B53ED"/>
    <w:rsid w:val="004B5A9A"/>
    <w:rsid w:val="004B63D4"/>
    <w:rsid w:val="004B6E88"/>
    <w:rsid w:val="004C2747"/>
    <w:rsid w:val="004C3CBB"/>
    <w:rsid w:val="004D0511"/>
    <w:rsid w:val="004D209D"/>
    <w:rsid w:val="004D2B09"/>
    <w:rsid w:val="004D34E0"/>
    <w:rsid w:val="004D35A0"/>
    <w:rsid w:val="004D669E"/>
    <w:rsid w:val="004D66DD"/>
    <w:rsid w:val="004E17DC"/>
    <w:rsid w:val="004E1804"/>
    <w:rsid w:val="004E23EF"/>
    <w:rsid w:val="004E374F"/>
    <w:rsid w:val="004E5495"/>
    <w:rsid w:val="004E581F"/>
    <w:rsid w:val="004E7FE6"/>
    <w:rsid w:val="004F056E"/>
    <w:rsid w:val="004F0DBF"/>
    <w:rsid w:val="004F1313"/>
    <w:rsid w:val="004F3473"/>
    <w:rsid w:val="004F452E"/>
    <w:rsid w:val="004F572F"/>
    <w:rsid w:val="004F5B44"/>
    <w:rsid w:val="004F7018"/>
    <w:rsid w:val="00501044"/>
    <w:rsid w:val="00502FD3"/>
    <w:rsid w:val="005037C5"/>
    <w:rsid w:val="005043F3"/>
    <w:rsid w:val="00507896"/>
    <w:rsid w:val="00512397"/>
    <w:rsid w:val="005130B8"/>
    <w:rsid w:val="00514E4F"/>
    <w:rsid w:val="00515928"/>
    <w:rsid w:val="005176D4"/>
    <w:rsid w:val="00517E9E"/>
    <w:rsid w:val="00520D6E"/>
    <w:rsid w:val="00521202"/>
    <w:rsid w:val="00522B3F"/>
    <w:rsid w:val="00522B85"/>
    <w:rsid w:val="005246A1"/>
    <w:rsid w:val="00526114"/>
    <w:rsid w:val="00531A1C"/>
    <w:rsid w:val="005335E8"/>
    <w:rsid w:val="00537777"/>
    <w:rsid w:val="005429F6"/>
    <w:rsid w:val="00545006"/>
    <w:rsid w:val="0054506B"/>
    <w:rsid w:val="00545118"/>
    <w:rsid w:val="00545316"/>
    <w:rsid w:val="005456CC"/>
    <w:rsid w:val="00546B3E"/>
    <w:rsid w:val="00550417"/>
    <w:rsid w:val="005508E1"/>
    <w:rsid w:val="0055244C"/>
    <w:rsid w:val="0055381C"/>
    <w:rsid w:val="00554201"/>
    <w:rsid w:val="005547AB"/>
    <w:rsid w:val="00554BCE"/>
    <w:rsid w:val="00561643"/>
    <w:rsid w:val="005618FD"/>
    <w:rsid w:val="00561A23"/>
    <w:rsid w:val="00562225"/>
    <w:rsid w:val="00565052"/>
    <w:rsid w:val="00567ACB"/>
    <w:rsid w:val="00567FE2"/>
    <w:rsid w:val="00571C76"/>
    <w:rsid w:val="0057220E"/>
    <w:rsid w:val="00573893"/>
    <w:rsid w:val="005757BD"/>
    <w:rsid w:val="00577404"/>
    <w:rsid w:val="005803D1"/>
    <w:rsid w:val="005803F5"/>
    <w:rsid w:val="00580E00"/>
    <w:rsid w:val="00581DA1"/>
    <w:rsid w:val="00582637"/>
    <w:rsid w:val="00583314"/>
    <w:rsid w:val="005857A6"/>
    <w:rsid w:val="005863D1"/>
    <w:rsid w:val="00587401"/>
    <w:rsid w:val="0058754B"/>
    <w:rsid w:val="00591E83"/>
    <w:rsid w:val="00591F5E"/>
    <w:rsid w:val="00592290"/>
    <w:rsid w:val="00593793"/>
    <w:rsid w:val="005947D1"/>
    <w:rsid w:val="00594E87"/>
    <w:rsid w:val="005979CC"/>
    <w:rsid w:val="00597C4E"/>
    <w:rsid w:val="005A2CA2"/>
    <w:rsid w:val="005A6EF7"/>
    <w:rsid w:val="005B11CB"/>
    <w:rsid w:val="005B18FB"/>
    <w:rsid w:val="005B4BF8"/>
    <w:rsid w:val="005B529E"/>
    <w:rsid w:val="005C1422"/>
    <w:rsid w:val="005C42FC"/>
    <w:rsid w:val="005C4BAD"/>
    <w:rsid w:val="005C75FE"/>
    <w:rsid w:val="005D0E06"/>
    <w:rsid w:val="005D0F3B"/>
    <w:rsid w:val="005D16E9"/>
    <w:rsid w:val="005D1F1F"/>
    <w:rsid w:val="005D26EA"/>
    <w:rsid w:val="005D2DF7"/>
    <w:rsid w:val="005D426A"/>
    <w:rsid w:val="005D7246"/>
    <w:rsid w:val="005E0DAE"/>
    <w:rsid w:val="005E1B5D"/>
    <w:rsid w:val="005E26B9"/>
    <w:rsid w:val="005E325F"/>
    <w:rsid w:val="005E3854"/>
    <w:rsid w:val="005E54CB"/>
    <w:rsid w:val="005F071D"/>
    <w:rsid w:val="005F0C43"/>
    <w:rsid w:val="005F0D60"/>
    <w:rsid w:val="005F1070"/>
    <w:rsid w:val="005F30FD"/>
    <w:rsid w:val="005F6E22"/>
    <w:rsid w:val="00600B5C"/>
    <w:rsid w:val="0060168E"/>
    <w:rsid w:val="00601C8E"/>
    <w:rsid w:val="006025C6"/>
    <w:rsid w:val="006037DE"/>
    <w:rsid w:val="00606866"/>
    <w:rsid w:val="0060790B"/>
    <w:rsid w:val="00610521"/>
    <w:rsid w:val="00612E35"/>
    <w:rsid w:val="0061502A"/>
    <w:rsid w:val="00616014"/>
    <w:rsid w:val="00617013"/>
    <w:rsid w:val="006208C9"/>
    <w:rsid w:val="006230B1"/>
    <w:rsid w:val="00623479"/>
    <w:rsid w:val="00624240"/>
    <w:rsid w:val="00624E14"/>
    <w:rsid w:val="006252DB"/>
    <w:rsid w:val="00626D14"/>
    <w:rsid w:val="00632DFF"/>
    <w:rsid w:val="00634843"/>
    <w:rsid w:val="00636397"/>
    <w:rsid w:val="0063737D"/>
    <w:rsid w:val="00637AF5"/>
    <w:rsid w:val="00641BCD"/>
    <w:rsid w:val="00644542"/>
    <w:rsid w:val="00646056"/>
    <w:rsid w:val="0064783F"/>
    <w:rsid w:val="006515ED"/>
    <w:rsid w:val="006518D5"/>
    <w:rsid w:val="00651A6A"/>
    <w:rsid w:val="00653135"/>
    <w:rsid w:val="00653657"/>
    <w:rsid w:val="0065445C"/>
    <w:rsid w:val="00657E0E"/>
    <w:rsid w:val="0066256A"/>
    <w:rsid w:val="0066299D"/>
    <w:rsid w:val="00663CD8"/>
    <w:rsid w:val="00663D45"/>
    <w:rsid w:val="0066625F"/>
    <w:rsid w:val="00666888"/>
    <w:rsid w:val="0067021B"/>
    <w:rsid w:val="00670405"/>
    <w:rsid w:val="006733C8"/>
    <w:rsid w:val="006746D8"/>
    <w:rsid w:val="00674D33"/>
    <w:rsid w:val="0067591B"/>
    <w:rsid w:val="00675BDF"/>
    <w:rsid w:val="0067714D"/>
    <w:rsid w:val="00677CEF"/>
    <w:rsid w:val="00677D57"/>
    <w:rsid w:val="00682D55"/>
    <w:rsid w:val="0068447F"/>
    <w:rsid w:val="00692BF8"/>
    <w:rsid w:val="006942DD"/>
    <w:rsid w:val="006942E8"/>
    <w:rsid w:val="006969C3"/>
    <w:rsid w:val="00696C1E"/>
    <w:rsid w:val="00697AD1"/>
    <w:rsid w:val="006A0AA0"/>
    <w:rsid w:val="006A1ECA"/>
    <w:rsid w:val="006A2879"/>
    <w:rsid w:val="006A5CE5"/>
    <w:rsid w:val="006A5F4E"/>
    <w:rsid w:val="006A7A00"/>
    <w:rsid w:val="006A7BDF"/>
    <w:rsid w:val="006B17BD"/>
    <w:rsid w:val="006B22DB"/>
    <w:rsid w:val="006B4CF4"/>
    <w:rsid w:val="006B5020"/>
    <w:rsid w:val="006B57C4"/>
    <w:rsid w:val="006B5F58"/>
    <w:rsid w:val="006B7EFA"/>
    <w:rsid w:val="006C4257"/>
    <w:rsid w:val="006C48A8"/>
    <w:rsid w:val="006C7F3A"/>
    <w:rsid w:val="006D067B"/>
    <w:rsid w:val="006D0AD4"/>
    <w:rsid w:val="006D3201"/>
    <w:rsid w:val="006D35A9"/>
    <w:rsid w:val="006D3AF1"/>
    <w:rsid w:val="006D427E"/>
    <w:rsid w:val="006D78E4"/>
    <w:rsid w:val="006E26F8"/>
    <w:rsid w:val="006E29F7"/>
    <w:rsid w:val="006E2E70"/>
    <w:rsid w:val="006E61C8"/>
    <w:rsid w:val="006E651B"/>
    <w:rsid w:val="006F0214"/>
    <w:rsid w:val="006F136B"/>
    <w:rsid w:val="006F18E4"/>
    <w:rsid w:val="006F223E"/>
    <w:rsid w:val="006F26E8"/>
    <w:rsid w:val="006F30A6"/>
    <w:rsid w:val="006F75B4"/>
    <w:rsid w:val="00701543"/>
    <w:rsid w:val="00703045"/>
    <w:rsid w:val="007055CB"/>
    <w:rsid w:val="00705771"/>
    <w:rsid w:val="007103DA"/>
    <w:rsid w:val="007112E1"/>
    <w:rsid w:val="007118F6"/>
    <w:rsid w:val="00711F76"/>
    <w:rsid w:val="0071345D"/>
    <w:rsid w:val="00713C48"/>
    <w:rsid w:val="00713F3C"/>
    <w:rsid w:val="00717690"/>
    <w:rsid w:val="00717B01"/>
    <w:rsid w:val="007202D2"/>
    <w:rsid w:val="00722DD9"/>
    <w:rsid w:val="00723BE3"/>
    <w:rsid w:val="00725D5D"/>
    <w:rsid w:val="0072757E"/>
    <w:rsid w:val="007306CA"/>
    <w:rsid w:val="00730FDA"/>
    <w:rsid w:val="007311A5"/>
    <w:rsid w:val="007312FD"/>
    <w:rsid w:val="007338CD"/>
    <w:rsid w:val="00733BC4"/>
    <w:rsid w:val="00740358"/>
    <w:rsid w:val="007424E9"/>
    <w:rsid w:val="00742F02"/>
    <w:rsid w:val="00747631"/>
    <w:rsid w:val="00750D79"/>
    <w:rsid w:val="00752B1F"/>
    <w:rsid w:val="00754AC9"/>
    <w:rsid w:val="00754FAA"/>
    <w:rsid w:val="00756B1A"/>
    <w:rsid w:val="00757627"/>
    <w:rsid w:val="00762842"/>
    <w:rsid w:val="00762C8D"/>
    <w:rsid w:val="007642F1"/>
    <w:rsid w:val="00765FD8"/>
    <w:rsid w:val="007706DB"/>
    <w:rsid w:val="00773430"/>
    <w:rsid w:val="007739CE"/>
    <w:rsid w:val="007743F7"/>
    <w:rsid w:val="00780D0D"/>
    <w:rsid w:val="00781A33"/>
    <w:rsid w:val="0078226B"/>
    <w:rsid w:val="00783371"/>
    <w:rsid w:val="00785D30"/>
    <w:rsid w:val="00790E9E"/>
    <w:rsid w:val="0079252E"/>
    <w:rsid w:val="00794E39"/>
    <w:rsid w:val="00796436"/>
    <w:rsid w:val="007A05FA"/>
    <w:rsid w:val="007A1B92"/>
    <w:rsid w:val="007A2844"/>
    <w:rsid w:val="007A49D4"/>
    <w:rsid w:val="007B0697"/>
    <w:rsid w:val="007B0A48"/>
    <w:rsid w:val="007B0ECE"/>
    <w:rsid w:val="007B248B"/>
    <w:rsid w:val="007B34A6"/>
    <w:rsid w:val="007B4788"/>
    <w:rsid w:val="007B7459"/>
    <w:rsid w:val="007C0B02"/>
    <w:rsid w:val="007C26F8"/>
    <w:rsid w:val="007C2DD9"/>
    <w:rsid w:val="007C4EFD"/>
    <w:rsid w:val="007C68CE"/>
    <w:rsid w:val="007C7FD7"/>
    <w:rsid w:val="007D0D0C"/>
    <w:rsid w:val="007D1450"/>
    <w:rsid w:val="007D27E0"/>
    <w:rsid w:val="007D5F04"/>
    <w:rsid w:val="007D65E8"/>
    <w:rsid w:val="007D66B3"/>
    <w:rsid w:val="007D6D9E"/>
    <w:rsid w:val="007D718D"/>
    <w:rsid w:val="007D7791"/>
    <w:rsid w:val="007E24EE"/>
    <w:rsid w:val="007E281F"/>
    <w:rsid w:val="007E2861"/>
    <w:rsid w:val="007E2D42"/>
    <w:rsid w:val="007E362A"/>
    <w:rsid w:val="007E37EB"/>
    <w:rsid w:val="007E4415"/>
    <w:rsid w:val="007E5976"/>
    <w:rsid w:val="007E73D3"/>
    <w:rsid w:val="007E73FC"/>
    <w:rsid w:val="007E7B0E"/>
    <w:rsid w:val="007F6A7B"/>
    <w:rsid w:val="008029B9"/>
    <w:rsid w:val="00803409"/>
    <w:rsid w:val="00803648"/>
    <w:rsid w:val="00804880"/>
    <w:rsid w:val="00804C7B"/>
    <w:rsid w:val="00805218"/>
    <w:rsid w:val="00807C94"/>
    <w:rsid w:val="0081091A"/>
    <w:rsid w:val="00810EFF"/>
    <w:rsid w:val="00812270"/>
    <w:rsid w:val="00815E6F"/>
    <w:rsid w:val="00817F0D"/>
    <w:rsid w:val="00820938"/>
    <w:rsid w:val="00822D64"/>
    <w:rsid w:val="008230DD"/>
    <w:rsid w:val="00823F8A"/>
    <w:rsid w:val="008254C2"/>
    <w:rsid w:val="00825880"/>
    <w:rsid w:val="0082621C"/>
    <w:rsid w:val="00830DF9"/>
    <w:rsid w:val="00832368"/>
    <w:rsid w:val="008330A4"/>
    <w:rsid w:val="00833A77"/>
    <w:rsid w:val="00833FCC"/>
    <w:rsid w:val="00835A28"/>
    <w:rsid w:val="00836FCF"/>
    <w:rsid w:val="0083777E"/>
    <w:rsid w:val="00841283"/>
    <w:rsid w:val="008414BF"/>
    <w:rsid w:val="0084247F"/>
    <w:rsid w:val="00845D0D"/>
    <w:rsid w:val="00845EB9"/>
    <w:rsid w:val="00846DCB"/>
    <w:rsid w:val="00846EFF"/>
    <w:rsid w:val="00850F70"/>
    <w:rsid w:val="008510F9"/>
    <w:rsid w:val="00853745"/>
    <w:rsid w:val="00854766"/>
    <w:rsid w:val="00855996"/>
    <w:rsid w:val="00857368"/>
    <w:rsid w:val="00857497"/>
    <w:rsid w:val="008579F3"/>
    <w:rsid w:val="00861057"/>
    <w:rsid w:val="008646B6"/>
    <w:rsid w:val="008658EC"/>
    <w:rsid w:val="008728F0"/>
    <w:rsid w:val="00874166"/>
    <w:rsid w:val="00874DF4"/>
    <w:rsid w:val="00876EB6"/>
    <w:rsid w:val="008771B9"/>
    <w:rsid w:val="00880922"/>
    <w:rsid w:val="0088130C"/>
    <w:rsid w:val="00881BB9"/>
    <w:rsid w:val="00883620"/>
    <w:rsid w:val="0088752F"/>
    <w:rsid w:val="00887F59"/>
    <w:rsid w:val="00892DCD"/>
    <w:rsid w:val="00893B46"/>
    <w:rsid w:val="00894625"/>
    <w:rsid w:val="00897B86"/>
    <w:rsid w:val="008A0162"/>
    <w:rsid w:val="008A6DF8"/>
    <w:rsid w:val="008A7C4D"/>
    <w:rsid w:val="008A7DF9"/>
    <w:rsid w:val="008B0632"/>
    <w:rsid w:val="008B08A8"/>
    <w:rsid w:val="008B09F2"/>
    <w:rsid w:val="008B0DCB"/>
    <w:rsid w:val="008B137D"/>
    <w:rsid w:val="008B3101"/>
    <w:rsid w:val="008B3D20"/>
    <w:rsid w:val="008B42A3"/>
    <w:rsid w:val="008B71A1"/>
    <w:rsid w:val="008B7B4D"/>
    <w:rsid w:val="008C405B"/>
    <w:rsid w:val="008C4733"/>
    <w:rsid w:val="008D163B"/>
    <w:rsid w:val="008D2861"/>
    <w:rsid w:val="008D2B84"/>
    <w:rsid w:val="008D37A9"/>
    <w:rsid w:val="008D4A1C"/>
    <w:rsid w:val="008E025D"/>
    <w:rsid w:val="008E08B7"/>
    <w:rsid w:val="008E1C8A"/>
    <w:rsid w:val="008E5252"/>
    <w:rsid w:val="008E5A49"/>
    <w:rsid w:val="008E614C"/>
    <w:rsid w:val="008F2974"/>
    <w:rsid w:val="008F33D9"/>
    <w:rsid w:val="008F52C1"/>
    <w:rsid w:val="009000EA"/>
    <w:rsid w:val="00900839"/>
    <w:rsid w:val="009008BE"/>
    <w:rsid w:val="0090250A"/>
    <w:rsid w:val="009113AC"/>
    <w:rsid w:val="00911B45"/>
    <w:rsid w:val="00912D93"/>
    <w:rsid w:val="009164AC"/>
    <w:rsid w:val="00916FFA"/>
    <w:rsid w:val="009173E3"/>
    <w:rsid w:val="00917B14"/>
    <w:rsid w:val="00923287"/>
    <w:rsid w:val="00934A56"/>
    <w:rsid w:val="00934D1A"/>
    <w:rsid w:val="00937C29"/>
    <w:rsid w:val="00941125"/>
    <w:rsid w:val="00941343"/>
    <w:rsid w:val="00942650"/>
    <w:rsid w:val="00942AA3"/>
    <w:rsid w:val="009432EF"/>
    <w:rsid w:val="009437D4"/>
    <w:rsid w:val="00943F51"/>
    <w:rsid w:val="00946483"/>
    <w:rsid w:val="0094717F"/>
    <w:rsid w:val="0095240A"/>
    <w:rsid w:val="0095242E"/>
    <w:rsid w:val="00953D5B"/>
    <w:rsid w:val="00953FCB"/>
    <w:rsid w:val="00956914"/>
    <w:rsid w:val="00960172"/>
    <w:rsid w:val="009610B5"/>
    <w:rsid w:val="00961D4F"/>
    <w:rsid w:val="00962919"/>
    <w:rsid w:val="009641FB"/>
    <w:rsid w:val="00964C17"/>
    <w:rsid w:val="009665D8"/>
    <w:rsid w:val="00967A89"/>
    <w:rsid w:val="009713BC"/>
    <w:rsid w:val="00973DC1"/>
    <w:rsid w:val="0097496F"/>
    <w:rsid w:val="00977C05"/>
    <w:rsid w:val="00977FE0"/>
    <w:rsid w:val="00980373"/>
    <w:rsid w:val="009816B2"/>
    <w:rsid w:val="009816F0"/>
    <w:rsid w:val="009827E0"/>
    <w:rsid w:val="0098285E"/>
    <w:rsid w:val="009842C6"/>
    <w:rsid w:val="0098453C"/>
    <w:rsid w:val="00984D47"/>
    <w:rsid w:val="00984D67"/>
    <w:rsid w:val="00985CC5"/>
    <w:rsid w:val="00985E49"/>
    <w:rsid w:val="00987FDC"/>
    <w:rsid w:val="00991F6A"/>
    <w:rsid w:val="00992BE2"/>
    <w:rsid w:val="009955CC"/>
    <w:rsid w:val="009A19A2"/>
    <w:rsid w:val="009A1C14"/>
    <w:rsid w:val="009A1E9D"/>
    <w:rsid w:val="009A2AD2"/>
    <w:rsid w:val="009A52D1"/>
    <w:rsid w:val="009A5BC6"/>
    <w:rsid w:val="009A7437"/>
    <w:rsid w:val="009B377F"/>
    <w:rsid w:val="009B4C88"/>
    <w:rsid w:val="009B6E46"/>
    <w:rsid w:val="009C08A8"/>
    <w:rsid w:val="009C1107"/>
    <w:rsid w:val="009C483C"/>
    <w:rsid w:val="009C61EA"/>
    <w:rsid w:val="009C6958"/>
    <w:rsid w:val="009D0262"/>
    <w:rsid w:val="009D236C"/>
    <w:rsid w:val="009D287C"/>
    <w:rsid w:val="009D2888"/>
    <w:rsid w:val="009D2A66"/>
    <w:rsid w:val="009D328C"/>
    <w:rsid w:val="009D382C"/>
    <w:rsid w:val="009D473D"/>
    <w:rsid w:val="009D573B"/>
    <w:rsid w:val="009D6303"/>
    <w:rsid w:val="009E027E"/>
    <w:rsid w:val="009E0F91"/>
    <w:rsid w:val="009E31F0"/>
    <w:rsid w:val="009E41FD"/>
    <w:rsid w:val="009E4AAB"/>
    <w:rsid w:val="009E510E"/>
    <w:rsid w:val="009F0B4B"/>
    <w:rsid w:val="009F0FA9"/>
    <w:rsid w:val="009F1246"/>
    <w:rsid w:val="009F1DB9"/>
    <w:rsid w:val="009F28D0"/>
    <w:rsid w:val="009F3AD2"/>
    <w:rsid w:val="009F68D3"/>
    <w:rsid w:val="00A00F2B"/>
    <w:rsid w:val="00A03C42"/>
    <w:rsid w:val="00A05256"/>
    <w:rsid w:val="00A06CFA"/>
    <w:rsid w:val="00A10A3C"/>
    <w:rsid w:val="00A12038"/>
    <w:rsid w:val="00A128D9"/>
    <w:rsid w:val="00A12C19"/>
    <w:rsid w:val="00A14AAA"/>
    <w:rsid w:val="00A31613"/>
    <w:rsid w:val="00A32275"/>
    <w:rsid w:val="00A376B4"/>
    <w:rsid w:val="00A41E9F"/>
    <w:rsid w:val="00A46265"/>
    <w:rsid w:val="00A46642"/>
    <w:rsid w:val="00A52123"/>
    <w:rsid w:val="00A53634"/>
    <w:rsid w:val="00A5374A"/>
    <w:rsid w:val="00A56AFA"/>
    <w:rsid w:val="00A5727A"/>
    <w:rsid w:val="00A60C11"/>
    <w:rsid w:val="00A61CB2"/>
    <w:rsid w:val="00A61CE9"/>
    <w:rsid w:val="00A65B60"/>
    <w:rsid w:val="00A66611"/>
    <w:rsid w:val="00A667C8"/>
    <w:rsid w:val="00A73AEF"/>
    <w:rsid w:val="00A755A2"/>
    <w:rsid w:val="00A76B60"/>
    <w:rsid w:val="00A774EB"/>
    <w:rsid w:val="00A82F61"/>
    <w:rsid w:val="00A83253"/>
    <w:rsid w:val="00A847E1"/>
    <w:rsid w:val="00A86DAE"/>
    <w:rsid w:val="00A870F3"/>
    <w:rsid w:val="00A9057D"/>
    <w:rsid w:val="00A90AD4"/>
    <w:rsid w:val="00A90D1B"/>
    <w:rsid w:val="00A91BEE"/>
    <w:rsid w:val="00A9359A"/>
    <w:rsid w:val="00A94A71"/>
    <w:rsid w:val="00A9610C"/>
    <w:rsid w:val="00A97EB8"/>
    <w:rsid w:val="00AA32C5"/>
    <w:rsid w:val="00AA49A3"/>
    <w:rsid w:val="00AA5069"/>
    <w:rsid w:val="00AA5367"/>
    <w:rsid w:val="00AA6782"/>
    <w:rsid w:val="00AB0D29"/>
    <w:rsid w:val="00AB213E"/>
    <w:rsid w:val="00AB343C"/>
    <w:rsid w:val="00AB344D"/>
    <w:rsid w:val="00AB36F7"/>
    <w:rsid w:val="00AB460C"/>
    <w:rsid w:val="00AB5B59"/>
    <w:rsid w:val="00AB630E"/>
    <w:rsid w:val="00AC0318"/>
    <w:rsid w:val="00AC3D6F"/>
    <w:rsid w:val="00AC5EC9"/>
    <w:rsid w:val="00AC7DF7"/>
    <w:rsid w:val="00AD0353"/>
    <w:rsid w:val="00AD320E"/>
    <w:rsid w:val="00AD396B"/>
    <w:rsid w:val="00AD6EC2"/>
    <w:rsid w:val="00AD75E3"/>
    <w:rsid w:val="00AE086B"/>
    <w:rsid w:val="00AE40A6"/>
    <w:rsid w:val="00AE594A"/>
    <w:rsid w:val="00AE63EA"/>
    <w:rsid w:val="00AE7736"/>
    <w:rsid w:val="00AE7B4C"/>
    <w:rsid w:val="00AF0409"/>
    <w:rsid w:val="00AF30FC"/>
    <w:rsid w:val="00AF57BA"/>
    <w:rsid w:val="00AF5B2B"/>
    <w:rsid w:val="00AF79F4"/>
    <w:rsid w:val="00B00446"/>
    <w:rsid w:val="00B008C8"/>
    <w:rsid w:val="00B00AB0"/>
    <w:rsid w:val="00B0131B"/>
    <w:rsid w:val="00B030BD"/>
    <w:rsid w:val="00B03F3D"/>
    <w:rsid w:val="00B062DF"/>
    <w:rsid w:val="00B06FBF"/>
    <w:rsid w:val="00B07304"/>
    <w:rsid w:val="00B10DB4"/>
    <w:rsid w:val="00B13158"/>
    <w:rsid w:val="00B154F8"/>
    <w:rsid w:val="00B16B3F"/>
    <w:rsid w:val="00B16F19"/>
    <w:rsid w:val="00B17FE2"/>
    <w:rsid w:val="00B202D4"/>
    <w:rsid w:val="00B21270"/>
    <w:rsid w:val="00B219AD"/>
    <w:rsid w:val="00B2225D"/>
    <w:rsid w:val="00B243CE"/>
    <w:rsid w:val="00B2580E"/>
    <w:rsid w:val="00B25BDB"/>
    <w:rsid w:val="00B33F32"/>
    <w:rsid w:val="00B4059B"/>
    <w:rsid w:val="00B42546"/>
    <w:rsid w:val="00B429C4"/>
    <w:rsid w:val="00B4349A"/>
    <w:rsid w:val="00B43BC3"/>
    <w:rsid w:val="00B44874"/>
    <w:rsid w:val="00B44B1D"/>
    <w:rsid w:val="00B453A7"/>
    <w:rsid w:val="00B5596F"/>
    <w:rsid w:val="00B63797"/>
    <w:rsid w:val="00B64DF2"/>
    <w:rsid w:val="00B65809"/>
    <w:rsid w:val="00B65DEA"/>
    <w:rsid w:val="00B6691C"/>
    <w:rsid w:val="00B67C37"/>
    <w:rsid w:val="00B83078"/>
    <w:rsid w:val="00B830EB"/>
    <w:rsid w:val="00B856A7"/>
    <w:rsid w:val="00B87A45"/>
    <w:rsid w:val="00B916E5"/>
    <w:rsid w:val="00B92096"/>
    <w:rsid w:val="00B925EB"/>
    <w:rsid w:val="00B93D41"/>
    <w:rsid w:val="00B96FEF"/>
    <w:rsid w:val="00B970D7"/>
    <w:rsid w:val="00B97CDD"/>
    <w:rsid w:val="00BA090F"/>
    <w:rsid w:val="00BA0A81"/>
    <w:rsid w:val="00BA42F2"/>
    <w:rsid w:val="00BA6507"/>
    <w:rsid w:val="00BB046C"/>
    <w:rsid w:val="00BB085D"/>
    <w:rsid w:val="00BB16C4"/>
    <w:rsid w:val="00BB1AEA"/>
    <w:rsid w:val="00BB2BC9"/>
    <w:rsid w:val="00BB2F92"/>
    <w:rsid w:val="00BB49E3"/>
    <w:rsid w:val="00BB789E"/>
    <w:rsid w:val="00BB7BA2"/>
    <w:rsid w:val="00BC0103"/>
    <w:rsid w:val="00BC0567"/>
    <w:rsid w:val="00BC121D"/>
    <w:rsid w:val="00BC244E"/>
    <w:rsid w:val="00BC3D27"/>
    <w:rsid w:val="00BC4296"/>
    <w:rsid w:val="00BC65A1"/>
    <w:rsid w:val="00BC7B70"/>
    <w:rsid w:val="00BD01A0"/>
    <w:rsid w:val="00BD1CB5"/>
    <w:rsid w:val="00BD44AE"/>
    <w:rsid w:val="00BD4F3F"/>
    <w:rsid w:val="00BD6616"/>
    <w:rsid w:val="00BD68BB"/>
    <w:rsid w:val="00BE0D11"/>
    <w:rsid w:val="00BE1E83"/>
    <w:rsid w:val="00BE2052"/>
    <w:rsid w:val="00BE703B"/>
    <w:rsid w:val="00BF515E"/>
    <w:rsid w:val="00C011D0"/>
    <w:rsid w:val="00C01D82"/>
    <w:rsid w:val="00C01F87"/>
    <w:rsid w:val="00C02361"/>
    <w:rsid w:val="00C024C9"/>
    <w:rsid w:val="00C027E1"/>
    <w:rsid w:val="00C06994"/>
    <w:rsid w:val="00C10DEF"/>
    <w:rsid w:val="00C13974"/>
    <w:rsid w:val="00C14464"/>
    <w:rsid w:val="00C14649"/>
    <w:rsid w:val="00C15AEC"/>
    <w:rsid w:val="00C15C1F"/>
    <w:rsid w:val="00C15DB9"/>
    <w:rsid w:val="00C16556"/>
    <w:rsid w:val="00C16E4C"/>
    <w:rsid w:val="00C174A9"/>
    <w:rsid w:val="00C212E3"/>
    <w:rsid w:val="00C23C91"/>
    <w:rsid w:val="00C23D68"/>
    <w:rsid w:val="00C2595D"/>
    <w:rsid w:val="00C27FC5"/>
    <w:rsid w:val="00C30C86"/>
    <w:rsid w:val="00C363FD"/>
    <w:rsid w:val="00C37A82"/>
    <w:rsid w:val="00C41A21"/>
    <w:rsid w:val="00C462DE"/>
    <w:rsid w:val="00C47A31"/>
    <w:rsid w:val="00C47C8A"/>
    <w:rsid w:val="00C52DEC"/>
    <w:rsid w:val="00C564F3"/>
    <w:rsid w:val="00C61359"/>
    <w:rsid w:val="00C61FFD"/>
    <w:rsid w:val="00C639D1"/>
    <w:rsid w:val="00C65970"/>
    <w:rsid w:val="00C7011F"/>
    <w:rsid w:val="00C701D0"/>
    <w:rsid w:val="00C71969"/>
    <w:rsid w:val="00C73B5C"/>
    <w:rsid w:val="00C745FC"/>
    <w:rsid w:val="00C74AC3"/>
    <w:rsid w:val="00C75069"/>
    <w:rsid w:val="00C755FF"/>
    <w:rsid w:val="00C7597B"/>
    <w:rsid w:val="00C75B23"/>
    <w:rsid w:val="00C803D8"/>
    <w:rsid w:val="00C80B84"/>
    <w:rsid w:val="00C85540"/>
    <w:rsid w:val="00C860DD"/>
    <w:rsid w:val="00C930E9"/>
    <w:rsid w:val="00C96892"/>
    <w:rsid w:val="00C96F9A"/>
    <w:rsid w:val="00CA28F6"/>
    <w:rsid w:val="00CA2B5B"/>
    <w:rsid w:val="00CA4782"/>
    <w:rsid w:val="00CA675C"/>
    <w:rsid w:val="00CB0430"/>
    <w:rsid w:val="00CB1834"/>
    <w:rsid w:val="00CB3A3D"/>
    <w:rsid w:val="00CB4003"/>
    <w:rsid w:val="00CB4BF5"/>
    <w:rsid w:val="00CC0B7E"/>
    <w:rsid w:val="00CC0C3C"/>
    <w:rsid w:val="00CC2589"/>
    <w:rsid w:val="00CC2805"/>
    <w:rsid w:val="00CC287B"/>
    <w:rsid w:val="00CC2E78"/>
    <w:rsid w:val="00CC3252"/>
    <w:rsid w:val="00CC7799"/>
    <w:rsid w:val="00CD3236"/>
    <w:rsid w:val="00CD70A1"/>
    <w:rsid w:val="00CD7770"/>
    <w:rsid w:val="00CE64DC"/>
    <w:rsid w:val="00CE6A44"/>
    <w:rsid w:val="00CF3632"/>
    <w:rsid w:val="00CF3686"/>
    <w:rsid w:val="00CF42D5"/>
    <w:rsid w:val="00CF4C59"/>
    <w:rsid w:val="00D01B63"/>
    <w:rsid w:val="00D033E0"/>
    <w:rsid w:val="00D04E44"/>
    <w:rsid w:val="00D07603"/>
    <w:rsid w:val="00D1167D"/>
    <w:rsid w:val="00D123AD"/>
    <w:rsid w:val="00D1312C"/>
    <w:rsid w:val="00D14300"/>
    <w:rsid w:val="00D14AC9"/>
    <w:rsid w:val="00D1506E"/>
    <w:rsid w:val="00D15453"/>
    <w:rsid w:val="00D174FB"/>
    <w:rsid w:val="00D214E7"/>
    <w:rsid w:val="00D21CAC"/>
    <w:rsid w:val="00D22CE3"/>
    <w:rsid w:val="00D24AA1"/>
    <w:rsid w:val="00D309BB"/>
    <w:rsid w:val="00D35F9F"/>
    <w:rsid w:val="00D42550"/>
    <w:rsid w:val="00D447D5"/>
    <w:rsid w:val="00D45B11"/>
    <w:rsid w:val="00D47344"/>
    <w:rsid w:val="00D47738"/>
    <w:rsid w:val="00D51FBA"/>
    <w:rsid w:val="00D53738"/>
    <w:rsid w:val="00D55F3C"/>
    <w:rsid w:val="00D61829"/>
    <w:rsid w:val="00D6421B"/>
    <w:rsid w:val="00D65194"/>
    <w:rsid w:val="00D65868"/>
    <w:rsid w:val="00D65BFC"/>
    <w:rsid w:val="00D66999"/>
    <w:rsid w:val="00D70B0E"/>
    <w:rsid w:val="00D72922"/>
    <w:rsid w:val="00D738B6"/>
    <w:rsid w:val="00D73FCE"/>
    <w:rsid w:val="00D779F5"/>
    <w:rsid w:val="00D83EB4"/>
    <w:rsid w:val="00D842C3"/>
    <w:rsid w:val="00D8704F"/>
    <w:rsid w:val="00D941C1"/>
    <w:rsid w:val="00D95292"/>
    <w:rsid w:val="00D9604A"/>
    <w:rsid w:val="00D972E1"/>
    <w:rsid w:val="00DA0639"/>
    <w:rsid w:val="00DA0DC0"/>
    <w:rsid w:val="00DA2B21"/>
    <w:rsid w:val="00DA3C3F"/>
    <w:rsid w:val="00DA3CD2"/>
    <w:rsid w:val="00DA5861"/>
    <w:rsid w:val="00DB06D1"/>
    <w:rsid w:val="00DB214F"/>
    <w:rsid w:val="00DB2894"/>
    <w:rsid w:val="00DB32BA"/>
    <w:rsid w:val="00DB3F5E"/>
    <w:rsid w:val="00DB5CE3"/>
    <w:rsid w:val="00DB5D52"/>
    <w:rsid w:val="00DB6400"/>
    <w:rsid w:val="00DB6DE3"/>
    <w:rsid w:val="00DB7507"/>
    <w:rsid w:val="00DC21B6"/>
    <w:rsid w:val="00DC44C3"/>
    <w:rsid w:val="00DC4E2D"/>
    <w:rsid w:val="00DC53D4"/>
    <w:rsid w:val="00DD639D"/>
    <w:rsid w:val="00DE0EC6"/>
    <w:rsid w:val="00DE1F15"/>
    <w:rsid w:val="00DE4CF7"/>
    <w:rsid w:val="00DE6E86"/>
    <w:rsid w:val="00DF0F82"/>
    <w:rsid w:val="00DF10FC"/>
    <w:rsid w:val="00DF451B"/>
    <w:rsid w:val="00DF4B30"/>
    <w:rsid w:val="00DF540C"/>
    <w:rsid w:val="00DF57AD"/>
    <w:rsid w:val="00DF5B9E"/>
    <w:rsid w:val="00DF771A"/>
    <w:rsid w:val="00E04118"/>
    <w:rsid w:val="00E042D0"/>
    <w:rsid w:val="00E050AF"/>
    <w:rsid w:val="00E056BF"/>
    <w:rsid w:val="00E074BD"/>
    <w:rsid w:val="00E07771"/>
    <w:rsid w:val="00E07C9E"/>
    <w:rsid w:val="00E10441"/>
    <w:rsid w:val="00E108E6"/>
    <w:rsid w:val="00E11D6F"/>
    <w:rsid w:val="00E13642"/>
    <w:rsid w:val="00E14F64"/>
    <w:rsid w:val="00E16968"/>
    <w:rsid w:val="00E21B46"/>
    <w:rsid w:val="00E222F5"/>
    <w:rsid w:val="00E223CB"/>
    <w:rsid w:val="00E24880"/>
    <w:rsid w:val="00E2637E"/>
    <w:rsid w:val="00E26B91"/>
    <w:rsid w:val="00E30ADB"/>
    <w:rsid w:val="00E335CF"/>
    <w:rsid w:val="00E35C8E"/>
    <w:rsid w:val="00E35F52"/>
    <w:rsid w:val="00E360D9"/>
    <w:rsid w:val="00E37BB0"/>
    <w:rsid w:val="00E4061C"/>
    <w:rsid w:val="00E42D68"/>
    <w:rsid w:val="00E522A6"/>
    <w:rsid w:val="00E5285D"/>
    <w:rsid w:val="00E564C8"/>
    <w:rsid w:val="00E56C09"/>
    <w:rsid w:val="00E625B3"/>
    <w:rsid w:val="00E6275C"/>
    <w:rsid w:val="00E63A11"/>
    <w:rsid w:val="00E63E2C"/>
    <w:rsid w:val="00E65C82"/>
    <w:rsid w:val="00E666E4"/>
    <w:rsid w:val="00E672C8"/>
    <w:rsid w:val="00E67430"/>
    <w:rsid w:val="00E7024D"/>
    <w:rsid w:val="00E722E0"/>
    <w:rsid w:val="00E740D2"/>
    <w:rsid w:val="00E76C3F"/>
    <w:rsid w:val="00E776FC"/>
    <w:rsid w:val="00E77720"/>
    <w:rsid w:val="00E77AAB"/>
    <w:rsid w:val="00E8297D"/>
    <w:rsid w:val="00E85A37"/>
    <w:rsid w:val="00E86B25"/>
    <w:rsid w:val="00E90074"/>
    <w:rsid w:val="00E905A8"/>
    <w:rsid w:val="00E9482E"/>
    <w:rsid w:val="00E95C17"/>
    <w:rsid w:val="00E970B6"/>
    <w:rsid w:val="00EA094E"/>
    <w:rsid w:val="00EA09FE"/>
    <w:rsid w:val="00EA1411"/>
    <w:rsid w:val="00EA1FBE"/>
    <w:rsid w:val="00EA54FB"/>
    <w:rsid w:val="00EA58CB"/>
    <w:rsid w:val="00EA729E"/>
    <w:rsid w:val="00EA7CE9"/>
    <w:rsid w:val="00EB30DD"/>
    <w:rsid w:val="00EB3C07"/>
    <w:rsid w:val="00EC032C"/>
    <w:rsid w:val="00EC1403"/>
    <w:rsid w:val="00EC44A2"/>
    <w:rsid w:val="00EC57A9"/>
    <w:rsid w:val="00EC5CBF"/>
    <w:rsid w:val="00EC630F"/>
    <w:rsid w:val="00ED145E"/>
    <w:rsid w:val="00ED15D5"/>
    <w:rsid w:val="00ED1DB1"/>
    <w:rsid w:val="00ED2202"/>
    <w:rsid w:val="00ED328E"/>
    <w:rsid w:val="00ED3452"/>
    <w:rsid w:val="00ED4C13"/>
    <w:rsid w:val="00ED52AE"/>
    <w:rsid w:val="00ED6F16"/>
    <w:rsid w:val="00EE10A5"/>
    <w:rsid w:val="00EE3269"/>
    <w:rsid w:val="00EE4393"/>
    <w:rsid w:val="00EF1A62"/>
    <w:rsid w:val="00EF3FC2"/>
    <w:rsid w:val="00F00AA3"/>
    <w:rsid w:val="00F00AA4"/>
    <w:rsid w:val="00F076F7"/>
    <w:rsid w:val="00F10855"/>
    <w:rsid w:val="00F10D31"/>
    <w:rsid w:val="00F10EF7"/>
    <w:rsid w:val="00F152CF"/>
    <w:rsid w:val="00F20EFA"/>
    <w:rsid w:val="00F211C4"/>
    <w:rsid w:val="00F2275F"/>
    <w:rsid w:val="00F22894"/>
    <w:rsid w:val="00F24AA3"/>
    <w:rsid w:val="00F26BDE"/>
    <w:rsid w:val="00F3224F"/>
    <w:rsid w:val="00F33A07"/>
    <w:rsid w:val="00F33B75"/>
    <w:rsid w:val="00F34849"/>
    <w:rsid w:val="00F363B3"/>
    <w:rsid w:val="00F365DE"/>
    <w:rsid w:val="00F36EE7"/>
    <w:rsid w:val="00F37944"/>
    <w:rsid w:val="00F42BAD"/>
    <w:rsid w:val="00F43C0D"/>
    <w:rsid w:val="00F448F6"/>
    <w:rsid w:val="00F44BCB"/>
    <w:rsid w:val="00F46606"/>
    <w:rsid w:val="00F51D27"/>
    <w:rsid w:val="00F54F51"/>
    <w:rsid w:val="00F5594E"/>
    <w:rsid w:val="00F5614E"/>
    <w:rsid w:val="00F56CAE"/>
    <w:rsid w:val="00F56ED1"/>
    <w:rsid w:val="00F56F43"/>
    <w:rsid w:val="00F60750"/>
    <w:rsid w:val="00F61119"/>
    <w:rsid w:val="00F618D9"/>
    <w:rsid w:val="00F62958"/>
    <w:rsid w:val="00F62B0D"/>
    <w:rsid w:val="00F64343"/>
    <w:rsid w:val="00F700F3"/>
    <w:rsid w:val="00F7159F"/>
    <w:rsid w:val="00F724AB"/>
    <w:rsid w:val="00F72BD2"/>
    <w:rsid w:val="00F72D2D"/>
    <w:rsid w:val="00F73836"/>
    <w:rsid w:val="00F761CA"/>
    <w:rsid w:val="00F7695D"/>
    <w:rsid w:val="00F7787B"/>
    <w:rsid w:val="00F8498B"/>
    <w:rsid w:val="00F95135"/>
    <w:rsid w:val="00F95E7E"/>
    <w:rsid w:val="00F96B20"/>
    <w:rsid w:val="00F97539"/>
    <w:rsid w:val="00FA04DF"/>
    <w:rsid w:val="00FA0E3F"/>
    <w:rsid w:val="00FA1B0E"/>
    <w:rsid w:val="00FA4503"/>
    <w:rsid w:val="00FA58FA"/>
    <w:rsid w:val="00FA77EC"/>
    <w:rsid w:val="00FB0027"/>
    <w:rsid w:val="00FB527F"/>
    <w:rsid w:val="00FC0C09"/>
    <w:rsid w:val="00FC79F0"/>
    <w:rsid w:val="00FD008A"/>
    <w:rsid w:val="00FD0545"/>
    <w:rsid w:val="00FD0D4B"/>
    <w:rsid w:val="00FD15A0"/>
    <w:rsid w:val="00FD3AB7"/>
    <w:rsid w:val="00FD4E5A"/>
    <w:rsid w:val="00FD58CE"/>
    <w:rsid w:val="00FD7407"/>
    <w:rsid w:val="00FE0131"/>
    <w:rsid w:val="00FE1F75"/>
    <w:rsid w:val="00FE37CD"/>
    <w:rsid w:val="00FE5785"/>
    <w:rsid w:val="00FF22D6"/>
    <w:rsid w:val="00FF2AEB"/>
    <w:rsid w:val="03B04B76"/>
    <w:rsid w:val="03EE2A99"/>
    <w:rsid w:val="054E09BE"/>
    <w:rsid w:val="05B1372E"/>
    <w:rsid w:val="06874187"/>
    <w:rsid w:val="07A01F66"/>
    <w:rsid w:val="08891EFF"/>
    <w:rsid w:val="09E24990"/>
    <w:rsid w:val="0BBF1AD9"/>
    <w:rsid w:val="0DCF4ECF"/>
    <w:rsid w:val="10AA6DF6"/>
    <w:rsid w:val="12011292"/>
    <w:rsid w:val="126D6767"/>
    <w:rsid w:val="12C83CCA"/>
    <w:rsid w:val="14397FC9"/>
    <w:rsid w:val="15E47BBF"/>
    <w:rsid w:val="16FD2A4E"/>
    <w:rsid w:val="17885FB1"/>
    <w:rsid w:val="18422604"/>
    <w:rsid w:val="1ACD26DA"/>
    <w:rsid w:val="1B207F64"/>
    <w:rsid w:val="1F016D75"/>
    <w:rsid w:val="1F2E7CAC"/>
    <w:rsid w:val="2051635A"/>
    <w:rsid w:val="214F2C2C"/>
    <w:rsid w:val="2367172B"/>
    <w:rsid w:val="27873B8F"/>
    <w:rsid w:val="28147268"/>
    <w:rsid w:val="2B2D0EF2"/>
    <w:rsid w:val="2BC363BE"/>
    <w:rsid w:val="2C36567D"/>
    <w:rsid w:val="2DF57C45"/>
    <w:rsid w:val="302B4F16"/>
    <w:rsid w:val="311A37DE"/>
    <w:rsid w:val="328426DB"/>
    <w:rsid w:val="333E2F64"/>
    <w:rsid w:val="353C1912"/>
    <w:rsid w:val="35A41DB0"/>
    <w:rsid w:val="38F15F50"/>
    <w:rsid w:val="390F34BE"/>
    <w:rsid w:val="3BEE12F6"/>
    <w:rsid w:val="3CC66AB0"/>
    <w:rsid w:val="3D581DFE"/>
    <w:rsid w:val="3DCC61BF"/>
    <w:rsid w:val="3E7D1B12"/>
    <w:rsid w:val="3F14153F"/>
    <w:rsid w:val="44421112"/>
    <w:rsid w:val="45B30A70"/>
    <w:rsid w:val="46D30747"/>
    <w:rsid w:val="48523474"/>
    <w:rsid w:val="48AA54D8"/>
    <w:rsid w:val="4910358D"/>
    <w:rsid w:val="496833C9"/>
    <w:rsid w:val="4A7143F2"/>
    <w:rsid w:val="4B025F5D"/>
    <w:rsid w:val="50715656"/>
    <w:rsid w:val="530F48B5"/>
    <w:rsid w:val="54A15A54"/>
    <w:rsid w:val="55D02C78"/>
    <w:rsid w:val="56C97E88"/>
    <w:rsid w:val="57F86260"/>
    <w:rsid w:val="5A3F1F24"/>
    <w:rsid w:val="5B6F5D79"/>
    <w:rsid w:val="5BBE68F9"/>
    <w:rsid w:val="5CF55629"/>
    <w:rsid w:val="5ED96FC0"/>
    <w:rsid w:val="600B3771"/>
    <w:rsid w:val="61132A31"/>
    <w:rsid w:val="6626795D"/>
    <w:rsid w:val="6733328F"/>
    <w:rsid w:val="67CE7F5D"/>
    <w:rsid w:val="68062AE7"/>
    <w:rsid w:val="68187059"/>
    <w:rsid w:val="687B585F"/>
    <w:rsid w:val="68E048D2"/>
    <w:rsid w:val="69FF5C0A"/>
    <w:rsid w:val="6C123BFA"/>
    <w:rsid w:val="6C313697"/>
    <w:rsid w:val="6FCA008A"/>
    <w:rsid w:val="6FF173C5"/>
    <w:rsid w:val="707F0E75"/>
    <w:rsid w:val="708C07A3"/>
    <w:rsid w:val="7169636B"/>
    <w:rsid w:val="71997D14"/>
    <w:rsid w:val="72320F35"/>
    <w:rsid w:val="732E427C"/>
    <w:rsid w:val="73AB7D4A"/>
    <w:rsid w:val="749803EE"/>
    <w:rsid w:val="75BB2BFD"/>
    <w:rsid w:val="75E07014"/>
    <w:rsid w:val="765847A8"/>
    <w:rsid w:val="78581291"/>
    <w:rsid w:val="78DB7E06"/>
    <w:rsid w:val="7A3808C8"/>
    <w:rsid w:val="7B931C78"/>
    <w:rsid w:val="7EC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9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6"/>
    <w:link w:val="a7"/>
    <w:autoRedefine/>
    <w:uiPriority w:val="1"/>
    <w:qFormat/>
    <w:pPr>
      <w:autoSpaceDE w:val="0"/>
      <w:autoSpaceDN w:val="0"/>
      <w:ind w:left="82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a6">
    <w:name w:val="Body Text First Indent"/>
    <w:basedOn w:val="a5"/>
    <w:next w:val="a"/>
    <w:autoRedefine/>
    <w:qFormat/>
    <w:pPr>
      <w:autoSpaceDE/>
      <w:autoSpaceDN/>
      <w:spacing w:after="120"/>
      <w:ind w:firstLineChars="100" w:firstLine="420"/>
      <w:jc w:val="both"/>
    </w:pPr>
    <w:rPr>
      <w:kern w:val="2"/>
      <w:sz w:val="21"/>
    </w:rPr>
  </w:style>
  <w:style w:type="paragraph" w:styleId="a8">
    <w:name w:val="Plain Text"/>
    <w:basedOn w:val="a"/>
    <w:next w:val="a5"/>
    <w:link w:val="a9"/>
    <w:autoRedefine/>
    <w:qFormat/>
    <w:rPr>
      <w:rFonts w:ascii="宋体" w:hAnsi="Courier New"/>
      <w:szCs w:val="20"/>
    </w:rPr>
  </w:style>
  <w:style w:type="paragraph" w:styleId="aa">
    <w:name w:val="Balloon Text"/>
    <w:basedOn w:val="a"/>
    <w:link w:val="ab"/>
    <w:autoRedefine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3"/>
    <w:next w:val="a3"/>
    <w:link w:val="af2"/>
    <w:autoRedefine/>
    <w:uiPriority w:val="99"/>
    <w:semiHidden/>
    <w:unhideWhenUsed/>
    <w:qFormat/>
    <w:rPr>
      <w:b/>
      <w:bCs/>
    </w:rPr>
  </w:style>
  <w:style w:type="table" w:styleId="af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autoRedefine/>
    <w:qFormat/>
  </w:style>
  <w:style w:type="character" w:styleId="af5">
    <w:name w:val="Emphasis"/>
    <w:basedOn w:val="a0"/>
    <w:autoRedefine/>
    <w:uiPriority w:val="20"/>
    <w:qFormat/>
    <w:rPr>
      <w:i/>
      <w:iCs/>
    </w:rPr>
  </w:style>
  <w:style w:type="character" w:styleId="af6">
    <w:name w:val="Hyperlink"/>
    <w:basedOn w:val="a0"/>
    <w:autoRedefine/>
    <w:qFormat/>
    <w:rPr>
      <w:color w:val="000000"/>
      <w:u w:val="none"/>
    </w:rPr>
  </w:style>
  <w:style w:type="character" w:styleId="af7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f">
    <w:name w:val="页眉 字符"/>
    <w:basedOn w:val="a0"/>
    <w:link w:val="ae"/>
    <w:autoRedefine/>
    <w:qFormat/>
    <w:rPr>
      <w:kern w:val="2"/>
      <w:sz w:val="18"/>
      <w:szCs w:val="18"/>
    </w:rPr>
  </w:style>
  <w:style w:type="character" w:customStyle="1" w:styleId="ad">
    <w:name w:val="页脚 字符"/>
    <w:basedOn w:val="a0"/>
    <w:link w:val="ac"/>
    <w:autoRedefine/>
    <w:uiPriority w:val="99"/>
    <w:qFormat/>
    <w:rPr>
      <w:kern w:val="2"/>
      <w:sz w:val="18"/>
      <w:szCs w:val="18"/>
    </w:rPr>
  </w:style>
  <w:style w:type="paragraph" w:styleId="af8">
    <w:name w:val="List Paragraph"/>
    <w:basedOn w:val="a"/>
    <w:autoRedefine/>
    <w:uiPriority w:val="1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f2">
    <w:name w:val="批注主题 字符"/>
    <w:basedOn w:val="a4"/>
    <w:link w:val="af1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ab">
    <w:name w:val="批注框文本 字符"/>
    <w:basedOn w:val="a0"/>
    <w:link w:val="aa"/>
    <w:autoRedefine/>
    <w:uiPriority w:val="99"/>
    <w:semiHidden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b/>
      <w:bCs/>
      <w:kern w:val="2"/>
      <w:sz w:val="32"/>
      <w:szCs w:val="32"/>
    </w:rPr>
  </w:style>
  <w:style w:type="character" w:customStyle="1" w:styleId="a7">
    <w:name w:val="正文文本 字符"/>
    <w:basedOn w:val="a0"/>
    <w:link w:val="a5"/>
    <w:autoRedefine/>
    <w:uiPriority w:val="1"/>
    <w:qFormat/>
    <w:rPr>
      <w:rFonts w:ascii="宋体" w:hAnsi="宋体" w:cs="宋体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10">
    <w:name w:val="修订1"/>
    <w:autoRedefine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9">
    <w:name w:val="纯文本 字符"/>
    <w:basedOn w:val="a0"/>
    <w:link w:val="a8"/>
    <w:autoRedefine/>
    <w:qFormat/>
    <w:rPr>
      <w:rFonts w:ascii="宋体" w:hAnsi="Courier New"/>
      <w:kern w:val="2"/>
      <w:sz w:val="21"/>
    </w:rPr>
  </w:style>
  <w:style w:type="paragraph" w:customStyle="1" w:styleId="20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059D-E9C2-4A4F-B59C-8055E818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2127</Words>
  <Characters>12128</Characters>
  <Application>Microsoft Office Word</Application>
  <DocSecurity>0</DocSecurity>
  <Lines>101</Lines>
  <Paragraphs>28</Paragraphs>
  <ScaleCrop>false</ScaleCrop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2024-03-26T07:58:00Z</dcterms:created>
  <dcterms:modified xsi:type="dcterms:W3CDTF">2024-03-28T02:33:00Z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8722E1686016457096AE3D0AC3F14CC3_13</vt:lpwstr>
  </property>
</Properties>
</file>