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4E1" w:rsidRDefault="00AE64E1">
      <w:pPr>
        <w:widowControl/>
        <w:shd w:val="clear" w:color="auto" w:fill="FFFFFF"/>
        <w:spacing w:line="580" w:lineRule="exact"/>
        <w:ind w:right="6"/>
        <w:jc w:val="center"/>
        <w:textAlignment w:val="baseline"/>
        <w:rPr>
          <w:rFonts w:ascii="方正小标宋简体" w:eastAsia="方正小标宋简体" w:hAnsi="仿宋" w:cs="仿宋"/>
          <w:kern w:val="0"/>
          <w:sz w:val="44"/>
          <w:szCs w:val="44"/>
          <w:shd w:val="clear" w:color="auto" w:fill="FFFFFF"/>
        </w:rPr>
      </w:pPr>
    </w:p>
    <w:p w:rsidR="00AE64E1" w:rsidRDefault="00AE64E1">
      <w:pPr>
        <w:widowControl/>
        <w:shd w:val="clear" w:color="auto" w:fill="FFFFFF"/>
        <w:spacing w:line="580" w:lineRule="exact"/>
        <w:ind w:right="6"/>
        <w:jc w:val="center"/>
        <w:textAlignment w:val="baseline"/>
        <w:rPr>
          <w:rFonts w:ascii="方正小标宋简体" w:eastAsia="方正小标宋简体" w:hAnsi="仿宋" w:cs="仿宋"/>
          <w:kern w:val="0"/>
          <w:sz w:val="44"/>
          <w:szCs w:val="44"/>
          <w:shd w:val="clear" w:color="auto" w:fill="FFFFFF"/>
        </w:rPr>
      </w:pPr>
    </w:p>
    <w:p w:rsidR="00AE64E1" w:rsidRDefault="00AE64E1">
      <w:pPr>
        <w:widowControl/>
        <w:shd w:val="clear" w:color="auto" w:fill="FFFFFF"/>
        <w:spacing w:line="580" w:lineRule="exact"/>
        <w:ind w:right="6"/>
        <w:jc w:val="center"/>
        <w:textAlignment w:val="baseline"/>
        <w:rPr>
          <w:rFonts w:ascii="方正小标宋简体" w:eastAsia="方正小标宋简体" w:hAnsi="仿宋" w:cs="仿宋"/>
          <w:kern w:val="0"/>
          <w:sz w:val="44"/>
          <w:szCs w:val="44"/>
          <w:shd w:val="clear" w:color="auto" w:fill="FFFFFF"/>
        </w:rPr>
      </w:pPr>
    </w:p>
    <w:p w:rsidR="00AE64E1" w:rsidRDefault="00AE64E1">
      <w:pPr>
        <w:widowControl/>
        <w:shd w:val="clear" w:color="auto" w:fill="FFFFFF"/>
        <w:spacing w:line="580" w:lineRule="exact"/>
        <w:ind w:right="6"/>
        <w:jc w:val="center"/>
        <w:textAlignment w:val="baseline"/>
        <w:rPr>
          <w:rFonts w:ascii="方正小标宋简体" w:eastAsia="方正小标宋简体" w:hAnsi="仿宋" w:cs="仿宋"/>
          <w:kern w:val="0"/>
          <w:sz w:val="44"/>
          <w:szCs w:val="44"/>
          <w:shd w:val="clear" w:color="auto" w:fill="FFFFFF"/>
        </w:rPr>
      </w:pPr>
    </w:p>
    <w:p w:rsidR="00AE64E1" w:rsidRDefault="00FD5A2B">
      <w:pPr>
        <w:spacing w:line="580" w:lineRule="exact"/>
        <w:ind w:firstLineChars="1700" w:firstLine="54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浙教职研〔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 w:rsidR="00E567FB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E567FB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号</w:t>
      </w:r>
    </w:p>
    <w:p w:rsidR="00AE64E1" w:rsidRDefault="00AE64E1">
      <w:pPr>
        <w:widowControl/>
        <w:shd w:val="clear" w:color="auto" w:fill="FFFFFF"/>
        <w:spacing w:line="580" w:lineRule="exact"/>
        <w:jc w:val="center"/>
        <w:textAlignment w:val="baseline"/>
        <w:rPr>
          <w:rFonts w:ascii="Times New Roman" w:eastAsia="方正小标宋简体" w:hAnsi="Times New Roman" w:cs="Times New Roman"/>
          <w:kern w:val="0"/>
          <w:sz w:val="44"/>
          <w:szCs w:val="44"/>
          <w:shd w:val="clear" w:color="auto" w:fill="FFFFFF"/>
        </w:rPr>
      </w:pPr>
    </w:p>
    <w:p w:rsidR="00AE64E1" w:rsidRDefault="00FD5A2B">
      <w:pPr>
        <w:widowControl/>
        <w:shd w:val="clear" w:color="auto" w:fill="FFFFFF"/>
        <w:spacing w:line="580" w:lineRule="exact"/>
        <w:jc w:val="center"/>
        <w:textAlignment w:val="baseline"/>
        <w:rPr>
          <w:rFonts w:ascii="Times New Roman" w:eastAsia="方正小标宋简体" w:hAnsi="Times New Roman" w:cs="Times New Roman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ascii="Times New Roman" w:eastAsia="方正小标宋简体" w:hAnsi="Times New Roman" w:cs="Times New Roman" w:hint="eastAsia"/>
          <w:kern w:val="0"/>
          <w:sz w:val="44"/>
          <w:szCs w:val="44"/>
          <w:shd w:val="clear" w:color="auto" w:fill="FFFFFF"/>
        </w:rPr>
        <w:t>浙江省教育厅职成教教研室关于开展</w:t>
      </w:r>
      <w:r>
        <w:rPr>
          <w:rFonts w:ascii="Times New Roman" w:eastAsia="方正小标宋简体" w:hAnsi="Times New Roman" w:cs="Times New Roman" w:hint="eastAsia"/>
          <w:kern w:val="0"/>
          <w:sz w:val="44"/>
          <w:szCs w:val="44"/>
          <w:shd w:val="clear" w:color="auto" w:fill="FFFFFF"/>
        </w:rPr>
        <w:t>202</w:t>
      </w:r>
      <w:r>
        <w:rPr>
          <w:rFonts w:ascii="Times New Roman" w:eastAsia="方正小标宋简体" w:hAnsi="Times New Roman" w:cs="Times New Roman"/>
          <w:kern w:val="0"/>
          <w:sz w:val="44"/>
          <w:szCs w:val="44"/>
          <w:shd w:val="clear" w:color="auto" w:fill="FFFFFF"/>
        </w:rPr>
        <w:t>4</w:t>
      </w:r>
      <w:r>
        <w:rPr>
          <w:rFonts w:ascii="Times New Roman" w:eastAsia="方正小标宋简体" w:hAnsi="Times New Roman" w:cs="Times New Roman" w:hint="eastAsia"/>
          <w:kern w:val="0"/>
          <w:sz w:val="44"/>
          <w:szCs w:val="44"/>
          <w:shd w:val="clear" w:color="auto" w:fill="FFFFFF"/>
        </w:rPr>
        <w:t>年全省中职学校“多彩课堂”遴选活动的通知</w:t>
      </w:r>
    </w:p>
    <w:bookmarkEnd w:id="0"/>
    <w:p w:rsidR="00AE64E1" w:rsidRDefault="00AE64E1">
      <w:pPr>
        <w:spacing w:line="580" w:lineRule="exact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</w:p>
    <w:p w:rsidR="00AE64E1" w:rsidRDefault="00FD5A2B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各设区市教育局职成教教研室：</w:t>
      </w:r>
    </w:p>
    <w:p w:rsidR="00AE64E1" w:rsidRDefault="00FD5A2B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为贯彻落实《关于深化现代职业教育体系建设改革的意见》</w:t>
      </w:r>
      <w:r w:rsidR="00D657FF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关于加快推进现代职业教育体系建设改革重点任务的通知》等文件精神，持续深化职业教育“三教”改革，引导和鼓励教师围绕立德树人根本任务，关注真实课堂，潜心教书育人，创新课堂教学，打造具有职业教育类型特征的新型课堂，经研究，决定举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年浙江省中职学校“多彩课堂”遴选活动。现将有关事项通知如下：</w:t>
      </w:r>
    </w:p>
    <w:p w:rsidR="00AE64E1" w:rsidRDefault="00FD5A2B">
      <w:pPr>
        <w:spacing w:line="580" w:lineRule="exact"/>
        <w:ind w:firstLineChars="200" w:firstLine="640"/>
        <w:textAlignment w:val="baseline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黑体" w:cs="Times New Roman" w:hint="eastAsia"/>
          <w:kern w:val="0"/>
          <w:sz w:val="32"/>
          <w:szCs w:val="32"/>
        </w:rPr>
        <w:t>一、内容要求</w:t>
      </w:r>
    </w:p>
    <w:p w:rsidR="00AE64E1" w:rsidRDefault="00FD5A2B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适应新时代职业教育改革趋势，凸显职业教育类型特征，符合中职学生发展特点，聚焦课堂教学变革，针对课堂教学中存在的“真问题”，提出有效解决办法，探寻课堂教学最优策略，具有思想性、创新性，且能在实际课堂教学中持续、高质量、常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态化实施。</w:t>
      </w:r>
    </w:p>
    <w:p w:rsidR="00AE64E1" w:rsidRDefault="00FD5A2B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作品可聚焦课堂教学中的某一或某几方面开展创新改革，如育人主体跨界协作、教学内容项目化重构、教学场景交互设计、信息技术有效支撑、多元评价综合运用等。</w:t>
      </w:r>
    </w:p>
    <w:p w:rsidR="00AE64E1" w:rsidRDefault="00FD5A2B">
      <w:pPr>
        <w:spacing w:line="580" w:lineRule="exact"/>
        <w:ind w:firstLineChars="200" w:firstLine="640"/>
        <w:textAlignment w:val="baseline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黑体" w:cs="Times New Roman" w:hint="eastAsia"/>
          <w:kern w:val="0"/>
          <w:sz w:val="32"/>
          <w:szCs w:val="32"/>
        </w:rPr>
        <w:t>二、活动对象和活动方式</w:t>
      </w:r>
    </w:p>
    <w:p w:rsidR="00AE64E1" w:rsidRDefault="00FD5A2B">
      <w:pPr>
        <w:spacing w:line="58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活动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象为全省中职教师，可以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教师个人或团队（</w:t>
      </w:r>
      <w:r>
        <w:rPr>
          <w:rFonts w:ascii="Times New Roman" w:eastAsia="仿宋_GB2312" w:hAnsi="Times New Roman" w:cs="Times New Roman"/>
          <w:sz w:val="32"/>
          <w:szCs w:val="32"/>
        </w:rPr>
        <w:t>2—4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人）形式申报；参选作品不得跨校组队。</w:t>
      </w:r>
    </w:p>
    <w:p w:rsidR="00AE64E1" w:rsidRDefault="00FD5A2B">
      <w:pPr>
        <w:spacing w:line="580" w:lineRule="exact"/>
        <w:ind w:firstLineChars="200" w:firstLine="640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活动实行平台化管理，参选作品通过浙江省中等职业学校职业能力大赛</w:t>
      </w:r>
      <w:r w:rsidR="00D65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管理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平台</w:t>
      </w:r>
      <w:r w:rsidR="00D65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 w:rsidR="00D657FF">
        <w:rPr>
          <w:rFonts w:ascii="Times New Roman" w:eastAsia="仿宋_GB2312" w:hAnsi="Times New Roman" w:cs="Times New Roman"/>
          <w:kern w:val="0"/>
          <w:sz w:val="32"/>
          <w:szCs w:val="32"/>
        </w:rPr>
        <w:t>https://jnds.zjedusri.com.cn</w:t>
      </w:r>
      <w:r w:rsidR="00D65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报送</w:t>
      </w:r>
      <w:r w:rsidR="00D65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学校账号及密码与学生技能大赛省赛账号一致。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要求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以地市为单位统一报送参选作品，不接受个人报名，各地市申报名额</w:t>
      </w:r>
      <w:r w:rsidR="00223A4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分配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见附件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AE64E1" w:rsidRDefault="00FD5A2B">
      <w:pPr>
        <w:spacing w:line="580" w:lineRule="exact"/>
        <w:ind w:firstLineChars="200" w:firstLine="640"/>
        <w:textAlignment w:val="baseline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黑体" w:cs="Times New Roman" w:hint="eastAsia"/>
          <w:kern w:val="0"/>
          <w:sz w:val="32"/>
          <w:szCs w:val="32"/>
        </w:rPr>
        <w:t>三、报名须知</w:t>
      </w:r>
    </w:p>
    <w:p w:rsidR="00AE64E1" w:rsidRDefault="00FD5A2B">
      <w:pPr>
        <w:spacing w:line="58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（一）网络平台需要提交的材料。</w:t>
      </w:r>
    </w:p>
    <w:p w:rsidR="00AE64E1" w:rsidRDefault="00FD5A2B">
      <w:pPr>
        <w:spacing w:line="580" w:lineRule="exact"/>
        <w:ind w:firstLineChars="200" w:firstLine="640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申报表（附件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）。正文使用小四号字、单倍行距，以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PDF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格式上传；</w:t>
      </w:r>
    </w:p>
    <w:p w:rsidR="00AE64E1" w:rsidRDefault="00FD5A2B">
      <w:pPr>
        <w:spacing w:line="580" w:lineRule="exact"/>
        <w:ind w:firstLineChars="200" w:firstLine="640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申报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PPT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。根据活动要求，选择不多于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个改革力度最大、特色最鲜明的创新举措，并可视化呈现改革前后的课堂样态（可综合运用图片、表格、数据等）。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PPT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要求统一采用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16:9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显示模式，图片等均嵌入式呈现，不得插入视频和超链接，文件大小不超过</w:t>
      </w:r>
      <w:r>
        <w:rPr>
          <w:rFonts w:ascii="Times New Roman" w:eastAsia="仿宋_GB2312" w:hAnsi="Times New Roman" w:cs="Times New Roman"/>
          <w:sz w:val="32"/>
          <w:szCs w:val="32"/>
        </w:rPr>
        <w:t>50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M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；</w:t>
      </w:r>
    </w:p>
    <w:p w:rsidR="00AE64E1" w:rsidRDefault="00FD5A2B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3.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申报视频。申报视频区别于传统优质课、展示课、公开课等课堂实录，应围绕某门课程中部分教学内容，展示改革举措如何落实到课堂教学中，并呈现具体改革成效。视频可根据实际需要进行剪辑、配音及字幕注解，时长为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15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分钟左右。视频采用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MP4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格式封装，文件大小不超过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200M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。视频录制软件不限，采用</w:t>
      </w:r>
      <w:r>
        <w:rPr>
          <w:rFonts w:ascii="Times New Roman" w:eastAsia="仿宋_GB2312" w:hAnsi="Times New Roman" w:cs="Times New Roman"/>
          <w:sz w:val="32"/>
          <w:szCs w:val="32"/>
        </w:rPr>
        <w:t>H.264/AVC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MPEG-4 Part10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编码格式压缩；动态码流的码率不低于</w:t>
      </w:r>
      <w:r>
        <w:rPr>
          <w:rFonts w:ascii="Times New Roman" w:eastAsia="仿宋_GB2312" w:hAnsi="Times New Roman" w:cs="Times New Roman"/>
          <w:sz w:val="32"/>
          <w:szCs w:val="32"/>
        </w:rPr>
        <w:t>1024Kbps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，不超过</w:t>
      </w:r>
      <w:r>
        <w:rPr>
          <w:rFonts w:ascii="Times New Roman" w:eastAsia="仿宋_GB2312" w:hAnsi="Times New Roman" w:cs="Times New Roman"/>
          <w:sz w:val="32"/>
          <w:szCs w:val="32"/>
        </w:rPr>
        <w:t>1280Kbps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；分辨率设定为</w:t>
      </w:r>
      <w:r>
        <w:rPr>
          <w:rFonts w:ascii="Times New Roman" w:eastAsia="仿宋_GB2312" w:hAnsi="Times New Roman" w:cs="Times New Roman"/>
          <w:sz w:val="32"/>
          <w:szCs w:val="32"/>
        </w:rPr>
        <w:t>720×576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（标清</w:t>
      </w:r>
      <w:r>
        <w:rPr>
          <w:rFonts w:ascii="Times New Roman" w:eastAsia="仿宋_GB2312" w:hAnsi="Times New Roman" w:cs="Times New Roman"/>
          <w:sz w:val="32"/>
          <w:szCs w:val="32"/>
        </w:rPr>
        <w:t>4:3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拍摄）或</w:t>
      </w:r>
      <w:r>
        <w:rPr>
          <w:rFonts w:ascii="Times New Roman" w:eastAsia="仿宋_GB2312" w:hAnsi="Times New Roman" w:cs="Times New Roman"/>
          <w:sz w:val="32"/>
          <w:szCs w:val="32"/>
        </w:rPr>
        <w:t>1280×720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（高清</w:t>
      </w:r>
      <w:r>
        <w:rPr>
          <w:rFonts w:ascii="Times New Roman" w:eastAsia="仿宋_GB2312" w:hAnsi="Times New Roman" w:cs="Times New Roman"/>
          <w:sz w:val="32"/>
          <w:szCs w:val="32"/>
        </w:rPr>
        <w:t>16:9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拍摄）；采用逐行扫描（帧率</w:t>
      </w:r>
      <w:r>
        <w:rPr>
          <w:rFonts w:ascii="Times New Roman" w:eastAsia="仿宋_GB2312" w:hAnsi="Times New Roman" w:cs="Times New Roman"/>
          <w:sz w:val="32"/>
          <w:szCs w:val="32"/>
        </w:rPr>
        <w:t>25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帧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秒）。音频采用</w:t>
      </w:r>
      <w:r>
        <w:rPr>
          <w:rFonts w:ascii="Times New Roman" w:eastAsia="仿宋_GB2312" w:hAnsi="Times New Roman" w:cs="Times New Roman"/>
          <w:sz w:val="32"/>
          <w:szCs w:val="32"/>
        </w:rPr>
        <w:t>AAC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MPEG4 Part3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格式压缩；采样率</w:t>
      </w:r>
      <w:r>
        <w:rPr>
          <w:rFonts w:ascii="Times New Roman" w:eastAsia="仿宋_GB2312" w:hAnsi="Times New Roman" w:cs="Times New Roman"/>
          <w:sz w:val="32"/>
          <w:szCs w:val="32"/>
        </w:rPr>
        <w:t>48KHz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；码流</w:t>
      </w:r>
      <w:r>
        <w:rPr>
          <w:rFonts w:ascii="Times New Roman" w:eastAsia="仿宋_GB2312" w:hAnsi="Times New Roman" w:cs="Times New Roman"/>
          <w:sz w:val="32"/>
          <w:szCs w:val="32"/>
        </w:rPr>
        <w:t>128Kbps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（恒定）；</w:t>
      </w:r>
    </w:p>
    <w:p w:rsidR="00AE64E1" w:rsidRDefault="00FD5A2B">
      <w:pPr>
        <w:spacing w:line="58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地市推荐单位将平台生成的作品汇总表（需增加“多彩课堂”地市联系人姓名及联系方式）加盖地市推荐单位公章后上传大赛平台，以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PDF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格式上传。</w:t>
      </w:r>
    </w:p>
    <w:p w:rsidR="00AE64E1" w:rsidRDefault="00FD5A2B">
      <w:pPr>
        <w:spacing w:line="58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（二）相关要求。</w:t>
      </w:r>
    </w:p>
    <w:p w:rsidR="00AE64E1" w:rsidRDefault="00FD5A2B">
      <w:pPr>
        <w:spacing w:line="580" w:lineRule="exact"/>
        <w:ind w:firstLineChars="200" w:firstLine="640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申报表、申报</w:t>
      </w:r>
      <w:r>
        <w:rPr>
          <w:rFonts w:ascii="Times New Roman" w:eastAsia="仿宋_GB2312" w:hAnsi="Times New Roman" w:cs="Times New Roman"/>
          <w:sz w:val="32"/>
          <w:szCs w:val="32"/>
        </w:rPr>
        <w:t>PPT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、申报视频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（含文件名及其属性）不得泄露地区、学校名称、申报人姓名等信息。故意透露相关信息的，取消其申报资格。</w:t>
      </w:r>
    </w:p>
    <w:p w:rsidR="00AE64E1" w:rsidRDefault="00FD5A2B">
      <w:pPr>
        <w:spacing w:line="580" w:lineRule="exact"/>
        <w:ind w:firstLineChars="200" w:firstLine="640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平台填写的信息须与汇总表一致，学校名称须与学校公章一致。平台对作品的格式、大小等均有严格规定，请按照要求制作并上传。</w:t>
      </w:r>
    </w:p>
    <w:p w:rsidR="00AE64E1" w:rsidRDefault="00FD5A2B">
      <w:pPr>
        <w:spacing w:line="580" w:lineRule="exact"/>
        <w:ind w:firstLineChars="200" w:firstLine="640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申报作品应为原创，不得违反国家相关法律法规，不得侵犯他人知识产权，如引起知识产权异议或其他法律纠纷，责任自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负。除申报人（团队）事前特别声明外，活动组织单位拥有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对申报作品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进行免费公开、交流共享的权利。</w:t>
      </w:r>
    </w:p>
    <w:p w:rsidR="00AE64E1" w:rsidRDefault="00FD5A2B">
      <w:pPr>
        <w:spacing w:line="580" w:lineRule="exact"/>
        <w:ind w:firstLineChars="200" w:firstLine="640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平台报名系统开放时间：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日至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日。请按时完成报名工作，逾期不予受理。</w:t>
      </w:r>
    </w:p>
    <w:p w:rsidR="00AE64E1" w:rsidRDefault="00FD5A2B">
      <w:pPr>
        <w:spacing w:line="580" w:lineRule="exact"/>
        <w:ind w:firstLineChars="200" w:firstLine="640"/>
        <w:textAlignment w:val="baseline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黑体" w:cs="Times New Roman" w:hint="eastAsia"/>
          <w:kern w:val="0"/>
          <w:sz w:val="32"/>
          <w:szCs w:val="32"/>
        </w:rPr>
        <w:t>四、遴选事项</w:t>
      </w:r>
    </w:p>
    <w:p w:rsidR="00AE64E1" w:rsidRDefault="00FD5A2B">
      <w:pPr>
        <w:spacing w:line="580" w:lineRule="exact"/>
        <w:ind w:firstLineChars="200" w:firstLine="640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我室将组织相关专家对申报作品进行评议遴选，并根据参选作品总数，按</w:t>
      </w:r>
      <w:r>
        <w:rPr>
          <w:rFonts w:ascii="Times New Roman" w:eastAsia="仿宋_GB2312" w:hAnsi="Times New Roman" w:cs="Times New Roman"/>
          <w:sz w:val="32"/>
          <w:szCs w:val="32"/>
        </w:rPr>
        <w:t>10%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20%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和</w:t>
      </w:r>
      <w:r>
        <w:rPr>
          <w:rFonts w:ascii="Times New Roman" w:eastAsia="仿宋_GB2312" w:hAnsi="Times New Roman" w:cs="Times New Roman"/>
          <w:sz w:val="32"/>
          <w:szCs w:val="32"/>
        </w:rPr>
        <w:t>30%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的比例，设置一、二、三等奖若干名。</w:t>
      </w:r>
    </w:p>
    <w:p w:rsidR="00AE64E1" w:rsidRDefault="00FD5A2B">
      <w:pPr>
        <w:spacing w:line="580" w:lineRule="exact"/>
        <w:ind w:firstLineChars="200" w:firstLine="640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活动相关信息请及时关注浙江省中等职业学校职业能力大赛</w:t>
      </w:r>
      <w:r w:rsidR="00386E6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管理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平台（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https://jnds.zjedusri.com.cn/home/index/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）或浙江省教育科学研究院网站（</w:t>
      </w:r>
      <w:hyperlink r:id="rId8" w:history="1">
        <w:r>
          <w:rPr>
            <w:rFonts w:ascii="Times New Roman" w:eastAsia="仿宋_GB2312" w:hAnsi="Times New Roman" w:cs="Times New Roman"/>
            <w:kern w:val="0"/>
            <w:sz w:val="32"/>
            <w:szCs w:val="32"/>
          </w:rPr>
          <w:t>http://www.zjedusri.com.cn/</w:t>
        </w:r>
      </w:hyperlink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）。</w:t>
      </w:r>
    </w:p>
    <w:p w:rsidR="00AE64E1" w:rsidRDefault="00FD5A2B">
      <w:pPr>
        <w:spacing w:line="580" w:lineRule="exact"/>
        <w:ind w:firstLineChars="200" w:firstLine="640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本次活动不收取任何费用。</w:t>
      </w:r>
    </w:p>
    <w:p w:rsidR="00AE64E1" w:rsidRDefault="00FD5A2B">
      <w:pPr>
        <w:spacing w:line="580" w:lineRule="exact"/>
        <w:ind w:firstLineChars="200" w:firstLine="640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联系人：戚老师，</w:t>
      </w:r>
      <w:r>
        <w:rPr>
          <w:rFonts w:ascii="Times New Roman" w:eastAsia="仿宋_GB2312" w:hAnsi="Times New Roman" w:cs="Times New Roman"/>
          <w:sz w:val="32"/>
          <w:szCs w:val="32"/>
        </w:rPr>
        <w:t>0571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sz w:val="32"/>
          <w:szCs w:val="32"/>
        </w:rPr>
        <w:t>87757317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；于老师，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0571-88081494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。如有技术问题，请加</w:t>
      </w:r>
      <w:r>
        <w:rPr>
          <w:rFonts w:ascii="Times New Roman" w:eastAsia="仿宋_GB2312" w:hAnsi="Times New Roman" w:cs="Times New Roman"/>
          <w:sz w:val="32"/>
          <w:szCs w:val="32"/>
        </w:rPr>
        <w:t>QQ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群：</w:t>
      </w:r>
      <w:r>
        <w:rPr>
          <w:rFonts w:ascii="Times New Roman" w:eastAsia="仿宋_GB2312" w:hAnsi="Times New Roman" w:cs="Times New Roman"/>
          <w:sz w:val="32"/>
          <w:szCs w:val="32"/>
        </w:rPr>
        <w:t>613848739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E64E1" w:rsidRDefault="00AE64E1">
      <w:pPr>
        <w:spacing w:line="580" w:lineRule="exact"/>
        <w:ind w:firstLineChars="200" w:firstLine="640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AE64E1" w:rsidRDefault="00FD5A2B">
      <w:pPr>
        <w:spacing w:line="580" w:lineRule="exact"/>
        <w:ind w:firstLineChars="200" w:firstLine="640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附件：</w:t>
      </w: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地市申报名额分配表</w:t>
      </w:r>
    </w:p>
    <w:p w:rsidR="00AE64E1" w:rsidRDefault="00FD5A2B">
      <w:pPr>
        <w:spacing w:line="580" w:lineRule="exact"/>
        <w:ind w:firstLineChars="511" w:firstLine="1635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浙江省中职学校“多彩课堂”申报表</w:t>
      </w:r>
    </w:p>
    <w:p w:rsidR="00AE64E1" w:rsidRDefault="00AE64E1">
      <w:pPr>
        <w:spacing w:line="580" w:lineRule="exact"/>
        <w:ind w:firstLineChars="200" w:firstLine="640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AE64E1" w:rsidRDefault="00FD5A2B">
      <w:pPr>
        <w:wordWrap w:val="0"/>
        <w:spacing w:line="580" w:lineRule="exact"/>
        <w:jc w:val="right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浙江省教育厅职成教教研室</w:t>
      </w:r>
    </w:p>
    <w:p w:rsidR="00AE64E1" w:rsidRDefault="00FD5A2B">
      <w:pPr>
        <w:spacing w:line="580" w:lineRule="exact"/>
        <w:jc w:val="center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                            202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27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日</w:t>
      </w:r>
    </w:p>
    <w:p w:rsidR="00AE64E1" w:rsidRDefault="00AE64E1">
      <w:pPr>
        <w:widowControl/>
        <w:jc w:val="left"/>
        <w:rPr>
          <w:rFonts w:ascii="宋体" w:hAnsi="宋体"/>
          <w:b/>
          <w:sz w:val="28"/>
          <w:szCs w:val="28"/>
        </w:rPr>
      </w:pPr>
    </w:p>
    <w:p w:rsidR="00AE64E1" w:rsidRDefault="00AE64E1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AE64E1" w:rsidRDefault="00FD5A2B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附件1</w:t>
      </w:r>
    </w:p>
    <w:p w:rsidR="00AE64E1" w:rsidRDefault="00FD5A2B">
      <w:pPr>
        <w:adjustRightInd w:val="0"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地市申报名额分配表</w:t>
      </w:r>
    </w:p>
    <w:tbl>
      <w:tblPr>
        <w:tblStyle w:val="a9"/>
        <w:tblW w:w="0" w:type="auto"/>
        <w:tblInd w:w="97" w:type="dxa"/>
        <w:tblLook w:val="04A0" w:firstRow="1" w:lastRow="0" w:firstColumn="1" w:lastColumn="0" w:noHBand="0" w:noVBand="1"/>
      </w:tblPr>
      <w:tblGrid>
        <w:gridCol w:w="2922"/>
        <w:gridCol w:w="3020"/>
        <w:gridCol w:w="2924"/>
      </w:tblGrid>
      <w:tr w:rsidR="00AE64E1">
        <w:tc>
          <w:tcPr>
            <w:tcW w:w="2922" w:type="dxa"/>
            <w:vMerge w:val="restart"/>
            <w:noWrap/>
            <w:vAlign w:val="center"/>
          </w:tcPr>
          <w:p w:rsidR="00AE64E1" w:rsidRDefault="00FD5A2B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地市</w:t>
            </w:r>
          </w:p>
        </w:tc>
        <w:tc>
          <w:tcPr>
            <w:tcW w:w="5944" w:type="dxa"/>
            <w:gridSpan w:val="2"/>
            <w:noWrap/>
          </w:tcPr>
          <w:p w:rsidR="00AE64E1" w:rsidRDefault="00FD5A2B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名额</w:t>
            </w:r>
          </w:p>
        </w:tc>
      </w:tr>
      <w:tr w:rsidR="00AE64E1">
        <w:tc>
          <w:tcPr>
            <w:tcW w:w="2922" w:type="dxa"/>
            <w:vMerge/>
            <w:noWrap/>
          </w:tcPr>
          <w:p w:rsidR="00AE64E1" w:rsidRDefault="00AE64E1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20" w:type="dxa"/>
            <w:noWrap/>
          </w:tcPr>
          <w:p w:rsidR="00AE64E1" w:rsidRDefault="00FD5A2B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公共基础课类</w:t>
            </w:r>
          </w:p>
        </w:tc>
        <w:tc>
          <w:tcPr>
            <w:tcW w:w="2924" w:type="dxa"/>
            <w:noWrap/>
          </w:tcPr>
          <w:p w:rsidR="00AE64E1" w:rsidRDefault="00FD5A2B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专业课类</w:t>
            </w:r>
          </w:p>
        </w:tc>
      </w:tr>
      <w:tr w:rsidR="00AE64E1">
        <w:tc>
          <w:tcPr>
            <w:tcW w:w="2922" w:type="dxa"/>
            <w:noWrap/>
          </w:tcPr>
          <w:p w:rsidR="00AE64E1" w:rsidRDefault="00FD5A2B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杭州</w:t>
            </w:r>
          </w:p>
        </w:tc>
        <w:tc>
          <w:tcPr>
            <w:tcW w:w="3020" w:type="dxa"/>
            <w:noWrap/>
          </w:tcPr>
          <w:p w:rsidR="00AE64E1" w:rsidRDefault="00FD5A2B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924" w:type="dxa"/>
            <w:noWrap/>
          </w:tcPr>
          <w:p w:rsidR="00AE64E1" w:rsidRDefault="00FD5A2B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15</w:t>
            </w:r>
          </w:p>
        </w:tc>
      </w:tr>
      <w:tr w:rsidR="00AE64E1">
        <w:tc>
          <w:tcPr>
            <w:tcW w:w="2922" w:type="dxa"/>
            <w:noWrap/>
          </w:tcPr>
          <w:p w:rsidR="00AE64E1" w:rsidRDefault="00FD5A2B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宁波</w:t>
            </w:r>
          </w:p>
        </w:tc>
        <w:tc>
          <w:tcPr>
            <w:tcW w:w="3020" w:type="dxa"/>
            <w:noWrap/>
          </w:tcPr>
          <w:p w:rsidR="00AE64E1" w:rsidRDefault="00FD5A2B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924" w:type="dxa"/>
            <w:noWrap/>
          </w:tcPr>
          <w:p w:rsidR="00AE64E1" w:rsidRDefault="00FD5A2B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15</w:t>
            </w:r>
          </w:p>
        </w:tc>
      </w:tr>
      <w:tr w:rsidR="00AE64E1">
        <w:tc>
          <w:tcPr>
            <w:tcW w:w="2922" w:type="dxa"/>
            <w:noWrap/>
          </w:tcPr>
          <w:p w:rsidR="00AE64E1" w:rsidRDefault="00FD5A2B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温州</w:t>
            </w:r>
          </w:p>
        </w:tc>
        <w:tc>
          <w:tcPr>
            <w:tcW w:w="3020" w:type="dxa"/>
            <w:noWrap/>
          </w:tcPr>
          <w:p w:rsidR="00AE64E1" w:rsidRDefault="00FD5A2B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924" w:type="dxa"/>
            <w:noWrap/>
          </w:tcPr>
          <w:p w:rsidR="00AE64E1" w:rsidRDefault="00FD5A2B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15</w:t>
            </w:r>
          </w:p>
        </w:tc>
      </w:tr>
      <w:tr w:rsidR="00AE64E1">
        <w:tc>
          <w:tcPr>
            <w:tcW w:w="2922" w:type="dxa"/>
            <w:noWrap/>
          </w:tcPr>
          <w:p w:rsidR="00AE64E1" w:rsidRDefault="00FD5A2B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湖州</w:t>
            </w:r>
          </w:p>
        </w:tc>
        <w:tc>
          <w:tcPr>
            <w:tcW w:w="3020" w:type="dxa"/>
            <w:noWrap/>
          </w:tcPr>
          <w:p w:rsidR="00AE64E1" w:rsidRDefault="00FD5A2B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924" w:type="dxa"/>
            <w:noWrap/>
          </w:tcPr>
          <w:p w:rsidR="00AE64E1" w:rsidRDefault="00FD5A2B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10</w:t>
            </w:r>
          </w:p>
        </w:tc>
      </w:tr>
      <w:tr w:rsidR="00AE64E1">
        <w:tc>
          <w:tcPr>
            <w:tcW w:w="2922" w:type="dxa"/>
            <w:noWrap/>
          </w:tcPr>
          <w:p w:rsidR="00AE64E1" w:rsidRDefault="00FD5A2B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嘉兴</w:t>
            </w:r>
          </w:p>
        </w:tc>
        <w:tc>
          <w:tcPr>
            <w:tcW w:w="3020" w:type="dxa"/>
            <w:noWrap/>
          </w:tcPr>
          <w:p w:rsidR="00AE64E1" w:rsidRDefault="00FD5A2B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924" w:type="dxa"/>
            <w:noWrap/>
          </w:tcPr>
          <w:p w:rsidR="00AE64E1" w:rsidRDefault="00FD5A2B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10</w:t>
            </w:r>
          </w:p>
        </w:tc>
      </w:tr>
      <w:tr w:rsidR="00AE64E1">
        <w:trPr>
          <w:trHeight w:val="90"/>
        </w:trPr>
        <w:tc>
          <w:tcPr>
            <w:tcW w:w="2922" w:type="dxa"/>
            <w:noWrap/>
          </w:tcPr>
          <w:p w:rsidR="00AE64E1" w:rsidRDefault="00FD5A2B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绍兴</w:t>
            </w:r>
          </w:p>
        </w:tc>
        <w:tc>
          <w:tcPr>
            <w:tcW w:w="3020" w:type="dxa"/>
            <w:noWrap/>
          </w:tcPr>
          <w:p w:rsidR="00AE64E1" w:rsidRDefault="00FD5A2B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924" w:type="dxa"/>
            <w:noWrap/>
          </w:tcPr>
          <w:p w:rsidR="00AE64E1" w:rsidRDefault="00FD5A2B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10</w:t>
            </w:r>
          </w:p>
        </w:tc>
      </w:tr>
      <w:tr w:rsidR="00AE64E1">
        <w:tc>
          <w:tcPr>
            <w:tcW w:w="2922" w:type="dxa"/>
            <w:noWrap/>
          </w:tcPr>
          <w:p w:rsidR="00AE64E1" w:rsidRDefault="00FD5A2B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金华</w:t>
            </w:r>
          </w:p>
        </w:tc>
        <w:tc>
          <w:tcPr>
            <w:tcW w:w="3020" w:type="dxa"/>
            <w:noWrap/>
          </w:tcPr>
          <w:p w:rsidR="00AE64E1" w:rsidRDefault="00FD5A2B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924" w:type="dxa"/>
            <w:noWrap/>
          </w:tcPr>
          <w:p w:rsidR="00AE64E1" w:rsidRDefault="00FD5A2B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10</w:t>
            </w:r>
          </w:p>
        </w:tc>
      </w:tr>
      <w:tr w:rsidR="00AE64E1">
        <w:tc>
          <w:tcPr>
            <w:tcW w:w="2922" w:type="dxa"/>
            <w:noWrap/>
          </w:tcPr>
          <w:p w:rsidR="00AE64E1" w:rsidRDefault="00FD5A2B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衢州</w:t>
            </w:r>
          </w:p>
        </w:tc>
        <w:tc>
          <w:tcPr>
            <w:tcW w:w="3020" w:type="dxa"/>
            <w:noWrap/>
          </w:tcPr>
          <w:p w:rsidR="00AE64E1" w:rsidRDefault="00FD5A2B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924" w:type="dxa"/>
            <w:noWrap/>
          </w:tcPr>
          <w:p w:rsidR="00AE64E1" w:rsidRDefault="00FD5A2B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10</w:t>
            </w:r>
          </w:p>
        </w:tc>
      </w:tr>
      <w:tr w:rsidR="00AE64E1">
        <w:tc>
          <w:tcPr>
            <w:tcW w:w="2922" w:type="dxa"/>
            <w:noWrap/>
          </w:tcPr>
          <w:p w:rsidR="00AE64E1" w:rsidRDefault="00FD5A2B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舟山</w:t>
            </w:r>
          </w:p>
        </w:tc>
        <w:tc>
          <w:tcPr>
            <w:tcW w:w="3020" w:type="dxa"/>
            <w:noWrap/>
          </w:tcPr>
          <w:p w:rsidR="00AE64E1" w:rsidRDefault="00FD5A2B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924" w:type="dxa"/>
            <w:noWrap/>
          </w:tcPr>
          <w:p w:rsidR="00AE64E1" w:rsidRDefault="00FD5A2B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5</w:t>
            </w:r>
          </w:p>
        </w:tc>
      </w:tr>
      <w:tr w:rsidR="00AE64E1">
        <w:tc>
          <w:tcPr>
            <w:tcW w:w="2922" w:type="dxa"/>
            <w:noWrap/>
          </w:tcPr>
          <w:p w:rsidR="00AE64E1" w:rsidRDefault="00FD5A2B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台州</w:t>
            </w:r>
          </w:p>
        </w:tc>
        <w:tc>
          <w:tcPr>
            <w:tcW w:w="3020" w:type="dxa"/>
            <w:noWrap/>
          </w:tcPr>
          <w:p w:rsidR="00AE64E1" w:rsidRDefault="00FD5A2B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924" w:type="dxa"/>
            <w:noWrap/>
          </w:tcPr>
          <w:p w:rsidR="00AE64E1" w:rsidRDefault="00FD5A2B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10</w:t>
            </w:r>
          </w:p>
        </w:tc>
      </w:tr>
      <w:tr w:rsidR="00AE64E1">
        <w:tc>
          <w:tcPr>
            <w:tcW w:w="2922" w:type="dxa"/>
            <w:noWrap/>
          </w:tcPr>
          <w:p w:rsidR="00AE64E1" w:rsidRDefault="00FD5A2B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丽水</w:t>
            </w:r>
          </w:p>
        </w:tc>
        <w:tc>
          <w:tcPr>
            <w:tcW w:w="3020" w:type="dxa"/>
            <w:noWrap/>
          </w:tcPr>
          <w:p w:rsidR="00AE64E1" w:rsidRDefault="00FD5A2B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924" w:type="dxa"/>
            <w:noWrap/>
          </w:tcPr>
          <w:p w:rsidR="00AE64E1" w:rsidRDefault="00FD5A2B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10</w:t>
            </w:r>
          </w:p>
        </w:tc>
      </w:tr>
      <w:tr w:rsidR="00AE64E1">
        <w:tc>
          <w:tcPr>
            <w:tcW w:w="2922" w:type="dxa"/>
            <w:noWrap/>
          </w:tcPr>
          <w:p w:rsidR="00AE64E1" w:rsidRDefault="00FD5A2B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合计</w:t>
            </w:r>
          </w:p>
        </w:tc>
        <w:tc>
          <w:tcPr>
            <w:tcW w:w="3020" w:type="dxa"/>
            <w:noWrap/>
          </w:tcPr>
          <w:p w:rsidR="00AE64E1" w:rsidRDefault="00FD5A2B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75</w:t>
            </w:r>
          </w:p>
        </w:tc>
        <w:tc>
          <w:tcPr>
            <w:tcW w:w="2924" w:type="dxa"/>
            <w:noWrap/>
          </w:tcPr>
          <w:p w:rsidR="00AE64E1" w:rsidRDefault="00FD5A2B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120</w:t>
            </w:r>
          </w:p>
        </w:tc>
      </w:tr>
    </w:tbl>
    <w:p w:rsidR="00AE64E1" w:rsidRDefault="00AE64E1">
      <w:pPr>
        <w:jc w:val="left"/>
        <w:rPr>
          <w:rFonts w:ascii="黑体" w:eastAsia="黑体" w:hAnsi="黑体" w:cs="黑体"/>
          <w:sz w:val="32"/>
          <w:szCs w:val="32"/>
        </w:rPr>
      </w:pPr>
    </w:p>
    <w:p w:rsidR="00AE64E1" w:rsidRDefault="00AE64E1">
      <w:pPr>
        <w:jc w:val="left"/>
        <w:rPr>
          <w:rFonts w:ascii="黑体" w:eastAsia="黑体" w:hAnsi="黑体" w:cs="黑体"/>
          <w:sz w:val="32"/>
          <w:szCs w:val="32"/>
        </w:rPr>
      </w:pPr>
    </w:p>
    <w:p w:rsidR="00AE64E1" w:rsidRDefault="00FD5A2B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AE64E1" w:rsidRDefault="00FD5A2B" w:rsidP="00473C3D">
      <w:pPr>
        <w:adjustRightInd w:val="0"/>
        <w:spacing w:afterLines="50" w:after="156"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浙江省中职学校“多彩课堂”申报表</w:t>
      </w:r>
    </w:p>
    <w:tbl>
      <w:tblPr>
        <w:tblStyle w:val="a9"/>
        <w:tblW w:w="8815" w:type="dxa"/>
        <w:tblInd w:w="108" w:type="dxa"/>
        <w:tblLook w:val="04A0" w:firstRow="1" w:lastRow="0" w:firstColumn="1" w:lastColumn="0" w:noHBand="0" w:noVBand="1"/>
      </w:tblPr>
      <w:tblGrid>
        <w:gridCol w:w="2255"/>
        <w:gridCol w:w="3150"/>
        <w:gridCol w:w="1250"/>
        <w:gridCol w:w="2160"/>
      </w:tblGrid>
      <w:tr w:rsidR="00AE64E1">
        <w:tc>
          <w:tcPr>
            <w:tcW w:w="2255" w:type="dxa"/>
            <w:noWrap/>
            <w:vAlign w:val="center"/>
          </w:tcPr>
          <w:p w:rsidR="00AE64E1" w:rsidRDefault="00FD5A2B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作品名称</w:t>
            </w:r>
          </w:p>
        </w:tc>
        <w:tc>
          <w:tcPr>
            <w:tcW w:w="6560" w:type="dxa"/>
            <w:gridSpan w:val="3"/>
            <w:noWrap/>
          </w:tcPr>
          <w:p w:rsidR="00AE64E1" w:rsidRDefault="00AE64E1">
            <w:pPr>
              <w:spacing w:line="48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E64E1">
        <w:tc>
          <w:tcPr>
            <w:tcW w:w="2255" w:type="dxa"/>
            <w:noWrap/>
            <w:vAlign w:val="center"/>
          </w:tcPr>
          <w:p w:rsidR="00AE64E1" w:rsidRDefault="00FD5A2B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申报类别</w:t>
            </w:r>
          </w:p>
        </w:tc>
        <w:tc>
          <w:tcPr>
            <w:tcW w:w="3150" w:type="dxa"/>
            <w:noWrap/>
          </w:tcPr>
          <w:p w:rsidR="00AE64E1" w:rsidRDefault="00FD5A2B">
            <w:pPr>
              <w:spacing w:line="48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□公共基础课类□专业课类</w:t>
            </w:r>
          </w:p>
        </w:tc>
        <w:tc>
          <w:tcPr>
            <w:tcW w:w="1250" w:type="dxa"/>
            <w:noWrap/>
          </w:tcPr>
          <w:p w:rsidR="00AE64E1" w:rsidRDefault="00FD5A2B">
            <w:pPr>
              <w:spacing w:line="48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所属课程</w:t>
            </w:r>
          </w:p>
        </w:tc>
        <w:tc>
          <w:tcPr>
            <w:tcW w:w="2160" w:type="dxa"/>
            <w:noWrap/>
          </w:tcPr>
          <w:p w:rsidR="00AE64E1" w:rsidRDefault="00AE64E1">
            <w:pPr>
              <w:spacing w:line="48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E64E1">
        <w:tc>
          <w:tcPr>
            <w:tcW w:w="2255" w:type="dxa"/>
            <w:noWrap/>
            <w:vAlign w:val="center"/>
          </w:tcPr>
          <w:p w:rsidR="00AE64E1" w:rsidRDefault="00FD5A2B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选用教材及出版社</w:t>
            </w:r>
          </w:p>
        </w:tc>
        <w:tc>
          <w:tcPr>
            <w:tcW w:w="3150" w:type="dxa"/>
            <w:noWrap/>
          </w:tcPr>
          <w:p w:rsidR="00AE64E1" w:rsidRDefault="00AE64E1">
            <w:pPr>
              <w:spacing w:line="48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0" w:type="dxa"/>
            <w:noWrap/>
          </w:tcPr>
          <w:p w:rsidR="00AE64E1" w:rsidRDefault="00FD5A2B">
            <w:pPr>
              <w:spacing w:line="48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授课年级</w:t>
            </w:r>
          </w:p>
        </w:tc>
        <w:tc>
          <w:tcPr>
            <w:tcW w:w="2160" w:type="dxa"/>
            <w:noWrap/>
          </w:tcPr>
          <w:p w:rsidR="00AE64E1" w:rsidRDefault="00AE64E1">
            <w:pPr>
              <w:spacing w:line="48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E64E1">
        <w:trPr>
          <w:trHeight w:val="90"/>
        </w:trPr>
        <w:tc>
          <w:tcPr>
            <w:tcW w:w="8815" w:type="dxa"/>
            <w:gridSpan w:val="4"/>
            <w:noWrap/>
            <w:vAlign w:val="center"/>
          </w:tcPr>
          <w:p w:rsidR="00AE64E1" w:rsidRDefault="00FD5A2B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1.针对问题及设计理念（立足课堂教学“真问题”，阐述针对问题及设计理念，不超过500字）。</w:t>
            </w:r>
          </w:p>
          <w:p w:rsidR="00AE64E1" w:rsidRDefault="00AE64E1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AE64E1" w:rsidRDefault="00AE64E1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AE64E1" w:rsidRDefault="00AE64E1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  <w:highlight w:val="yellow"/>
              </w:rPr>
            </w:pPr>
          </w:p>
          <w:p w:rsidR="00AE64E1" w:rsidRDefault="00AE64E1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  <w:highlight w:val="yellow"/>
              </w:rPr>
            </w:pPr>
          </w:p>
          <w:p w:rsidR="00AE64E1" w:rsidRDefault="00AE64E1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  <w:highlight w:val="yellow"/>
              </w:rPr>
            </w:pPr>
          </w:p>
          <w:p w:rsidR="00AE64E1" w:rsidRDefault="00AE64E1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  <w:highlight w:val="yellow"/>
              </w:rPr>
            </w:pPr>
          </w:p>
          <w:p w:rsidR="00AE64E1" w:rsidRDefault="00AE64E1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  <w:highlight w:val="yellow"/>
              </w:rPr>
            </w:pPr>
          </w:p>
        </w:tc>
      </w:tr>
      <w:tr w:rsidR="00AE64E1">
        <w:trPr>
          <w:trHeight w:val="90"/>
        </w:trPr>
        <w:tc>
          <w:tcPr>
            <w:tcW w:w="8815" w:type="dxa"/>
            <w:gridSpan w:val="4"/>
            <w:noWrap/>
            <w:vAlign w:val="center"/>
          </w:tcPr>
          <w:p w:rsidR="00AE64E1" w:rsidRDefault="00FD5A2B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2.改革举措（简述在教学理念、教学环境、教学组织、教学手段、教学内容、教师能力等某一方面或某几方面的改革措施，不超过1500字）。</w:t>
            </w:r>
          </w:p>
          <w:p w:rsidR="00AE64E1" w:rsidRDefault="00AE64E1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AE64E1" w:rsidRDefault="00AE64E1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AE64E1" w:rsidRDefault="00AE64E1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AE64E1" w:rsidRDefault="00AE64E1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AE64E1" w:rsidRDefault="00AE64E1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AE64E1" w:rsidRDefault="00AE64E1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AE64E1" w:rsidRDefault="00AE64E1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AE64E1" w:rsidRDefault="00AE64E1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AE64E1" w:rsidRDefault="00AE64E1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AE64E1" w:rsidRDefault="00AE64E1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AE64E1" w:rsidRDefault="00AE64E1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AE64E1" w:rsidRDefault="00AE64E1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AE64E1" w:rsidRDefault="00AE64E1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AE64E1" w:rsidRDefault="00AE64E1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AE64E1" w:rsidRDefault="00AE64E1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E64E1">
        <w:tc>
          <w:tcPr>
            <w:tcW w:w="8815" w:type="dxa"/>
            <w:gridSpan w:val="4"/>
            <w:noWrap/>
            <w:vAlign w:val="center"/>
          </w:tcPr>
          <w:p w:rsidR="00AE64E1" w:rsidRDefault="00FD5A2B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3.创新点（不超过300字）。</w:t>
            </w:r>
          </w:p>
          <w:p w:rsidR="00AE64E1" w:rsidRDefault="00AE64E1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AE64E1" w:rsidRDefault="00AE64E1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AE64E1" w:rsidRDefault="00AE64E1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AE64E1" w:rsidRDefault="00AE64E1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AE64E1" w:rsidRDefault="00AE64E1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AE64E1" w:rsidRDefault="00AE64E1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AE64E1" w:rsidRDefault="00AE64E1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E64E1">
        <w:trPr>
          <w:trHeight w:val="2087"/>
        </w:trPr>
        <w:tc>
          <w:tcPr>
            <w:tcW w:w="8815" w:type="dxa"/>
            <w:gridSpan w:val="4"/>
            <w:noWrap/>
            <w:vAlign w:val="center"/>
          </w:tcPr>
          <w:p w:rsidR="00AE64E1" w:rsidRDefault="00FD5A2B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4.实施成效（描述教师教学行为、能力，学生学习行为，课堂氛围、效果，评价、目标达成等某一或某几方面实际发生的变化，不超过500字）。</w:t>
            </w:r>
          </w:p>
          <w:p w:rsidR="00AE64E1" w:rsidRDefault="00AE64E1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AE64E1" w:rsidRDefault="00AE64E1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AE64E1" w:rsidRDefault="00AE64E1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AE64E1" w:rsidRDefault="00AE64E1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AE64E1" w:rsidRDefault="00AE64E1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AE64E1" w:rsidRDefault="00AE64E1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AE64E1" w:rsidRDefault="00AE64E1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AE64E1" w:rsidRDefault="00AE64E1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AE64E1" w:rsidRDefault="00AE64E1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AE64E1" w:rsidRDefault="00AE64E1">
      <w:pPr>
        <w:spacing w:line="440" w:lineRule="exact"/>
        <w:rPr>
          <w:rFonts w:ascii="宋体" w:hAnsi="宋体"/>
          <w:b/>
          <w:sz w:val="28"/>
          <w:szCs w:val="28"/>
        </w:rPr>
      </w:pPr>
    </w:p>
    <w:sectPr w:rsidR="00AE64E1" w:rsidSect="004D16E5">
      <w:headerReference w:type="default" r:id="rId9"/>
      <w:footerReference w:type="default" r:id="rId10"/>
      <w:pgSz w:w="11906" w:h="16838"/>
      <w:pgMar w:top="1928" w:right="1531" w:bottom="1928" w:left="1531" w:header="851" w:footer="1701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180" w:rsidRDefault="00C94180">
      <w:r>
        <w:separator/>
      </w:r>
    </w:p>
  </w:endnote>
  <w:endnote w:type="continuationSeparator" w:id="0">
    <w:p w:rsidR="00C94180" w:rsidRDefault="00C9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E1" w:rsidRDefault="00AC2C5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E64E1" w:rsidRDefault="004D16E5">
                          <w:pPr>
                            <w:pStyle w:val="a6"/>
                            <w:rPr>
                              <w:rFonts w:ascii="宋体" w:eastAsia="宋体" w:hAnsi="宋体" w:cs="宋体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="00FD5A2B"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C2C50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" filled="f" stroked="f" strokeweight=".5pt">
              <v:path arrowok="t"/>
              <v:textbox style="mso-fit-shape-to-text:t" inset="0,0,0,0">
                <w:txbxContent>
                  <w:p w:rsidR="00AE64E1" w:rsidRDefault="004D16E5">
                    <w:pPr>
                      <w:pStyle w:val="a6"/>
                      <w:rPr>
                        <w:rFonts w:ascii="宋体" w:eastAsia="宋体" w:hAnsi="宋体" w:cs="宋体"/>
                        <w:sz w:val="8"/>
                        <w:szCs w:val="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 w:rsidR="00FD5A2B"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C2C50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180" w:rsidRDefault="00C94180">
      <w:r>
        <w:separator/>
      </w:r>
    </w:p>
  </w:footnote>
  <w:footnote w:type="continuationSeparator" w:id="0">
    <w:p w:rsidR="00C94180" w:rsidRDefault="00C9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E1" w:rsidRDefault="00AE64E1">
    <w:pPr>
      <w:pStyle w:val="a7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trackRevision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zYWQ3MWVkYTdhMzRkMmUzNTIxN2I4NWEzOGRhNTkifQ=="/>
    <w:docVar w:name="KGWebUrl" w:val="https://dingtalkoa.zjedusri.com.cn/weaver/weaver.file.FileDownloadForNews?uuid=421fa18c-0b38-4039-81ba-2e800287b217&amp;fileid=19644&amp;type=document&amp;isofficeview=0"/>
  </w:docVars>
  <w:rsids>
    <w:rsidRoot w:val="05101952"/>
    <w:rsid w:val="0001036E"/>
    <w:rsid w:val="000847CC"/>
    <w:rsid w:val="00085707"/>
    <w:rsid w:val="00086E04"/>
    <w:rsid w:val="000A125D"/>
    <w:rsid w:val="000B6AEE"/>
    <w:rsid w:val="00141F7F"/>
    <w:rsid w:val="00144597"/>
    <w:rsid w:val="00150623"/>
    <w:rsid w:val="00152F4D"/>
    <w:rsid w:val="001A7992"/>
    <w:rsid w:val="001B3499"/>
    <w:rsid w:val="001B4917"/>
    <w:rsid w:val="00203255"/>
    <w:rsid w:val="00203A2B"/>
    <w:rsid w:val="002060BE"/>
    <w:rsid w:val="00206C38"/>
    <w:rsid w:val="00217F32"/>
    <w:rsid w:val="00223A48"/>
    <w:rsid w:val="00224375"/>
    <w:rsid w:val="00225667"/>
    <w:rsid w:val="00240E11"/>
    <w:rsid w:val="00276A4C"/>
    <w:rsid w:val="002B0662"/>
    <w:rsid w:val="002B0FCE"/>
    <w:rsid w:val="002D1711"/>
    <w:rsid w:val="002E416A"/>
    <w:rsid w:val="002F67D5"/>
    <w:rsid w:val="002F761E"/>
    <w:rsid w:val="003068FA"/>
    <w:rsid w:val="00346252"/>
    <w:rsid w:val="00352697"/>
    <w:rsid w:val="003676A4"/>
    <w:rsid w:val="003713DD"/>
    <w:rsid w:val="0037638A"/>
    <w:rsid w:val="00376F7E"/>
    <w:rsid w:val="00386E6A"/>
    <w:rsid w:val="0039524B"/>
    <w:rsid w:val="003F00F9"/>
    <w:rsid w:val="00405325"/>
    <w:rsid w:val="004346E5"/>
    <w:rsid w:val="0044502D"/>
    <w:rsid w:val="00450133"/>
    <w:rsid w:val="00473C3D"/>
    <w:rsid w:val="004A658E"/>
    <w:rsid w:val="004D16E5"/>
    <w:rsid w:val="004E33F1"/>
    <w:rsid w:val="00533D5B"/>
    <w:rsid w:val="005605CB"/>
    <w:rsid w:val="00561147"/>
    <w:rsid w:val="005778C7"/>
    <w:rsid w:val="00582442"/>
    <w:rsid w:val="005B00A1"/>
    <w:rsid w:val="005D5277"/>
    <w:rsid w:val="005F2B9B"/>
    <w:rsid w:val="00604FF9"/>
    <w:rsid w:val="006122BB"/>
    <w:rsid w:val="00617EFD"/>
    <w:rsid w:val="00620DA8"/>
    <w:rsid w:val="00654B17"/>
    <w:rsid w:val="0067443D"/>
    <w:rsid w:val="006C45EF"/>
    <w:rsid w:val="006F3AB5"/>
    <w:rsid w:val="00746355"/>
    <w:rsid w:val="00756EFC"/>
    <w:rsid w:val="0076089B"/>
    <w:rsid w:val="007A231B"/>
    <w:rsid w:val="007B3031"/>
    <w:rsid w:val="00807B45"/>
    <w:rsid w:val="00840684"/>
    <w:rsid w:val="00842AF0"/>
    <w:rsid w:val="00854051"/>
    <w:rsid w:val="00867E36"/>
    <w:rsid w:val="00876568"/>
    <w:rsid w:val="008D3F97"/>
    <w:rsid w:val="008D5792"/>
    <w:rsid w:val="008E3456"/>
    <w:rsid w:val="00914FDE"/>
    <w:rsid w:val="00936D65"/>
    <w:rsid w:val="00961DA3"/>
    <w:rsid w:val="0097749B"/>
    <w:rsid w:val="009E4B1B"/>
    <w:rsid w:val="00A101C8"/>
    <w:rsid w:val="00A25A4A"/>
    <w:rsid w:val="00A83954"/>
    <w:rsid w:val="00A87171"/>
    <w:rsid w:val="00AC2C50"/>
    <w:rsid w:val="00AE3B15"/>
    <w:rsid w:val="00AE64E1"/>
    <w:rsid w:val="00AF444B"/>
    <w:rsid w:val="00B010D4"/>
    <w:rsid w:val="00B0520C"/>
    <w:rsid w:val="00B06760"/>
    <w:rsid w:val="00BB3612"/>
    <w:rsid w:val="00BD1CCC"/>
    <w:rsid w:val="00BF32C6"/>
    <w:rsid w:val="00C273BD"/>
    <w:rsid w:val="00C36A9A"/>
    <w:rsid w:val="00C556D7"/>
    <w:rsid w:val="00C55E5F"/>
    <w:rsid w:val="00C56CDB"/>
    <w:rsid w:val="00C6521C"/>
    <w:rsid w:val="00C7534B"/>
    <w:rsid w:val="00C94180"/>
    <w:rsid w:val="00CC20A1"/>
    <w:rsid w:val="00CC3962"/>
    <w:rsid w:val="00CE1AA8"/>
    <w:rsid w:val="00CE6134"/>
    <w:rsid w:val="00CF7B43"/>
    <w:rsid w:val="00D02FD8"/>
    <w:rsid w:val="00D103E8"/>
    <w:rsid w:val="00D267FE"/>
    <w:rsid w:val="00D34F27"/>
    <w:rsid w:val="00D4233C"/>
    <w:rsid w:val="00D657FF"/>
    <w:rsid w:val="00D66165"/>
    <w:rsid w:val="00D6694A"/>
    <w:rsid w:val="00D72D20"/>
    <w:rsid w:val="00D84C9A"/>
    <w:rsid w:val="00D95104"/>
    <w:rsid w:val="00D96DC0"/>
    <w:rsid w:val="00DC02C4"/>
    <w:rsid w:val="00DD35BC"/>
    <w:rsid w:val="00DD5BBD"/>
    <w:rsid w:val="00DE0310"/>
    <w:rsid w:val="00E14BAA"/>
    <w:rsid w:val="00E201D9"/>
    <w:rsid w:val="00E46A4D"/>
    <w:rsid w:val="00E567FB"/>
    <w:rsid w:val="00E92134"/>
    <w:rsid w:val="00E96EE7"/>
    <w:rsid w:val="00EE150C"/>
    <w:rsid w:val="00EE2FBE"/>
    <w:rsid w:val="00F35C4C"/>
    <w:rsid w:val="00F4226B"/>
    <w:rsid w:val="00F71521"/>
    <w:rsid w:val="00F91394"/>
    <w:rsid w:val="00F94839"/>
    <w:rsid w:val="00FD3664"/>
    <w:rsid w:val="00FD5A2B"/>
    <w:rsid w:val="01416DF2"/>
    <w:rsid w:val="01463FD5"/>
    <w:rsid w:val="020D788E"/>
    <w:rsid w:val="02226DAD"/>
    <w:rsid w:val="02270C65"/>
    <w:rsid w:val="02B953B0"/>
    <w:rsid w:val="02D73A39"/>
    <w:rsid w:val="02EA1603"/>
    <w:rsid w:val="02FD770B"/>
    <w:rsid w:val="03130338"/>
    <w:rsid w:val="03155AB9"/>
    <w:rsid w:val="031A67DB"/>
    <w:rsid w:val="034258CD"/>
    <w:rsid w:val="03CC0255"/>
    <w:rsid w:val="03E37F54"/>
    <w:rsid w:val="0417078F"/>
    <w:rsid w:val="04432192"/>
    <w:rsid w:val="04BC108C"/>
    <w:rsid w:val="04F70323"/>
    <w:rsid w:val="04FA2520"/>
    <w:rsid w:val="05101952"/>
    <w:rsid w:val="0561174E"/>
    <w:rsid w:val="05625747"/>
    <w:rsid w:val="05812C29"/>
    <w:rsid w:val="06233562"/>
    <w:rsid w:val="067E4212"/>
    <w:rsid w:val="069A6158"/>
    <w:rsid w:val="07C30A91"/>
    <w:rsid w:val="07F35FFA"/>
    <w:rsid w:val="082337AD"/>
    <w:rsid w:val="084D0529"/>
    <w:rsid w:val="08893632"/>
    <w:rsid w:val="08922FDD"/>
    <w:rsid w:val="08F82F9F"/>
    <w:rsid w:val="094248E4"/>
    <w:rsid w:val="095946FA"/>
    <w:rsid w:val="09C61355"/>
    <w:rsid w:val="09E97EE2"/>
    <w:rsid w:val="09F65FFE"/>
    <w:rsid w:val="0A0557F6"/>
    <w:rsid w:val="0A1C5BC1"/>
    <w:rsid w:val="0A337690"/>
    <w:rsid w:val="0A474CFC"/>
    <w:rsid w:val="0B2226D0"/>
    <w:rsid w:val="0B2716DE"/>
    <w:rsid w:val="0BAE6CF1"/>
    <w:rsid w:val="0BF34B6F"/>
    <w:rsid w:val="0BF80F1C"/>
    <w:rsid w:val="0C2C765A"/>
    <w:rsid w:val="0C351FA6"/>
    <w:rsid w:val="0C780D80"/>
    <w:rsid w:val="0C7D22B4"/>
    <w:rsid w:val="0D5D7A1F"/>
    <w:rsid w:val="0D61406F"/>
    <w:rsid w:val="0D8458C4"/>
    <w:rsid w:val="0DA0215A"/>
    <w:rsid w:val="0DD34417"/>
    <w:rsid w:val="0E05388A"/>
    <w:rsid w:val="0E0C003F"/>
    <w:rsid w:val="0E5D3222"/>
    <w:rsid w:val="0E6F78DC"/>
    <w:rsid w:val="0EC20452"/>
    <w:rsid w:val="0EF03304"/>
    <w:rsid w:val="0F297283"/>
    <w:rsid w:val="0FC827D0"/>
    <w:rsid w:val="104A4FD2"/>
    <w:rsid w:val="10713BD5"/>
    <w:rsid w:val="10D17F06"/>
    <w:rsid w:val="10E140CC"/>
    <w:rsid w:val="11202E30"/>
    <w:rsid w:val="112C31E6"/>
    <w:rsid w:val="114646C9"/>
    <w:rsid w:val="11480F98"/>
    <w:rsid w:val="11831098"/>
    <w:rsid w:val="11A66D78"/>
    <w:rsid w:val="11A84E28"/>
    <w:rsid w:val="120432F9"/>
    <w:rsid w:val="12283206"/>
    <w:rsid w:val="123C01F4"/>
    <w:rsid w:val="12AF0133"/>
    <w:rsid w:val="12D30A20"/>
    <w:rsid w:val="131348A9"/>
    <w:rsid w:val="13BD05F1"/>
    <w:rsid w:val="13D1109E"/>
    <w:rsid w:val="13EE76FD"/>
    <w:rsid w:val="14265E24"/>
    <w:rsid w:val="145E7845"/>
    <w:rsid w:val="14C87E1D"/>
    <w:rsid w:val="14C91038"/>
    <w:rsid w:val="14D37406"/>
    <w:rsid w:val="14DA6AFF"/>
    <w:rsid w:val="14E8379F"/>
    <w:rsid w:val="14EE42DA"/>
    <w:rsid w:val="155C73C1"/>
    <w:rsid w:val="15B2637F"/>
    <w:rsid w:val="161912E7"/>
    <w:rsid w:val="16571DC8"/>
    <w:rsid w:val="16D042DD"/>
    <w:rsid w:val="16D11FD2"/>
    <w:rsid w:val="16EA3ADC"/>
    <w:rsid w:val="17967FFB"/>
    <w:rsid w:val="17B12F44"/>
    <w:rsid w:val="17E63D4F"/>
    <w:rsid w:val="17E708EA"/>
    <w:rsid w:val="180A2328"/>
    <w:rsid w:val="184410B8"/>
    <w:rsid w:val="185917AB"/>
    <w:rsid w:val="187A28BD"/>
    <w:rsid w:val="188B6279"/>
    <w:rsid w:val="18C91951"/>
    <w:rsid w:val="18ED2570"/>
    <w:rsid w:val="18F741BF"/>
    <w:rsid w:val="190B7CE6"/>
    <w:rsid w:val="194C21B1"/>
    <w:rsid w:val="19610AD3"/>
    <w:rsid w:val="19A15A0A"/>
    <w:rsid w:val="19C02015"/>
    <w:rsid w:val="19D55CB5"/>
    <w:rsid w:val="1A505498"/>
    <w:rsid w:val="1A864486"/>
    <w:rsid w:val="1ADB353B"/>
    <w:rsid w:val="1AE255F3"/>
    <w:rsid w:val="1AF72C2D"/>
    <w:rsid w:val="1B0529AD"/>
    <w:rsid w:val="1B5F54D8"/>
    <w:rsid w:val="1BA06CD2"/>
    <w:rsid w:val="1BB01E18"/>
    <w:rsid w:val="1BD8391C"/>
    <w:rsid w:val="1BF2134D"/>
    <w:rsid w:val="1BF2137B"/>
    <w:rsid w:val="1C664983"/>
    <w:rsid w:val="1C720E75"/>
    <w:rsid w:val="1DA37141"/>
    <w:rsid w:val="1DEE0A49"/>
    <w:rsid w:val="1E080F75"/>
    <w:rsid w:val="1E733076"/>
    <w:rsid w:val="1EB27A84"/>
    <w:rsid w:val="1EC463CA"/>
    <w:rsid w:val="1EDA72A7"/>
    <w:rsid w:val="1F080793"/>
    <w:rsid w:val="1F08716B"/>
    <w:rsid w:val="1F0A75DF"/>
    <w:rsid w:val="1F95362C"/>
    <w:rsid w:val="20001047"/>
    <w:rsid w:val="20287D31"/>
    <w:rsid w:val="2032449A"/>
    <w:rsid w:val="2049275A"/>
    <w:rsid w:val="20D82925"/>
    <w:rsid w:val="210F6722"/>
    <w:rsid w:val="21256882"/>
    <w:rsid w:val="214A6F4E"/>
    <w:rsid w:val="215E1FF4"/>
    <w:rsid w:val="21794AC0"/>
    <w:rsid w:val="219A47F6"/>
    <w:rsid w:val="21DF54A7"/>
    <w:rsid w:val="224C0CEC"/>
    <w:rsid w:val="228D388D"/>
    <w:rsid w:val="229F4DE6"/>
    <w:rsid w:val="22AC6AE1"/>
    <w:rsid w:val="231F546F"/>
    <w:rsid w:val="235B1693"/>
    <w:rsid w:val="23FF53FC"/>
    <w:rsid w:val="24632451"/>
    <w:rsid w:val="24926304"/>
    <w:rsid w:val="24D84B06"/>
    <w:rsid w:val="25381C8B"/>
    <w:rsid w:val="255A55DE"/>
    <w:rsid w:val="25B022EB"/>
    <w:rsid w:val="25F17855"/>
    <w:rsid w:val="25F20E57"/>
    <w:rsid w:val="26AA542F"/>
    <w:rsid w:val="26B3098F"/>
    <w:rsid w:val="27303D2A"/>
    <w:rsid w:val="27B76ADE"/>
    <w:rsid w:val="287457A3"/>
    <w:rsid w:val="2921238E"/>
    <w:rsid w:val="29AB5DE3"/>
    <w:rsid w:val="29E6146A"/>
    <w:rsid w:val="2B036645"/>
    <w:rsid w:val="2B290D3C"/>
    <w:rsid w:val="2B3D530C"/>
    <w:rsid w:val="2B426BA3"/>
    <w:rsid w:val="2B5A7E5E"/>
    <w:rsid w:val="2B6E15E9"/>
    <w:rsid w:val="2B7E3A80"/>
    <w:rsid w:val="2B940C4B"/>
    <w:rsid w:val="2BC03FF1"/>
    <w:rsid w:val="2BC93BC7"/>
    <w:rsid w:val="2BD27BD7"/>
    <w:rsid w:val="2BF73E8F"/>
    <w:rsid w:val="2C5C5682"/>
    <w:rsid w:val="2C8669FA"/>
    <w:rsid w:val="2CB57284"/>
    <w:rsid w:val="2D5417D5"/>
    <w:rsid w:val="2DDE379D"/>
    <w:rsid w:val="2E262979"/>
    <w:rsid w:val="2E46320C"/>
    <w:rsid w:val="2E7E6973"/>
    <w:rsid w:val="2EAA2303"/>
    <w:rsid w:val="2EBA0C54"/>
    <w:rsid w:val="2EEE7035"/>
    <w:rsid w:val="2F1838A9"/>
    <w:rsid w:val="2F1C2115"/>
    <w:rsid w:val="2F5550A2"/>
    <w:rsid w:val="2F703077"/>
    <w:rsid w:val="2F9B53FD"/>
    <w:rsid w:val="2FCA31B3"/>
    <w:rsid w:val="304545E8"/>
    <w:rsid w:val="30476289"/>
    <w:rsid w:val="30E11EC7"/>
    <w:rsid w:val="31682B99"/>
    <w:rsid w:val="3202463A"/>
    <w:rsid w:val="323D4E63"/>
    <w:rsid w:val="32A86D33"/>
    <w:rsid w:val="32BA58CB"/>
    <w:rsid w:val="32EB5CB6"/>
    <w:rsid w:val="336F30CE"/>
    <w:rsid w:val="33AF18B8"/>
    <w:rsid w:val="33B342B8"/>
    <w:rsid w:val="33E51DB7"/>
    <w:rsid w:val="33ED5791"/>
    <w:rsid w:val="348F138D"/>
    <w:rsid w:val="354D3D39"/>
    <w:rsid w:val="35C44CAA"/>
    <w:rsid w:val="36051F65"/>
    <w:rsid w:val="36057465"/>
    <w:rsid w:val="36AD45A4"/>
    <w:rsid w:val="36B734A3"/>
    <w:rsid w:val="370B3FA7"/>
    <w:rsid w:val="374E094A"/>
    <w:rsid w:val="37B13FF4"/>
    <w:rsid w:val="37C26BA2"/>
    <w:rsid w:val="38246807"/>
    <w:rsid w:val="387B5279"/>
    <w:rsid w:val="38881716"/>
    <w:rsid w:val="389C0708"/>
    <w:rsid w:val="38F32322"/>
    <w:rsid w:val="39072E10"/>
    <w:rsid w:val="395773E3"/>
    <w:rsid w:val="39732980"/>
    <w:rsid w:val="397F5905"/>
    <w:rsid w:val="3981680D"/>
    <w:rsid w:val="39C663BE"/>
    <w:rsid w:val="39FD0D02"/>
    <w:rsid w:val="3A2A4FC3"/>
    <w:rsid w:val="3A3E5B80"/>
    <w:rsid w:val="3A4F5CC1"/>
    <w:rsid w:val="3A5847B6"/>
    <w:rsid w:val="3A8221F6"/>
    <w:rsid w:val="3B4E1D34"/>
    <w:rsid w:val="3B5605FD"/>
    <w:rsid w:val="3B8E12C4"/>
    <w:rsid w:val="3BA93567"/>
    <w:rsid w:val="3BD2091C"/>
    <w:rsid w:val="3C2247ED"/>
    <w:rsid w:val="3C2A2F26"/>
    <w:rsid w:val="3C644698"/>
    <w:rsid w:val="3C7F2E8E"/>
    <w:rsid w:val="3C8F2EA4"/>
    <w:rsid w:val="3C916D3E"/>
    <w:rsid w:val="3C9E2232"/>
    <w:rsid w:val="3CE61CD9"/>
    <w:rsid w:val="3D866794"/>
    <w:rsid w:val="3D946D99"/>
    <w:rsid w:val="3DD70A16"/>
    <w:rsid w:val="3E306B56"/>
    <w:rsid w:val="3E5F63BF"/>
    <w:rsid w:val="3E7B4935"/>
    <w:rsid w:val="3E856DF7"/>
    <w:rsid w:val="3EA934DA"/>
    <w:rsid w:val="3F1567FC"/>
    <w:rsid w:val="3F92567B"/>
    <w:rsid w:val="3F9E4E5D"/>
    <w:rsid w:val="3FDD5B9E"/>
    <w:rsid w:val="40C857B9"/>
    <w:rsid w:val="41515678"/>
    <w:rsid w:val="416C0D6F"/>
    <w:rsid w:val="41705B26"/>
    <w:rsid w:val="417D4820"/>
    <w:rsid w:val="41D65E41"/>
    <w:rsid w:val="41DF09B2"/>
    <w:rsid w:val="41FF36B5"/>
    <w:rsid w:val="420E5572"/>
    <w:rsid w:val="42454FDE"/>
    <w:rsid w:val="42A25A07"/>
    <w:rsid w:val="430D30DE"/>
    <w:rsid w:val="433A272B"/>
    <w:rsid w:val="43400A55"/>
    <w:rsid w:val="436C6FDE"/>
    <w:rsid w:val="4374120D"/>
    <w:rsid w:val="43840072"/>
    <w:rsid w:val="438B44FF"/>
    <w:rsid w:val="43D6691F"/>
    <w:rsid w:val="445A3A02"/>
    <w:rsid w:val="448213A1"/>
    <w:rsid w:val="44CE32AC"/>
    <w:rsid w:val="44D00C6E"/>
    <w:rsid w:val="45032FE6"/>
    <w:rsid w:val="45584FFB"/>
    <w:rsid w:val="45F82C88"/>
    <w:rsid w:val="45FD51FB"/>
    <w:rsid w:val="46FA1194"/>
    <w:rsid w:val="46FC3D4A"/>
    <w:rsid w:val="4762331B"/>
    <w:rsid w:val="47F02DB3"/>
    <w:rsid w:val="4812538A"/>
    <w:rsid w:val="48164D90"/>
    <w:rsid w:val="48B6445C"/>
    <w:rsid w:val="48DA09DE"/>
    <w:rsid w:val="48F15087"/>
    <w:rsid w:val="49DC3AC9"/>
    <w:rsid w:val="4A05760D"/>
    <w:rsid w:val="4A7A51CC"/>
    <w:rsid w:val="4AC92663"/>
    <w:rsid w:val="4B205163"/>
    <w:rsid w:val="4B5736F5"/>
    <w:rsid w:val="4B6F60E2"/>
    <w:rsid w:val="4B90775C"/>
    <w:rsid w:val="4B922442"/>
    <w:rsid w:val="4BF0669F"/>
    <w:rsid w:val="4C116489"/>
    <w:rsid w:val="4C975D73"/>
    <w:rsid w:val="4CAA1C92"/>
    <w:rsid w:val="4CAC7045"/>
    <w:rsid w:val="4CC13057"/>
    <w:rsid w:val="4CDE367D"/>
    <w:rsid w:val="4D0E5C9B"/>
    <w:rsid w:val="4D4000D9"/>
    <w:rsid w:val="4D702D82"/>
    <w:rsid w:val="4D9B5EE5"/>
    <w:rsid w:val="4D9F3385"/>
    <w:rsid w:val="4DD1032C"/>
    <w:rsid w:val="4DEB6241"/>
    <w:rsid w:val="4E5A1C31"/>
    <w:rsid w:val="4E5F5FFC"/>
    <w:rsid w:val="4EA13888"/>
    <w:rsid w:val="4F133DD7"/>
    <w:rsid w:val="4F980E60"/>
    <w:rsid w:val="500E6D11"/>
    <w:rsid w:val="501E5F43"/>
    <w:rsid w:val="502918AA"/>
    <w:rsid w:val="50392EC7"/>
    <w:rsid w:val="50833D5C"/>
    <w:rsid w:val="50A65965"/>
    <w:rsid w:val="50BC6964"/>
    <w:rsid w:val="51734BF8"/>
    <w:rsid w:val="517D7C2E"/>
    <w:rsid w:val="51E622E7"/>
    <w:rsid w:val="524F1836"/>
    <w:rsid w:val="5252244C"/>
    <w:rsid w:val="52590399"/>
    <w:rsid w:val="52775620"/>
    <w:rsid w:val="528174BF"/>
    <w:rsid w:val="529F3D98"/>
    <w:rsid w:val="52DC382A"/>
    <w:rsid w:val="53A1772D"/>
    <w:rsid w:val="53DE32B8"/>
    <w:rsid w:val="53E3017C"/>
    <w:rsid w:val="54213C92"/>
    <w:rsid w:val="544C14D2"/>
    <w:rsid w:val="54F2623D"/>
    <w:rsid w:val="55084FD9"/>
    <w:rsid w:val="555D02AA"/>
    <w:rsid w:val="557A2B26"/>
    <w:rsid w:val="55A755D5"/>
    <w:rsid w:val="55AE393B"/>
    <w:rsid w:val="55B603C2"/>
    <w:rsid w:val="55B67147"/>
    <w:rsid w:val="55C506C1"/>
    <w:rsid w:val="55F53A1A"/>
    <w:rsid w:val="55FC5BF3"/>
    <w:rsid w:val="56242955"/>
    <w:rsid w:val="562845BD"/>
    <w:rsid w:val="56507143"/>
    <w:rsid w:val="574F6734"/>
    <w:rsid w:val="5759261E"/>
    <w:rsid w:val="579D2A49"/>
    <w:rsid w:val="57D6151F"/>
    <w:rsid w:val="57FE18C4"/>
    <w:rsid w:val="58873140"/>
    <w:rsid w:val="58C05E7F"/>
    <w:rsid w:val="58C7603E"/>
    <w:rsid w:val="58EA240F"/>
    <w:rsid w:val="59214A35"/>
    <w:rsid w:val="59C725ED"/>
    <w:rsid w:val="59F668AF"/>
    <w:rsid w:val="5A4B62FE"/>
    <w:rsid w:val="5A6B2779"/>
    <w:rsid w:val="5A76180B"/>
    <w:rsid w:val="5A87080E"/>
    <w:rsid w:val="5AE623A0"/>
    <w:rsid w:val="5AF01A4F"/>
    <w:rsid w:val="5B571183"/>
    <w:rsid w:val="5B7C4684"/>
    <w:rsid w:val="5BC47566"/>
    <w:rsid w:val="5BD66F63"/>
    <w:rsid w:val="5BE03293"/>
    <w:rsid w:val="5BEC64C9"/>
    <w:rsid w:val="5C323CC3"/>
    <w:rsid w:val="5C4F21C6"/>
    <w:rsid w:val="5CA55FA5"/>
    <w:rsid w:val="5CB12245"/>
    <w:rsid w:val="5CE861EA"/>
    <w:rsid w:val="5D087370"/>
    <w:rsid w:val="5D093EC3"/>
    <w:rsid w:val="5D221919"/>
    <w:rsid w:val="5D37555A"/>
    <w:rsid w:val="5D3D50D6"/>
    <w:rsid w:val="5D425379"/>
    <w:rsid w:val="5D7A10B6"/>
    <w:rsid w:val="5D947C5A"/>
    <w:rsid w:val="5DCD0416"/>
    <w:rsid w:val="5E3B4A8D"/>
    <w:rsid w:val="5E491343"/>
    <w:rsid w:val="5E8D7245"/>
    <w:rsid w:val="5EC11071"/>
    <w:rsid w:val="5ED90207"/>
    <w:rsid w:val="5EE41C60"/>
    <w:rsid w:val="5F0E6200"/>
    <w:rsid w:val="5F1B761E"/>
    <w:rsid w:val="5F215E0E"/>
    <w:rsid w:val="5F935DFE"/>
    <w:rsid w:val="5FBD609E"/>
    <w:rsid w:val="5FD81C1C"/>
    <w:rsid w:val="601C5F1E"/>
    <w:rsid w:val="60632CD2"/>
    <w:rsid w:val="60697D49"/>
    <w:rsid w:val="608403E8"/>
    <w:rsid w:val="60B9632B"/>
    <w:rsid w:val="60F337E6"/>
    <w:rsid w:val="610B58FB"/>
    <w:rsid w:val="615C569F"/>
    <w:rsid w:val="61702CD6"/>
    <w:rsid w:val="61983827"/>
    <w:rsid w:val="61DC1CE3"/>
    <w:rsid w:val="61FA2FB2"/>
    <w:rsid w:val="626978FE"/>
    <w:rsid w:val="628560B3"/>
    <w:rsid w:val="62A274F4"/>
    <w:rsid w:val="62B51C14"/>
    <w:rsid w:val="62B72874"/>
    <w:rsid w:val="6302524A"/>
    <w:rsid w:val="635946F8"/>
    <w:rsid w:val="63CC7226"/>
    <w:rsid w:val="63EF467B"/>
    <w:rsid w:val="64032214"/>
    <w:rsid w:val="64547103"/>
    <w:rsid w:val="64992506"/>
    <w:rsid w:val="64F00E79"/>
    <w:rsid w:val="65327774"/>
    <w:rsid w:val="65503535"/>
    <w:rsid w:val="657B69CF"/>
    <w:rsid w:val="65805DB5"/>
    <w:rsid w:val="65A31D27"/>
    <w:rsid w:val="65C0142B"/>
    <w:rsid w:val="66104A62"/>
    <w:rsid w:val="667D794B"/>
    <w:rsid w:val="672D3597"/>
    <w:rsid w:val="674844FC"/>
    <w:rsid w:val="67885438"/>
    <w:rsid w:val="67BE189D"/>
    <w:rsid w:val="67D41716"/>
    <w:rsid w:val="685E3979"/>
    <w:rsid w:val="68BC0BE4"/>
    <w:rsid w:val="68F22857"/>
    <w:rsid w:val="69291D68"/>
    <w:rsid w:val="692F2C93"/>
    <w:rsid w:val="69400604"/>
    <w:rsid w:val="69BA76E8"/>
    <w:rsid w:val="69E66607"/>
    <w:rsid w:val="69F52677"/>
    <w:rsid w:val="6A3C2506"/>
    <w:rsid w:val="6A5D5933"/>
    <w:rsid w:val="6A731776"/>
    <w:rsid w:val="6A7F5888"/>
    <w:rsid w:val="6A926B04"/>
    <w:rsid w:val="6AAA05B7"/>
    <w:rsid w:val="6AB11EA0"/>
    <w:rsid w:val="6AEE50D5"/>
    <w:rsid w:val="6B2C5B48"/>
    <w:rsid w:val="6B2C65E2"/>
    <w:rsid w:val="6B3075A4"/>
    <w:rsid w:val="6B724B53"/>
    <w:rsid w:val="6B9C42EE"/>
    <w:rsid w:val="6BAC57FA"/>
    <w:rsid w:val="6BAE6EC4"/>
    <w:rsid w:val="6BFF00A4"/>
    <w:rsid w:val="6C394FDA"/>
    <w:rsid w:val="6C3F1E48"/>
    <w:rsid w:val="6C3F4B0F"/>
    <w:rsid w:val="6C6E44C7"/>
    <w:rsid w:val="6C740E03"/>
    <w:rsid w:val="6C9D1D33"/>
    <w:rsid w:val="6CEA235A"/>
    <w:rsid w:val="6D0B3A9F"/>
    <w:rsid w:val="6D1A56B4"/>
    <w:rsid w:val="6D796A7D"/>
    <w:rsid w:val="6D913354"/>
    <w:rsid w:val="6E3840C2"/>
    <w:rsid w:val="6E4A51F2"/>
    <w:rsid w:val="6EA14D22"/>
    <w:rsid w:val="6EB177B4"/>
    <w:rsid w:val="6EE97026"/>
    <w:rsid w:val="6F1776AD"/>
    <w:rsid w:val="6F5E3BD6"/>
    <w:rsid w:val="6FB63CB1"/>
    <w:rsid w:val="6FC76EEC"/>
    <w:rsid w:val="708159A4"/>
    <w:rsid w:val="70AA6DFE"/>
    <w:rsid w:val="70BD628B"/>
    <w:rsid w:val="70BD67FF"/>
    <w:rsid w:val="70D9129A"/>
    <w:rsid w:val="70F2379F"/>
    <w:rsid w:val="70F55FEA"/>
    <w:rsid w:val="71290CD3"/>
    <w:rsid w:val="715A32C8"/>
    <w:rsid w:val="71793178"/>
    <w:rsid w:val="719C27DC"/>
    <w:rsid w:val="72191105"/>
    <w:rsid w:val="72A5190D"/>
    <w:rsid w:val="72D724E4"/>
    <w:rsid w:val="73633751"/>
    <w:rsid w:val="73943DE9"/>
    <w:rsid w:val="73AE351A"/>
    <w:rsid w:val="73C908B5"/>
    <w:rsid w:val="744225E5"/>
    <w:rsid w:val="74725526"/>
    <w:rsid w:val="75127B90"/>
    <w:rsid w:val="752D170B"/>
    <w:rsid w:val="754E4A09"/>
    <w:rsid w:val="755A145E"/>
    <w:rsid w:val="75F64D00"/>
    <w:rsid w:val="76064B45"/>
    <w:rsid w:val="760B4EE5"/>
    <w:rsid w:val="76714148"/>
    <w:rsid w:val="768C0BDA"/>
    <w:rsid w:val="76BD05F2"/>
    <w:rsid w:val="77307DED"/>
    <w:rsid w:val="77333D5A"/>
    <w:rsid w:val="77684E59"/>
    <w:rsid w:val="778025BF"/>
    <w:rsid w:val="778E7BEF"/>
    <w:rsid w:val="77C44732"/>
    <w:rsid w:val="77DC777F"/>
    <w:rsid w:val="77ED7106"/>
    <w:rsid w:val="780879C7"/>
    <w:rsid w:val="78487483"/>
    <w:rsid w:val="788A6814"/>
    <w:rsid w:val="78CF5E73"/>
    <w:rsid w:val="78EF4A26"/>
    <w:rsid w:val="78F17B63"/>
    <w:rsid w:val="78F46229"/>
    <w:rsid w:val="795A4FC9"/>
    <w:rsid w:val="7AB55AC8"/>
    <w:rsid w:val="7AC73E13"/>
    <w:rsid w:val="7B5F0CA0"/>
    <w:rsid w:val="7B7D6BA0"/>
    <w:rsid w:val="7B8C2EFB"/>
    <w:rsid w:val="7B9D4EDD"/>
    <w:rsid w:val="7BBD2674"/>
    <w:rsid w:val="7BD32074"/>
    <w:rsid w:val="7BF00224"/>
    <w:rsid w:val="7BF05F44"/>
    <w:rsid w:val="7C1D4E61"/>
    <w:rsid w:val="7C244DD8"/>
    <w:rsid w:val="7C296138"/>
    <w:rsid w:val="7C451837"/>
    <w:rsid w:val="7C461815"/>
    <w:rsid w:val="7C833FDE"/>
    <w:rsid w:val="7D0C51BB"/>
    <w:rsid w:val="7D2E7792"/>
    <w:rsid w:val="7D3400D4"/>
    <w:rsid w:val="7D4864C2"/>
    <w:rsid w:val="7DD750C6"/>
    <w:rsid w:val="7E9346E5"/>
    <w:rsid w:val="7ECB07EC"/>
    <w:rsid w:val="7EEE1DA1"/>
    <w:rsid w:val="7EF126D7"/>
    <w:rsid w:val="7EF34242"/>
    <w:rsid w:val="7EFB0E06"/>
    <w:rsid w:val="7F432CE0"/>
    <w:rsid w:val="7F4D16AD"/>
    <w:rsid w:val="7F5E4BD8"/>
    <w:rsid w:val="7F8A6063"/>
    <w:rsid w:val="7F92549F"/>
    <w:rsid w:val="7FA36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87E7E24-A5DE-45B7-8FED-7B3253EC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6E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semiHidden/>
    <w:unhideWhenUsed/>
    <w:qFormat/>
    <w:rsid w:val="004D16E5"/>
    <w:pPr>
      <w:jc w:val="left"/>
    </w:pPr>
  </w:style>
  <w:style w:type="paragraph" w:styleId="a4">
    <w:name w:val="Balloon Text"/>
    <w:basedOn w:val="a"/>
    <w:link w:val="a5"/>
    <w:autoRedefine/>
    <w:qFormat/>
    <w:rsid w:val="004D16E5"/>
    <w:rPr>
      <w:sz w:val="18"/>
      <w:szCs w:val="18"/>
    </w:rPr>
  </w:style>
  <w:style w:type="paragraph" w:styleId="a6">
    <w:name w:val="footer"/>
    <w:basedOn w:val="a"/>
    <w:autoRedefine/>
    <w:qFormat/>
    <w:rsid w:val="004D16E5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7">
    <w:name w:val="header"/>
    <w:basedOn w:val="a"/>
    <w:autoRedefine/>
    <w:qFormat/>
    <w:rsid w:val="004D16E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8">
    <w:name w:val="Normal (Web)"/>
    <w:basedOn w:val="a"/>
    <w:autoRedefine/>
    <w:uiPriority w:val="99"/>
    <w:unhideWhenUsed/>
    <w:qFormat/>
    <w:rsid w:val="004D16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9">
    <w:name w:val="Table Grid"/>
    <w:basedOn w:val="a1"/>
    <w:autoRedefine/>
    <w:qFormat/>
    <w:rsid w:val="004D16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autoRedefine/>
    <w:qFormat/>
    <w:rsid w:val="004D16E5"/>
    <w:rPr>
      <w:b/>
      <w:bCs/>
    </w:rPr>
  </w:style>
  <w:style w:type="character" w:styleId="ab">
    <w:name w:val="FollowedHyperlink"/>
    <w:basedOn w:val="a0"/>
    <w:autoRedefine/>
    <w:semiHidden/>
    <w:unhideWhenUsed/>
    <w:qFormat/>
    <w:rsid w:val="004D16E5"/>
    <w:rPr>
      <w:color w:val="2786E4"/>
      <w:u w:val="none"/>
    </w:rPr>
  </w:style>
  <w:style w:type="character" w:styleId="ac">
    <w:name w:val="Hyperlink"/>
    <w:basedOn w:val="a0"/>
    <w:autoRedefine/>
    <w:uiPriority w:val="99"/>
    <w:unhideWhenUsed/>
    <w:qFormat/>
    <w:rsid w:val="004D16E5"/>
    <w:rPr>
      <w:color w:val="0000FF"/>
      <w:u w:val="single"/>
    </w:rPr>
  </w:style>
  <w:style w:type="character" w:styleId="ad">
    <w:name w:val="annotation reference"/>
    <w:basedOn w:val="a0"/>
    <w:semiHidden/>
    <w:unhideWhenUsed/>
    <w:qFormat/>
    <w:rsid w:val="004D16E5"/>
    <w:rPr>
      <w:sz w:val="21"/>
      <w:szCs w:val="21"/>
    </w:rPr>
  </w:style>
  <w:style w:type="character" w:customStyle="1" w:styleId="font11">
    <w:name w:val="font11"/>
    <w:basedOn w:val="a0"/>
    <w:autoRedefine/>
    <w:qFormat/>
    <w:rsid w:val="004D16E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autoRedefine/>
    <w:qFormat/>
    <w:rsid w:val="004D16E5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a5">
    <w:name w:val="批注框文本 字符"/>
    <w:basedOn w:val="a0"/>
    <w:link w:val="a4"/>
    <w:autoRedefine/>
    <w:qFormat/>
    <w:rsid w:val="004D16E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rec-time">
    <w:name w:val="rec-time"/>
    <w:basedOn w:val="a0"/>
    <w:autoRedefine/>
    <w:qFormat/>
    <w:rsid w:val="004D16E5"/>
  </w:style>
  <w:style w:type="character" w:customStyle="1" w:styleId="rec-status-desc">
    <w:name w:val="rec-status-desc"/>
    <w:basedOn w:val="a0"/>
    <w:autoRedefine/>
    <w:qFormat/>
    <w:rsid w:val="004D16E5"/>
  </w:style>
  <w:style w:type="character" w:customStyle="1" w:styleId="rec-volume">
    <w:name w:val="rec-volume"/>
    <w:basedOn w:val="a0"/>
    <w:autoRedefine/>
    <w:qFormat/>
    <w:rsid w:val="004D16E5"/>
  </w:style>
  <w:style w:type="paragraph" w:customStyle="1" w:styleId="reader-word-layer">
    <w:name w:val="reader-word-layer"/>
    <w:basedOn w:val="a"/>
    <w:autoRedefine/>
    <w:qFormat/>
    <w:rsid w:val="004D16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jedusri.com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2F727A-E7DC-4E9E-9E5C-E21F1112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350</Words>
  <Characters>1995</Characters>
  <Application>Microsoft Office Word</Application>
  <DocSecurity>0</DocSecurity>
  <Lines>16</Lines>
  <Paragraphs>4</Paragraphs>
  <ScaleCrop>false</ScaleCrop>
  <Company>china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拉拉</dc:creator>
  <cp:lastModifiedBy>戚海华</cp:lastModifiedBy>
  <cp:revision>2</cp:revision>
  <cp:lastPrinted>2023-04-14T01:37:00Z</cp:lastPrinted>
  <dcterms:created xsi:type="dcterms:W3CDTF">2024-05-27T00:40:00Z</dcterms:created>
  <dcterms:modified xsi:type="dcterms:W3CDTF">2024-05-27T00:40:00Z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96A31705F064447FB2DA89698B47C57A</vt:lpwstr>
  </property>
</Properties>
</file>