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72" w:rsidRDefault="00BD7F72" w:rsidP="00BD7F72">
      <w:pPr>
        <w:spacing w:line="580" w:lineRule="exact"/>
        <w:ind w:firstLine="640"/>
        <w:jc w:val="right"/>
        <w:rPr>
          <w:rFonts w:ascii="Times New Roman" w:eastAsia="仿宋_GB2312" w:hAnsi="Times New Roman"/>
          <w:kern w:val="0"/>
          <w:sz w:val="32"/>
          <w:szCs w:val="32"/>
        </w:rPr>
      </w:pPr>
    </w:p>
    <w:p w:rsidR="00BD7F72" w:rsidRDefault="00BD7F72" w:rsidP="006A0843">
      <w:pPr>
        <w:spacing w:line="580" w:lineRule="exact"/>
        <w:ind w:firstLine="640"/>
        <w:jc w:val="right"/>
        <w:rPr>
          <w:rFonts w:ascii="Times New Roman" w:eastAsia="仿宋_GB2312" w:hAnsi="Times New Roman"/>
          <w:kern w:val="0"/>
          <w:sz w:val="32"/>
          <w:szCs w:val="32"/>
        </w:rPr>
      </w:pPr>
    </w:p>
    <w:p w:rsidR="00BD7F72" w:rsidRDefault="00BD7F72" w:rsidP="006A0843">
      <w:pPr>
        <w:spacing w:line="580" w:lineRule="exact"/>
        <w:ind w:firstLine="640"/>
        <w:jc w:val="right"/>
        <w:rPr>
          <w:rFonts w:ascii="Times New Roman" w:eastAsia="仿宋_GB2312" w:hAnsi="Times New Roman"/>
          <w:kern w:val="0"/>
          <w:sz w:val="32"/>
          <w:szCs w:val="32"/>
        </w:rPr>
      </w:pPr>
    </w:p>
    <w:p w:rsidR="00BD7F72" w:rsidRDefault="00BD7F72" w:rsidP="006A0843">
      <w:pPr>
        <w:spacing w:line="580" w:lineRule="exact"/>
        <w:ind w:firstLine="640"/>
        <w:jc w:val="right"/>
        <w:rPr>
          <w:rFonts w:ascii="Times New Roman" w:eastAsia="仿宋_GB2312" w:hAnsi="Times New Roman"/>
          <w:kern w:val="0"/>
          <w:sz w:val="32"/>
          <w:szCs w:val="32"/>
        </w:rPr>
      </w:pPr>
    </w:p>
    <w:p w:rsidR="00E57834" w:rsidRPr="00BD7F72" w:rsidRDefault="00F16C99" w:rsidP="006A0843">
      <w:pPr>
        <w:spacing w:line="580" w:lineRule="exact"/>
        <w:ind w:firstLine="640"/>
        <w:jc w:val="right"/>
        <w:rPr>
          <w:rFonts w:ascii="Times New Roman" w:eastAsia="仿宋_GB2312" w:hAnsi="Times New Roman" w:cs="Times New Roman"/>
          <w:sz w:val="32"/>
          <w:szCs w:val="32"/>
          <w:shd w:val="clear" w:color="auto" w:fill="FFFFFF"/>
        </w:rPr>
      </w:pPr>
      <w:r w:rsidRPr="00BD7F72">
        <w:rPr>
          <w:rFonts w:ascii="Times New Roman" w:eastAsia="仿宋_GB2312" w:hAnsi="Times New Roman" w:cs="Times New Roman"/>
          <w:sz w:val="32"/>
          <w:szCs w:val="32"/>
          <w:shd w:val="clear" w:color="auto" w:fill="FFFFFF"/>
        </w:rPr>
        <w:t>浙职赛委办〔</w:t>
      </w:r>
      <w:r w:rsidRPr="00BD7F72">
        <w:rPr>
          <w:rFonts w:ascii="Times New Roman" w:eastAsia="仿宋_GB2312" w:hAnsi="Times New Roman" w:cs="Times New Roman"/>
          <w:sz w:val="32"/>
          <w:szCs w:val="32"/>
          <w:shd w:val="clear" w:color="auto" w:fill="FFFFFF"/>
        </w:rPr>
        <w:t>202</w:t>
      </w:r>
      <w:r w:rsidR="00093159" w:rsidRPr="00BD7F72">
        <w:rPr>
          <w:rFonts w:ascii="Times New Roman" w:eastAsia="仿宋_GB2312" w:hAnsi="Times New Roman" w:cs="Times New Roman"/>
          <w:sz w:val="32"/>
          <w:szCs w:val="32"/>
          <w:shd w:val="clear" w:color="auto" w:fill="FFFFFF"/>
        </w:rPr>
        <w:t>4</w:t>
      </w:r>
      <w:r w:rsidRPr="00BD7F72">
        <w:rPr>
          <w:rFonts w:ascii="Times New Roman" w:eastAsia="仿宋_GB2312" w:hAnsi="Times New Roman" w:cs="Times New Roman"/>
          <w:sz w:val="32"/>
          <w:szCs w:val="32"/>
          <w:shd w:val="clear" w:color="auto" w:fill="FFFFFF"/>
        </w:rPr>
        <w:t>〕</w:t>
      </w:r>
      <w:r w:rsidR="00056548">
        <w:rPr>
          <w:rFonts w:ascii="Times New Roman" w:eastAsia="仿宋_GB2312" w:hAnsi="Times New Roman" w:cs="Times New Roman" w:hint="eastAsia"/>
          <w:sz w:val="32"/>
          <w:szCs w:val="32"/>
          <w:shd w:val="clear" w:color="auto" w:fill="FFFFFF"/>
        </w:rPr>
        <w:t>7</w:t>
      </w:r>
      <w:r w:rsidR="00056548">
        <w:rPr>
          <w:rFonts w:ascii="Times New Roman" w:eastAsia="仿宋_GB2312" w:hAnsi="Times New Roman" w:cs="Times New Roman"/>
          <w:sz w:val="32"/>
          <w:szCs w:val="32"/>
          <w:shd w:val="clear" w:color="auto" w:fill="FFFFFF"/>
        </w:rPr>
        <w:t>1</w:t>
      </w:r>
      <w:r w:rsidRPr="00BD7F72">
        <w:rPr>
          <w:rFonts w:ascii="Times New Roman" w:eastAsia="仿宋_GB2312" w:hAnsi="Times New Roman" w:cs="Times New Roman"/>
          <w:sz w:val="32"/>
          <w:szCs w:val="32"/>
          <w:shd w:val="clear" w:color="auto" w:fill="FFFFFF"/>
        </w:rPr>
        <w:t>号</w:t>
      </w:r>
    </w:p>
    <w:p w:rsidR="00E57834" w:rsidRPr="00BD7F72" w:rsidRDefault="00E57834" w:rsidP="006A0843">
      <w:pPr>
        <w:adjustRightInd w:val="0"/>
        <w:spacing w:line="580" w:lineRule="exact"/>
        <w:ind w:rightChars="-200" w:right="-420"/>
        <w:rPr>
          <w:rFonts w:ascii="Times New Roman" w:eastAsia="方正小标宋简体" w:hAnsi="Times New Roman" w:cs="Times New Roman"/>
          <w:color w:val="000000" w:themeColor="text1"/>
          <w:sz w:val="44"/>
          <w:szCs w:val="44"/>
        </w:rPr>
      </w:pPr>
    </w:p>
    <w:p w:rsidR="006A40C7" w:rsidRDefault="00AD581A" w:rsidP="00056548">
      <w:pPr>
        <w:adjustRightInd w:val="0"/>
        <w:spacing w:line="580" w:lineRule="exact"/>
        <w:ind w:rightChars="-41" w:right="-86"/>
        <w:jc w:val="center"/>
        <w:rPr>
          <w:rFonts w:ascii="Times New Roman" w:eastAsia="方正小标宋简体" w:hAnsi="Times New Roman" w:cs="Times New Roman"/>
          <w:color w:val="000000" w:themeColor="text1"/>
          <w:sz w:val="42"/>
          <w:szCs w:val="42"/>
        </w:rPr>
      </w:pPr>
      <w:r w:rsidRPr="00056548">
        <w:rPr>
          <w:rFonts w:ascii="Times New Roman" w:eastAsia="方正小标宋简体" w:hAnsi="Times New Roman" w:cs="Times New Roman" w:hint="eastAsia"/>
          <w:color w:val="000000" w:themeColor="text1"/>
          <w:sz w:val="42"/>
          <w:szCs w:val="42"/>
        </w:rPr>
        <w:t>浙江省中等职业学校职业能力大赛组委会办公室</w:t>
      </w:r>
      <w:r w:rsidR="00F16C99" w:rsidRPr="00056548">
        <w:rPr>
          <w:rFonts w:ascii="Times New Roman" w:eastAsia="方正小标宋简体" w:hAnsi="Times New Roman" w:cs="Times New Roman" w:hint="eastAsia"/>
          <w:color w:val="000000" w:themeColor="text1"/>
          <w:sz w:val="42"/>
          <w:szCs w:val="42"/>
        </w:rPr>
        <w:t>关于举办</w:t>
      </w:r>
      <w:r w:rsidR="00F16C99" w:rsidRPr="00056548">
        <w:rPr>
          <w:rFonts w:ascii="Times New Roman" w:eastAsia="方正小标宋简体" w:hAnsi="Times New Roman" w:cs="Times New Roman"/>
          <w:color w:val="000000" w:themeColor="text1"/>
          <w:sz w:val="42"/>
          <w:szCs w:val="42"/>
        </w:rPr>
        <w:t>202</w:t>
      </w:r>
      <w:r w:rsidR="00093159" w:rsidRPr="00056548">
        <w:rPr>
          <w:rFonts w:ascii="Times New Roman" w:eastAsia="方正小标宋简体" w:hAnsi="Times New Roman" w:cs="Times New Roman"/>
          <w:color w:val="000000" w:themeColor="text1"/>
          <w:sz w:val="42"/>
          <w:szCs w:val="42"/>
        </w:rPr>
        <w:t>4</w:t>
      </w:r>
      <w:r w:rsidR="00F16C99" w:rsidRPr="00056548">
        <w:rPr>
          <w:rFonts w:ascii="Times New Roman" w:eastAsia="方正小标宋简体" w:hAnsi="Times New Roman" w:cs="Times New Roman" w:hint="eastAsia"/>
          <w:color w:val="000000" w:themeColor="text1"/>
          <w:sz w:val="42"/>
          <w:szCs w:val="42"/>
        </w:rPr>
        <w:t>年浙江省中等职</w:t>
      </w:r>
      <w:bookmarkStart w:id="0" w:name="_GoBack"/>
      <w:bookmarkEnd w:id="0"/>
      <w:r w:rsidR="00F16C99" w:rsidRPr="00056548">
        <w:rPr>
          <w:rFonts w:ascii="Times New Roman" w:eastAsia="方正小标宋简体" w:hAnsi="Times New Roman" w:cs="Times New Roman" w:hint="eastAsia"/>
          <w:color w:val="000000" w:themeColor="text1"/>
          <w:sz w:val="42"/>
          <w:szCs w:val="42"/>
        </w:rPr>
        <w:t>业学校职业能力</w:t>
      </w:r>
    </w:p>
    <w:p w:rsidR="006A40C7" w:rsidRDefault="00F16C99" w:rsidP="00056548">
      <w:pPr>
        <w:adjustRightInd w:val="0"/>
        <w:spacing w:line="580" w:lineRule="exact"/>
        <w:ind w:rightChars="-41" w:right="-86"/>
        <w:jc w:val="center"/>
        <w:rPr>
          <w:rFonts w:ascii="Times New Roman" w:eastAsia="方正小标宋简体" w:hAnsi="Times New Roman" w:cs="Times New Roman"/>
          <w:color w:val="000000" w:themeColor="text1"/>
          <w:sz w:val="42"/>
          <w:szCs w:val="42"/>
        </w:rPr>
      </w:pPr>
      <w:r w:rsidRPr="00056548">
        <w:rPr>
          <w:rFonts w:ascii="Times New Roman" w:eastAsia="方正小标宋简体" w:hAnsi="Times New Roman" w:cs="Times New Roman" w:hint="eastAsia"/>
          <w:color w:val="000000" w:themeColor="text1"/>
          <w:sz w:val="42"/>
          <w:szCs w:val="42"/>
        </w:rPr>
        <w:t>大赛</w:t>
      </w:r>
      <w:r w:rsidR="00B67FAC" w:rsidRPr="00056548">
        <w:rPr>
          <w:rFonts w:ascii="Times New Roman" w:eastAsia="方正小标宋简体" w:hAnsi="Times New Roman" w:cs="Times New Roman" w:hint="eastAsia"/>
          <w:color w:val="000000" w:themeColor="text1"/>
          <w:sz w:val="42"/>
          <w:szCs w:val="42"/>
        </w:rPr>
        <w:t>思想政治</w:t>
      </w:r>
      <w:r w:rsidR="001C0AA0" w:rsidRPr="00056548">
        <w:rPr>
          <w:rFonts w:ascii="Times New Roman" w:eastAsia="方正小标宋简体" w:hAnsi="Times New Roman" w:cs="Times New Roman" w:hint="eastAsia"/>
          <w:color w:val="000000" w:themeColor="text1"/>
          <w:sz w:val="42"/>
          <w:szCs w:val="42"/>
        </w:rPr>
        <w:t>教育</w:t>
      </w:r>
      <w:r w:rsidR="00B67FAC" w:rsidRPr="00056548">
        <w:rPr>
          <w:rFonts w:ascii="Times New Roman" w:eastAsia="方正小标宋简体" w:hAnsi="Times New Roman" w:cs="Times New Roman" w:hint="eastAsia"/>
          <w:color w:val="000000" w:themeColor="text1"/>
          <w:sz w:val="42"/>
          <w:szCs w:val="42"/>
        </w:rPr>
        <w:t>课程教学</w:t>
      </w:r>
      <w:r w:rsidR="008520BA" w:rsidRPr="00056548">
        <w:rPr>
          <w:rFonts w:ascii="Times New Roman" w:eastAsia="方正小标宋简体" w:hAnsi="Times New Roman" w:cs="Times New Roman" w:hint="eastAsia"/>
          <w:color w:val="000000" w:themeColor="text1"/>
          <w:sz w:val="42"/>
          <w:szCs w:val="42"/>
        </w:rPr>
        <w:t>能力</w:t>
      </w:r>
      <w:r w:rsidRPr="00056548">
        <w:rPr>
          <w:rFonts w:ascii="Times New Roman" w:eastAsia="方正小标宋简体" w:hAnsi="Times New Roman" w:cs="Times New Roman" w:hint="eastAsia"/>
          <w:color w:val="000000" w:themeColor="text1"/>
          <w:sz w:val="42"/>
          <w:szCs w:val="42"/>
        </w:rPr>
        <w:t>比赛</w:t>
      </w:r>
    </w:p>
    <w:p w:rsidR="008520BA" w:rsidRPr="00056548" w:rsidRDefault="00B67FAC" w:rsidP="00056548">
      <w:pPr>
        <w:adjustRightInd w:val="0"/>
        <w:spacing w:line="580" w:lineRule="exact"/>
        <w:ind w:rightChars="-41" w:right="-86"/>
        <w:jc w:val="center"/>
        <w:rPr>
          <w:rFonts w:ascii="Times New Roman" w:eastAsia="方正小标宋简体" w:hAnsi="Times New Roman" w:cs="Times New Roman"/>
          <w:color w:val="000000" w:themeColor="text1"/>
          <w:sz w:val="42"/>
          <w:szCs w:val="42"/>
        </w:rPr>
      </w:pPr>
      <w:r w:rsidRPr="00056548">
        <w:rPr>
          <w:rFonts w:ascii="Times New Roman" w:eastAsia="方正小标宋简体" w:hAnsi="Times New Roman" w:cs="Times New Roman" w:hint="eastAsia"/>
          <w:color w:val="000000" w:themeColor="text1"/>
          <w:sz w:val="42"/>
          <w:szCs w:val="42"/>
        </w:rPr>
        <w:t>现场</w:t>
      </w:r>
      <w:r w:rsidR="00F16C99" w:rsidRPr="00056548">
        <w:rPr>
          <w:rFonts w:ascii="Times New Roman" w:eastAsia="方正小标宋简体" w:hAnsi="Times New Roman" w:cs="Times New Roman" w:hint="eastAsia"/>
          <w:color w:val="000000" w:themeColor="text1"/>
          <w:sz w:val="42"/>
          <w:szCs w:val="42"/>
        </w:rPr>
        <w:t>决赛的通知</w:t>
      </w:r>
    </w:p>
    <w:p w:rsidR="008520BA" w:rsidRPr="006A0843" w:rsidRDefault="008520BA" w:rsidP="006A0843">
      <w:pPr>
        <w:adjustRightInd w:val="0"/>
        <w:spacing w:line="580" w:lineRule="exact"/>
        <w:rPr>
          <w:rFonts w:ascii="Times New Roman" w:eastAsia="方正小标宋简体" w:hAnsi="Times New Roman" w:cs="Times New Roman"/>
          <w:color w:val="000000" w:themeColor="text1"/>
          <w:sz w:val="44"/>
          <w:szCs w:val="44"/>
        </w:rPr>
      </w:pPr>
    </w:p>
    <w:p w:rsidR="008520BA" w:rsidRPr="006A0843" w:rsidRDefault="008520BA" w:rsidP="006A0843">
      <w:pPr>
        <w:adjustRightInd w:val="0"/>
        <w:spacing w:line="580" w:lineRule="exact"/>
        <w:jc w:val="left"/>
        <w:rPr>
          <w:rFonts w:ascii="Times New Roman" w:eastAsia="方正小标宋简体" w:hAnsi="Times New Roman" w:cs="Times New Roman"/>
          <w:color w:val="000000" w:themeColor="text1"/>
          <w:sz w:val="44"/>
          <w:szCs w:val="44"/>
        </w:rPr>
      </w:pPr>
      <w:r w:rsidRPr="00056548">
        <w:rPr>
          <w:rFonts w:ascii="Times New Roman" w:eastAsia="仿宋_GB2312" w:hAnsi="Times New Roman" w:cs="Times New Roman" w:hint="eastAsia"/>
          <w:color w:val="000000" w:themeColor="text1"/>
          <w:sz w:val="32"/>
          <w:szCs w:val="32"/>
        </w:rPr>
        <w:t>各设区市教育局，有关学校：</w:t>
      </w:r>
    </w:p>
    <w:p w:rsidR="00E57834" w:rsidRPr="006A0843" w:rsidRDefault="008520BA" w:rsidP="006A0843">
      <w:pPr>
        <w:adjustRightInd w:val="0"/>
        <w:spacing w:line="580" w:lineRule="exact"/>
        <w:ind w:firstLineChars="200" w:firstLine="640"/>
        <w:jc w:val="left"/>
        <w:rPr>
          <w:rFonts w:ascii="Times New Roman" w:eastAsia="仿宋_GB2312" w:hAnsi="Times New Roman" w:cs="Times New Roman"/>
          <w:color w:val="000000" w:themeColor="text1"/>
          <w:sz w:val="32"/>
          <w:szCs w:val="32"/>
        </w:rPr>
      </w:pPr>
      <w:r w:rsidRPr="00056548">
        <w:rPr>
          <w:rFonts w:ascii="Times New Roman" w:eastAsia="仿宋_GB2312" w:hAnsi="Times New Roman" w:cs="Times New Roman" w:hint="eastAsia"/>
          <w:color w:val="000000" w:themeColor="text1"/>
          <w:sz w:val="32"/>
          <w:szCs w:val="32"/>
        </w:rPr>
        <w:t>根据</w:t>
      </w:r>
      <w:r w:rsidR="00F16C99" w:rsidRPr="00056548">
        <w:rPr>
          <w:rFonts w:ascii="Times New Roman" w:eastAsia="仿宋_GB2312" w:hAnsi="Times New Roman" w:cs="Times New Roman" w:hint="eastAsia"/>
          <w:color w:val="000000" w:themeColor="text1"/>
          <w:sz w:val="32"/>
          <w:szCs w:val="32"/>
        </w:rPr>
        <w:t>《</w:t>
      </w:r>
      <w:r w:rsidRPr="00056548">
        <w:rPr>
          <w:rFonts w:ascii="Times New Roman" w:eastAsia="仿宋_GB2312" w:hAnsi="Times New Roman" w:cs="Times New Roman" w:hint="eastAsia"/>
          <w:color w:val="000000" w:themeColor="text1"/>
          <w:sz w:val="32"/>
          <w:szCs w:val="32"/>
        </w:rPr>
        <w:t>浙江省中等职业学校职业能力大赛组委会办公室关于举办</w:t>
      </w:r>
      <w:r w:rsidRPr="006A0843">
        <w:rPr>
          <w:rFonts w:ascii="Times New Roman" w:eastAsia="仿宋_GB2312" w:hAnsi="Times New Roman" w:cs="Times New Roman"/>
          <w:color w:val="000000" w:themeColor="text1"/>
          <w:sz w:val="32"/>
          <w:szCs w:val="32"/>
        </w:rPr>
        <w:t>202</w:t>
      </w:r>
      <w:r w:rsidR="00093159" w:rsidRPr="006A0843">
        <w:rPr>
          <w:rFonts w:ascii="Times New Roman" w:eastAsia="仿宋_GB2312" w:hAnsi="Times New Roman" w:cs="Times New Roman"/>
          <w:color w:val="000000" w:themeColor="text1"/>
          <w:sz w:val="32"/>
          <w:szCs w:val="32"/>
        </w:rPr>
        <w:t>4</w:t>
      </w:r>
      <w:r w:rsidRPr="00056548">
        <w:rPr>
          <w:rFonts w:ascii="Times New Roman" w:eastAsia="仿宋_GB2312" w:hAnsi="Times New Roman" w:cs="Times New Roman" w:hint="eastAsia"/>
          <w:color w:val="000000" w:themeColor="text1"/>
          <w:sz w:val="32"/>
          <w:szCs w:val="32"/>
        </w:rPr>
        <w:t>年浙江省中等职业学校职业能力大赛</w:t>
      </w:r>
      <w:r w:rsidR="00B67FAC" w:rsidRPr="00056548">
        <w:rPr>
          <w:rFonts w:ascii="Times New Roman" w:eastAsia="仿宋_GB2312" w:hAnsi="Times New Roman" w:cs="Times New Roman" w:hint="eastAsia"/>
          <w:color w:val="000000" w:themeColor="text1"/>
          <w:sz w:val="32"/>
          <w:szCs w:val="32"/>
        </w:rPr>
        <w:t>思想政治</w:t>
      </w:r>
      <w:r w:rsidR="001C0AA0" w:rsidRPr="00056548">
        <w:rPr>
          <w:rFonts w:ascii="Times New Roman" w:eastAsia="仿宋_GB2312" w:hAnsi="Times New Roman" w:cs="Times New Roman" w:hint="eastAsia"/>
          <w:color w:val="000000" w:themeColor="text1"/>
          <w:sz w:val="32"/>
          <w:szCs w:val="32"/>
        </w:rPr>
        <w:t>教育</w:t>
      </w:r>
      <w:r w:rsidR="00B67FAC" w:rsidRPr="00056548">
        <w:rPr>
          <w:rFonts w:ascii="Times New Roman" w:eastAsia="仿宋_GB2312" w:hAnsi="Times New Roman" w:cs="Times New Roman" w:hint="eastAsia"/>
          <w:color w:val="000000" w:themeColor="text1"/>
          <w:sz w:val="32"/>
          <w:szCs w:val="32"/>
        </w:rPr>
        <w:t>课程教学</w:t>
      </w:r>
      <w:r w:rsidRPr="00056548">
        <w:rPr>
          <w:rFonts w:ascii="Times New Roman" w:eastAsia="仿宋_GB2312" w:hAnsi="Times New Roman" w:cs="Times New Roman" w:hint="eastAsia"/>
          <w:color w:val="000000" w:themeColor="text1"/>
          <w:sz w:val="32"/>
          <w:szCs w:val="32"/>
        </w:rPr>
        <w:t>能力比赛的通知》</w:t>
      </w:r>
      <w:r w:rsidR="006928E5" w:rsidRPr="00056548">
        <w:rPr>
          <w:rFonts w:ascii="Times New Roman" w:eastAsia="仿宋_GB2312" w:hAnsi="Times New Roman" w:cs="Times New Roman" w:hint="eastAsia"/>
          <w:color w:val="000000" w:themeColor="text1"/>
          <w:sz w:val="32"/>
          <w:szCs w:val="32"/>
        </w:rPr>
        <w:t>要求，</w:t>
      </w:r>
      <w:r w:rsidR="00D76027" w:rsidRPr="00056548">
        <w:rPr>
          <w:rFonts w:ascii="Times New Roman" w:eastAsia="仿宋_GB2312" w:hAnsi="Times New Roman" w:cs="Times New Roman" w:hint="eastAsia"/>
          <w:color w:val="000000" w:themeColor="text1"/>
          <w:sz w:val="32"/>
          <w:szCs w:val="32"/>
        </w:rPr>
        <w:t>已完成思想政治教育课程教学能力比赛网络评审工作。根据比赛安排，将于</w:t>
      </w:r>
      <w:r w:rsidR="00D76027" w:rsidRPr="00056548">
        <w:rPr>
          <w:rFonts w:ascii="Times New Roman" w:eastAsia="仿宋_GB2312" w:hAnsi="Times New Roman" w:cs="Times New Roman"/>
          <w:color w:val="000000" w:themeColor="text1"/>
          <w:sz w:val="32"/>
          <w:szCs w:val="32"/>
        </w:rPr>
        <w:t>8</w:t>
      </w:r>
      <w:r w:rsidR="00D76027" w:rsidRPr="00056548">
        <w:rPr>
          <w:rFonts w:ascii="Times New Roman" w:eastAsia="仿宋_GB2312" w:hAnsi="Times New Roman" w:cs="Times New Roman" w:hint="eastAsia"/>
          <w:color w:val="000000" w:themeColor="text1"/>
          <w:sz w:val="32"/>
          <w:szCs w:val="32"/>
        </w:rPr>
        <w:t>月</w:t>
      </w:r>
      <w:r w:rsidR="00093159" w:rsidRPr="00056548">
        <w:rPr>
          <w:rFonts w:ascii="Times New Roman" w:eastAsia="仿宋_GB2312" w:hAnsi="Times New Roman" w:cs="Times New Roman" w:hint="eastAsia"/>
          <w:color w:val="000000" w:themeColor="text1"/>
          <w:sz w:val="32"/>
          <w:szCs w:val="32"/>
        </w:rPr>
        <w:t>上</w:t>
      </w:r>
      <w:r w:rsidR="00D76027" w:rsidRPr="00056548">
        <w:rPr>
          <w:rFonts w:ascii="Times New Roman" w:eastAsia="仿宋_GB2312" w:hAnsi="Times New Roman" w:cs="Times New Roman" w:hint="eastAsia"/>
          <w:color w:val="000000" w:themeColor="text1"/>
          <w:sz w:val="32"/>
          <w:szCs w:val="32"/>
        </w:rPr>
        <w:t>旬在杭州举办决赛，现将决赛相关事项通知如下：</w:t>
      </w:r>
      <w:r w:rsidR="00613741" w:rsidRPr="006A0843">
        <w:rPr>
          <w:rFonts w:ascii="Times New Roman" w:eastAsia="仿宋_GB2312" w:hAnsi="Times New Roman" w:cs="Times New Roman"/>
          <w:color w:val="000000" w:themeColor="text1"/>
          <w:sz w:val="32"/>
          <w:szCs w:val="32"/>
        </w:rPr>
        <w:t xml:space="preserve"> </w:t>
      </w:r>
    </w:p>
    <w:p w:rsidR="00E57834" w:rsidRPr="006A0843" w:rsidRDefault="00F16C99" w:rsidP="006A0843">
      <w:pPr>
        <w:adjustRightInd w:val="0"/>
        <w:spacing w:line="580" w:lineRule="exact"/>
        <w:ind w:firstLineChars="200" w:firstLine="640"/>
        <w:rPr>
          <w:rFonts w:ascii="Times New Roman" w:eastAsia="黑体" w:hAnsi="Times New Roman" w:cs="Times New Roman"/>
          <w:sz w:val="32"/>
          <w:szCs w:val="32"/>
        </w:rPr>
      </w:pPr>
      <w:r w:rsidRPr="006A0843">
        <w:rPr>
          <w:rFonts w:ascii="Times New Roman" w:eastAsia="黑体" w:hAnsi="Times New Roman" w:cs="Times New Roman"/>
          <w:sz w:val="32"/>
          <w:szCs w:val="32"/>
        </w:rPr>
        <w:t>一、决赛时间和地点</w:t>
      </w:r>
    </w:p>
    <w:p w:rsidR="00E57834" w:rsidRPr="006A0843" w:rsidRDefault="00F16C99" w:rsidP="006A0843">
      <w:pPr>
        <w:widowControl/>
        <w:spacing w:line="580" w:lineRule="exact"/>
        <w:ind w:firstLine="640"/>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1.</w:t>
      </w:r>
      <w:r w:rsidR="00C27774" w:rsidRPr="006A0843">
        <w:rPr>
          <w:rFonts w:ascii="Times New Roman" w:eastAsia="仿宋_GB2312" w:hAnsi="Times New Roman" w:cs="Times New Roman"/>
          <w:sz w:val="32"/>
          <w:szCs w:val="32"/>
        </w:rPr>
        <w:t>决赛时间：</w:t>
      </w:r>
      <w:r w:rsidR="00BB1A46" w:rsidRPr="006A0843">
        <w:rPr>
          <w:rFonts w:ascii="Times New Roman" w:eastAsia="仿宋_GB2312" w:hAnsi="Times New Roman" w:cs="Times New Roman"/>
          <w:sz w:val="32"/>
          <w:szCs w:val="32"/>
        </w:rPr>
        <w:t>202</w:t>
      </w:r>
      <w:r w:rsidR="00BD6CF0" w:rsidRPr="00BD7F72">
        <w:rPr>
          <w:rFonts w:ascii="Times New Roman" w:eastAsia="仿宋_GB2312" w:hAnsi="Times New Roman" w:cs="Times New Roman"/>
          <w:sz w:val="32"/>
          <w:szCs w:val="32"/>
        </w:rPr>
        <w:t>4</w:t>
      </w:r>
      <w:r w:rsidRPr="006A0843">
        <w:rPr>
          <w:rFonts w:ascii="Times New Roman" w:eastAsia="仿宋_GB2312" w:hAnsi="Times New Roman" w:cs="Times New Roman"/>
          <w:sz w:val="32"/>
          <w:szCs w:val="32"/>
        </w:rPr>
        <w:t>年</w:t>
      </w:r>
      <w:r w:rsidR="00BB1A46" w:rsidRPr="00BD7F72">
        <w:rPr>
          <w:rFonts w:ascii="Times New Roman" w:eastAsia="仿宋_GB2312" w:hAnsi="Times New Roman" w:cs="Times New Roman"/>
          <w:sz w:val="32"/>
          <w:szCs w:val="32"/>
        </w:rPr>
        <w:t>8</w:t>
      </w:r>
      <w:r w:rsidRPr="006A0843">
        <w:rPr>
          <w:rFonts w:ascii="Times New Roman" w:eastAsia="仿宋_GB2312" w:hAnsi="Times New Roman" w:cs="Times New Roman"/>
          <w:sz w:val="32"/>
          <w:szCs w:val="32"/>
        </w:rPr>
        <w:t>月</w:t>
      </w:r>
      <w:r w:rsidR="00B67FAC" w:rsidRPr="00BD7F72">
        <w:rPr>
          <w:rFonts w:ascii="Times New Roman" w:eastAsia="仿宋_GB2312" w:hAnsi="Times New Roman" w:cs="Times New Roman"/>
          <w:sz w:val="32"/>
          <w:szCs w:val="32"/>
        </w:rPr>
        <w:t>4</w:t>
      </w:r>
      <w:r w:rsidR="00BF1847" w:rsidRPr="00BD7F72">
        <w:rPr>
          <w:rFonts w:ascii="Times New Roman" w:eastAsia="仿宋_GB2312" w:hAnsi="Times New Roman" w:cs="Times New Roman" w:hint="eastAsia"/>
          <w:sz w:val="32"/>
          <w:szCs w:val="32"/>
        </w:rPr>
        <w:t>日</w:t>
      </w:r>
      <w:r w:rsidR="00BF1847" w:rsidRPr="006A0843">
        <w:rPr>
          <w:rFonts w:ascii="Times New Roman" w:eastAsia="仿宋_GB2312" w:hAnsi="Times New Roman" w:cs="Times New Roman"/>
          <w:sz w:val="32"/>
          <w:szCs w:val="32"/>
        </w:rPr>
        <w:t>—</w:t>
      </w:r>
      <w:r w:rsidR="00B67FAC" w:rsidRPr="006A0843">
        <w:rPr>
          <w:rFonts w:ascii="Times New Roman" w:eastAsia="仿宋_GB2312" w:hAnsi="Times New Roman" w:cs="Times New Roman"/>
          <w:sz w:val="32"/>
          <w:szCs w:val="32"/>
        </w:rPr>
        <w:t>5</w:t>
      </w:r>
      <w:r w:rsidRPr="006A0843">
        <w:rPr>
          <w:rFonts w:ascii="Times New Roman" w:eastAsia="仿宋_GB2312" w:hAnsi="Times New Roman" w:cs="Times New Roman"/>
          <w:sz w:val="32"/>
          <w:szCs w:val="32"/>
        </w:rPr>
        <w:t>日，</w:t>
      </w:r>
      <w:r w:rsidR="00B67FAC" w:rsidRPr="00BD7F72">
        <w:rPr>
          <w:rFonts w:ascii="Times New Roman" w:eastAsia="仿宋_GB2312" w:hAnsi="Times New Roman" w:cs="Times New Roman"/>
          <w:sz w:val="32"/>
          <w:szCs w:val="32"/>
        </w:rPr>
        <w:t>4</w:t>
      </w:r>
      <w:r w:rsidRPr="006A0843">
        <w:rPr>
          <w:rFonts w:ascii="Times New Roman" w:eastAsia="仿宋_GB2312" w:hAnsi="Times New Roman" w:cs="Times New Roman"/>
          <w:sz w:val="32"/>
          <w:szCs w:val="32"/>
        </w:rPr>
        <w:t>日</w:t>
      </w:r>
      <w:r w:rsidR="008520BA" w:rsidRPr="006A0843">
        <w:rPr>
          <w:rFonts w:ascii="Times New Roman" w:eastAsia="仿宋_GB2312" w:hAnsi="Times New Roman" w:cs="Times New Roman"/>
          <w:sz w:val="32"/>
          <w:szCs w:val="32"/>
        </w:rPr>
        <w:t>下午</w:t>
      </w:r>
      <w:r w:rsidRPr="006A0843">
        <w:rPr>
          <w:rFonts w:ascii="Times New Roman" w:eastAsia="仿宋_GB2312" w:hAnsi="Times New Roman" w:cs="Times New Roman"/>
          <w:sz w:val="32"/>
          <w:szCs w:val="32"/>
        </w:rPr>
        <w:t>报到，</w:t>
      </w:r>
      <w:r w:rsidR="00B67FAC" w:rsidRPr="00BD7F72">
        <w:rPr>
          <w:rFonts w:ascii="Times New Roman" w:eastAsia="仿宋_GB2312" w:hAnsi="Times New Roman" w:cs="Times New Roman"/>
          <w:sz w:val="32"/>
          <w:szCs w:val="32"/>
        </w:rPr>
        <w:t>5</w:t>
      </w:r>
      <w:r w:rsidRPr="006A0843">
        <w:rPr>
          <w:rFonts w:ascii="Times New Roman" w:eastAsia="仿宋_GB2312" w:hAnsi="Times New Roman" w:cs="Times New Roman"/>
          <w:sz w:val="32"/>
          <w:szCs w:val="32"/>
        </w:rPr>
        <w:t>日现场决赛。</w:t>
      </w:r>
    </w:p>
    <w:p w:rsidR="000E00AC" w:rsidRPr="00056548" w:rsidRDefault="00F16C99" w:rsidP="006A0843">
      <w:pPr>
        <w:spacing w:line="580" w:lineRule="exact"/>
        <w:ind w:firstLineChars="200" w:firstLine="640"/>
        <w:rPr>
          <w:rFonts w:ascii="Times New Roman" w:eastAsia="仿宋_GB2312" w:hAnsi="Times New Roman" w:cs="Times New Roman"/>
          <w:color w:val="000000"/>
          <w:sz w:val="32"/>
          <w:szCs w:val="32"/>
        </w:rPr>
      </w:pPr>
      <w:r w:rsidRPr="006A0843">
        <w:rPr>
          <w:rFonts w:ascii="Times New Roman" w:eastAsia="仿宋_GB2312" w:hAnsi="Times New Roman" w:cs="Times New Roman"/>
          <w:sz w:val="32"/>
          <w:szCs w:val="32"/>
        </w:rPr>
        <w:t>2.</w:t>
      </w:r>
      <w:r w:rsidRPr="006A0843">
        <w:rPr>
          <w:rFonts w:ascii="Times New Roman" w:eastAsia="仿宋_GB2312" w:hAnsi="Times New Roman" w:cs="Times New Roman"/>
          <w:sz w:val="32"/>
          <w:szCs w:val="32"/>
        </w:rPr>
        <w:t>决赛地点</w:t>
      </w:r>
      <w:r w:rsidR="00C27774" w:rsidRPr="006A0843">
        <w:rPr>
          <w:rFonts w:ascii="Times New Roman" w:eastAsia="仿宋_GB2312" w:hAnsi="Times New Roman" w:cs="Times New Roman"/>
          <w:sz w:val="32"/>
          <w:szCs w:val="32"/>
        </w:rPr>
        <w:t>：</w:t>
      </w:r>
      <w:r w:rsidR="00E41B09" w:rsidRPr="00056548">
        <w:rPr>
          <w:rFonts w:ascii="Times New Roman" w:eastAsia="仿宋_GB2312" w:hAnsi="Times New Roman" w:cs="Times New Roman" w:hint="eastAsia"/>
          <w:color w:val="000000"/>
          <w:sz w:val="32"/>
          <w:szCs w:val="32"/>
        </w:rPr>
        <w:t>杭州市</w:t>
      </w:r>
      <w:r w:rsidR="00B67FAC" w:rsidRPr="00056548">
        <w:rPr>
          <w:rFonts w:ascii="Times New Roman" w:eastAsia="仿宋_GB2312" w:hAnsi="Times New Roman" w:cs="Times New Roman" w:hint="eastAsia"/>
          <w:color w:val="000000"/>
          <w:sz w:val="32"/>
          <w:szCs w:val="32"/>
        </w:rPr>
        <w:t>人民职业学校</w:t>
      </w:r>
      <w:r w:rsidR="00E41B09" w:rsidRPr="00056548">
        <w:rPr>
          <w:rFonts w:ascii="Times New Roman" w:eastAsia="仿宋_GB2312" w:hAnsi="Times New Roman" w:cs="Times New Roman" w:hint="eastAsia"/>
          <w:color w:val="000000"/>
          <w:sz w:val="32"/>
          <w:szCs w:val="32"/>
        </w:rPr>
        <w:t>（杭州市</w:t>
      </w:r>
      <w:r w:rsidR="00B67FAC" w:rsidRPr="00056548">
        <w:rPr>
          <w:rFonts w:ascii="Times New Roman" w:eastAsia="仿宋_GB2312" w:hAnsi="Times New Roman" w:cs="Times New Roman" w:hint="eastAsia"/>
          <w:color w:val="000000"/>
          <w:sz w:val="32"/>
          <w:szCs w:val="32"/>
        </w:rPr>
        <w:t>建国北路回龙庙前</w:t>
      </w:r>
      <w:r w:rsidR="00B67FAC" w:rsidRPr="00056548">
        <w:rPr>
          <w:rFonts w:ascii="Times New Roman" w:eastAsia="仿宋_GB2312" w:hAnsi="Times New Roman" w:cs="Times New Roman" w:hint="eastAsia"/>
          <w:color w:val="000000"/>
          <w:sz w:val="32"/>
          <w:szCs w:val="32"/>
        </w:rPr>
        <w:t>32</w:t>
      </w:r>
      <w:r w:rsidR="00B67FAC" w:rsidRPr="00056548">
        <w:rPr>
          <w:rFonts w:ascii="Times New Roman" w:eastAsia="仿宋_GB2312" w:hAnsi="Times New Roman" w:cs="Times New Roman" w:hint="eastAsia"/>
          <w:color w:val="000000"/>
          <w:sz w:val="32"/>
          <w:szCs w:val="32"/>
        </w:rPr>
        <w:t>北路</w:t>
      </w:r>
      <w:r w:rsidR="00E41B09" w:rsidRPr="00056548">
        <w:rPr>
          <w:rFonts w:ascii="Times New Roman" w:eastAsia="仿宋_GB2312" w:hAnsi="Times New Roman" w:cs="Times New Roman" w:hint="eastAsia"/>
          <w:color w:val="000000"/>
          <w:sz w:val="32"/>
          <w:szCs w:val="32"/>
        </w:rPr>
        <w:t>号）。</w:t>
      </w:r>
    </w:p>
    <w:p w:rsidR="00E41B09" w:rsidRPr="006A0843" w:rsidRDefault="000E00AC" w:rsidP="006A0843">
      <w:pPr>
        <w:spacing w:line="580" w:lineRule="exact"/>
        <w:ind w:firstLineChars="200" w:firstLine="640"/>
        <w:rPr>
          <w:rFonts w:ascii="Times New Roman" w:eastAsia="仿宋_GB2312" w:hAnsi="Times New Roman" w:cs="Times New Roman"/>
          <w:color w:val="000000"/>
          <w:sz w:val="32"/>
          <w:szCs w:val="32"/>
        </w:rPr>
      </w:pPr>
      <w:r w:rsidRPr="00056548">
        <w:rPr>
          <w:rFonts w:ascii="Times New Roman" w:eastAsia="仿宋_GB2312" w:hAnsi="Times New Roman" w:cs="Times New Roman"/>
          <w:color w:val="000000"/>
          <w:sz w:val="32"/>
          <w:szCs w:val="32"/>
        </w:rPr>
        <w:lastRenderedPageBreak/>
        <w:t>3.</w:t>
      </w:r>
      <w:r w:rsidR="00E41B09" w:rsidRPr="00056548">
        <w:rPr>
          <w:rFonts w:ascii="Times New Roman" w:eastAsia="仿宋_GB2312" w:hAnsi="Times New Roman" w:cs="Times New Roman" w:hint="eastAsia"/>
          <w:color w:val="000000"/>
          <w:sz w:val="32"/>
          <w:szCs w:val="32"/>
        </w:rPr>
        <w:t>报到地点：</w:t>
      </w:r>
      <w:r w:rsidR="00C27774" w:rsidRPr="006A0843">
        <w:rPr>
          <w:rFonts w:ascii="Times New Roman" w:eastAsia="仿宋_GB2312" w:hAnsi="Times New Roman" w:cs="Times New Roman"/>
          <w:sz w:val="32"/>
          <w:szCs w:val="32"/>
        </w:rPr>
        <w:t>杭州</w:t>
      </w:r>
      <w:r w:rsidR="00B67FAC" w:rsidRPr="00056548">
        <w:rPr>
          <w:rFonts w:ascii="Times New Roman" w:eastAsia="仿宋_GB2312" w:hAnsi="Times New Roman" w:cs="Times New Roman" w:hint="eastAsia"/>
          <w:color w:val="000000"/>
          <w:sz w:val="32"/>
          <w:szCs w:val="32"/>
        </w:rPr>
        <w:t>五洋宾馆</w:t>
      </w:r>
      <w:r w:rsidR="00C27774" w:rsidRPr="00056548">
        <w:rPr>
          <w:rFonts w:ascii="Times New Roman" w:eastAsia="仿宋_GB2312" w:hAnsi="Times New Roman" w:cs="Times New Roman" w:hint="eastAsia"/>
          <w:color w:val="000000"/>
          <w:sz w:val="32"/>
          <w:szCs w:val="32"/>
        </w:rPr>
        <w:t>（杭州市</w:t>
      </w:r>
      <w:r w:rsidR="00B67FAC" w:rsidRPr="00056548">
        <w:rPr>
          <w:rFonts w:ascii="Times New Roman" w:eastAsia="仿宋_GB2312" w:hAnsi="Times New Roman" w:cs="Times New Roman" w:hint="eastAsia"/>
          <w:color w:val="000000"/>
          <w:sz w:val="32"/>
          <w:szCs w:val="32"/>
        </w:rPr>
        <w:t>庆春路</w:t>
      </w:r>
      <w:r w:rsidR="00B67FAC" w:rsidRPr="00056548">
        <w:rPr>
          <w:rFonts w:ascii="Times New Roman" w:eastAsia="仿宋_GB2312" w:hAnsi="Times New Roman" w:cs="Times New Roman"/>
          <w:color w:val="000000"/>
          <w:sz w:val="32"/>
          <w:szCs w:val="32"/>
        </w:rPr>
        <w:t>48</w:t>
      </w:r>
      <w:r w:rsidR="00C27774" w:rsidRPr="00056548">
        <w:rPr>
          <w:rFonts w:ascii="Times New Roman" w:eastAsia="仿宋_GB2312" w:hAnsi="Times New Roman" w:cs="Times New Roman" w:hint="eastAsia"/>
          <w:color w:val="000000"/>
          <w:sz w:val="32"/>
          <w:szCs w:val="32"/>
        </w:rPr>
        <w:t>号）</w:t>
      </w:r>
      <w:r w:rsidR="00E41B09" w:rsidRPr="00056548">
        <w:rPr>
          <w:rFonts w:ascii="Times New Roman" w:eastAsia="仿宋_GB2312" w:hAnsi="Times New Roman" w:cs="Times New Roman" w:hint="eastAsia"/>
          <w:color w:val="000000"/>
          <w:sz w:val="32"/>
          <w:szCs w:val="32"/>
        </w:rPr>
        <w:t>。</w:t>
      </w:r>
    </w:p>
    <w:p w:rsidR="00E57834" w:rsidRPr="006A0843" w:rsidRDefault="00F16C99" w:rsidP="006A0843">
      <w:pPr>
        <w:widowControl/>
        <w:spacing w:line="580" w:lineRule="exact"/>
        <w:ind w:firstLine="640"/>
        <w:rPr>
          <w:rFonts w:ascii="Times New Roman" w:eastAsia="黑体" w:hAnsi="Times New Roman" w:cs="Times New Roman"/>
          <w:sz w:val="32"/>
          <w:szCs w:val="32"/>
        </w:rPr>
      </w:pPr>
      <w:r w:rsidRPr="006A0843">
        <w:rPr>
          <w:rFonts w:ascii="Times New Roman" w:eastAsia="黑体" w:hAnsi="Times New Roman" w:cs="Times New Roman"/>
          <w:sz w:val="32"/>
          <w:szCs w:val="32"/>
        </w:rPr>
        <w:t>二、决赛内容</w:t>
      </w:r>
    </w:p>
    <w:p w:rsidR="00A60E2E" w:rsidRPr="006A0843" w:rsidRDefault="00F16C99" w:rsidP="006A0843">
      <w:pPr>
        <w:widowControl/>
        <w:spacing w:line="580" w:lineRule="exact"/>
        <w:ind w:firstLineChars="200" w:firstLine="640"/>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决赛采取现场评审方式进行。</w:t>
      </w:r>
      <w:r w:rsidR="00A60E2E" w:rsidRPr="00056548">
        <w:rPr>
          <w:rFonts w:ascii="Times New Roman" w:eastAsia="仿宋_GB2312" w:hAnsi="Times New Roman" w:cs="Times New Roman" w:hint="eastAsia"/>
          <w:sz w:val="32"/>
          <w:szCs w:val="32"/>
        </w:rPr>
        <w:t>决赛时，教学团队介绍教学</w:t>
      </w:r>
      <w:r w:rsidR="000F0DDE" w:rsidRPr="00056548">
        <w:rPr>
          <w:rFonts w:ascii="Times New Roman" w:eastAsia="仿宋_GB2312" w:hAnsi="Times New Roman" w:cs="Times New Roman" w:hint="eastAsia"/>
          <w:sz w:val="32"/>
          <w:szCs w:val="32"/>
        </w:rPr>
        <w:t>实施情况</w:t>
      </w:r>
      <w:r w:rsidR="00A60E2E" w:rsidRPr="00056548">
        <w:rPr>
          <w:rFonts w:ascii="Times New Roman" w:eastAsia="仿宋_GB2312" w:hAnsi="Times New Roman" w:cs="Times New Roman" w:hint="eastAsia"/>
          <w:sz w:val="32"/>
          <w:szCs w:val="32"/>
        </w:rPr>
        <w:t>，进行无学生教学展示和答辩。根据参赛作品材料评审、教学团队现场展示和答辩情况，确定比赛成绩。具体规程详见附件</w:t>
      </w:r>
      <w:r w:rsidR="00A60E2E" w:rsidRPr="00056548">
        <w:rPr>
          <w:rFonts w:ascii="Times New Roman" w:eastAsia="仿宋_GB2312" w:hAnsi="Times New Roman" w:cs="Times New Roman"/>
          <w:sz w:val="32"/>
          <w:szCs w:val="32"/>
        </w:rPr>
        <w:t>1</w:t>
      </w:r>
      <w:r w:rsidR="00A60E2E" w:rsidRPr="00056548">
        <w:rPr>
          <w:rFonts w:ascii="Times New Roman" w:eastAsia="仿宋_GB2312" w:hAnsi="Times New Roman" w:cs="Times New Roman" w:hint="eastAsia"/>
          <w:sz w:val="32"/>
          <w:szCs w:val="32"/>
        </w:rPr>
        <w:t>。日程安排如下：</w:t>
      </w:r>
    </w:p>
    <w:tbl>
      <w:tblPr>
        <w:tblStyle w:val="a7"/>
        <w:tblW w:w="8600" w:type="dxa"/>
        <w:jc w:val="center"/>
        <w:tblLook w:val="04A0" w:firstRow="1" w:lastRow="0" w:firstColumn="1" w:lastColumn="0" w:noHBand="0" w:noVBand="1"/>
      </w:tblPr>
      <w:tblGrid>
        <w:gridCol w:w="1559"/>
        <w:gridCol w:w="1994"/>
        <w:gridCol w:w="2790"/>
        <w:gridCol w:w="2257"/>
      </w:tblGrid>
      <w:tr w:rsidR="00E57834" w:rsidRPr="00BD7F72" w:rsidTr="00C27774">
        <w:trPr>
          <w:jc w:val="center"/>
        </w:trPr>
        <w:tc>
          <w:tcPr>
            <w:tcW w:w="1559" w:type="dxa"/>
            <w:vAlign w:val="center"/>
          </w:tcPr>
          <w:p w:rsidR="00E57834" w:rsidRPr="006A0843" w:rsidRDefault="00F16C99" w:rsidP="006A0843">
            <w:pPr>
              <w:adjustRightInd w:val="0"/>
              <w:spacing w:line="580" w:lineRule="exact"/>
              <w:jc w:val="center"/>
              <w:rPr>
                <w:rFonts w:ascii="Times New Roman" w:eastAsia="仿宋_GB2312" w:hAnsi="Times New Roman" w:cs="Times New Roman"/>
                <w:b/>
                <w:bCs/>
                <w:sz w:val="32"/>
                <w:szCs w:val="32"/>
              </w:rPr>
            </w:pPr>
            <w:r w:rsidRPr="006A0843">
              <w:rPr>
                <w:rFonts w:ascii="Times New Roman" w:eastAsia="仿宋_GB2312" w:hAnsi="Times New Roman" w:cs="Times New Roman"/>
                <w:b/>
                <w:bCs/>
                <w:sz w:val="32"/>
                <w:szCs w:val="32"/>
              </w:rPr>
              <w:t>日期</w:t>
            </w:r>
          </w:p>
        </w:tc>
        <w:tc>
          <w:tcPr>
            <w:tcW w:w="1994" w:type="dxa"/>
            <w:vAlign w:val="center"/>
          </w:tcPr>
          <w:p w:rsidR="00E57834" w:rsidRPr="006A0843" w:rsidRDefault="00F16C99" w:rsidP="006A0843">
            <w:pPr>
              <w:adjustRightInd w:val="0"/>
              <w:spacing w:line="580" w:lineRule="exact"/>
              <w:jc w:val="center"/>
              <w:rPr>
                <w:rFonts w:ascii="Times New Roman" w:eastAsia="仿宋_GB2312" w:hAnsi="Times New Roman" w:cs="Times New Roman"/>
                <w:b/>
                <w:bCs/>
                <w:sz w:val="32"/>
                <w:szCs w:val="32"/>
              </w:rPr>
            </w:pPr>
            <w:r w:rsidRPr="006A0843">
              <w:rPr>
                <w:rFonts w:ascii="Times New Roman" w:eastAsia="仿宋_GB2312" w:hAnsi="Times New Roman" w:cs="Times New Roman"/>
                <w:b/>
                <w:bCs/>
                <w:sz w:val="32"/>
                <w:szCs w:val="32"/>
              </w:rPr>
              <w:t>时间</w:t>
            </w:r>
          </w:p>
        </w:tc>
        <w:tc>
          <w:tcPr>
            <w:tcW w:w="2790" w:type="dxa"/>
            <w:vAlign w:val="center"/>
          </w:tcPr>
          <w:p w:rsidR="00E57834" w:rsidRPr="006A0843" w:rsidRDefault="00F16C99" w:rsidP="006A0843">
            <w:pPr>
              <w:adjustRightInd w:val="0"/>
              <w:spacing w:line="580" w:lineRule="exact"/>
              <w:jc w:val="center"/>
              <w:rPr>
                <w:rFonts w:ascii="Times New Roman" w:eastAsia="仿宋_GB2312" w:hAnsi="Times New Roman" w:cs="Times New Roman"/>
                <w:b/>
                <w:bCs/>
                <w:sz w:val="32"/>
                <w:szCs w:val="32"/>
              </w:rPr>
            </w:pPr>
            <w:r w:rsidRPr="006A0843">
              <w:rPr>
                <w:rFonts w:ascii="Times New Roman" w:eastAsia="仿宋_GB2312" w:hAnsi="Times New Roman" w:cs="Times New Roman"/>
                <w:b/>
                <w:bCs/>
                <w:sz w:val="32"/>
                <w:szCs w:val="32"/>
              </w:rPr>
              <w:t>内容</w:t>
            </w:r>
          </w:p>
        </w:tc>
        <w:tc>
          <w:tcPr>
            <w:tcW w:w="2257" w:type="dxa"/>
            <w:vAlign w:val="center"/>
          </w:tcPr>
          <w:p w:rsidR="00E57834" w:rsidRPr="006A0843" w:rsidRDefault="00F16C99" w:rsidP="006A0843">
            <w:pPr>
              <w:adjustRightInd w:val="0"/>
              <w:spacing w:line="580" w:lineRule="exact"/>
              <w:jc w:val="center"/>
              <w:rPr>
                <w:rFonts w:ascii="Times New Roman" w:eastAsia="仿宋_GB2312" w:hAnsi="Times New Roman" w:cs="Times New Roman"/>
                <w:b/>
                <w:bCs/>
                <w:sz w:val="32"/>
                <w:szCs w:val="32"/>
              </w:rPr>
            </w:pPr>
            <w:r w:rsidRPr="006A0843">
              <w:rPr>
                <w:rFonts w:ascii="Times New Roman" w:eastAsia="仿宋_GB2312" w:hAnsi="Times New Roman" w:cs="Times New Roman"/>
                <w:b/>
                <w:bCs/>
                <w:sz w:val="32"/>
                <w:szCs w:val="32"/>
              </w:rPr>
              <w:t>地点</w:t>
            </w:r>
          </w:p>
        </w:tc>
      </w:tr>
      <w:tr w:rsidR="00E57834" w:rsidRPr="00BD7F72" w:rsidTr="00056548">
        <w:trPr>
          <w:trHeight w:val="601"/>
          <w:jc w:val="center"/>
        </w:trPr>
        <w:tc>
          <w:tcPr>
            <w:tcW w:w="1559" w:type="dxa"/>
            <w:vMerge w:val="restart"/>
            <w:vAlign w:val="center"/>
          </w:tcPr>
          <w:p w:rsidR="00E57834" w:rsidRPr="006A0843" w:rsidRDefault="00BB1A46" w:rsidP="00056548">
            <w:pPr>
              <w:adjustRightInd w:val="0"/>
              <w:spacing w:line="0" w:lineRule="atLeast"/>
              <w:jc w:val="center"/>
              <w:rPr>
                <w:rFonts w:ascii="Times New Roman" w:eastAsia="仿宋_GB2312" w:hAnsi="Times New Roman" w:cs="Times New Roman"/>
                <w:sz w:val="32"/>
                <w:szCs w:val="32"/>
              </w:rPr>
            </w:pPr>
            <w:r w:rsidRPr="00BD7F72">
              <w:rPr>
                <w:rFonts w:ascii="Times New Roman" w:eastAsia="仿宋_GB2312" w:hAnsi="Times New Roman" w:cs="Times New Roman"/>
                <w:sz w:val="32"/>
                <w:szCs w:val="32"/>
              </w:rPr>
              <w:t>8</w:t>
            </w:r>
            <w:r w:rsidR="00F16C99" w:rsidRPr="006A0843">
              <w:rPr>
                <w:rFonts w:ascii="Times New Roman" w:eastAsia="仿宋_GB2312" w:hAnsi="Times New Roman" w:cs="Times New Roman"/>
                <w:sz w:val="32"/>
                <w:szCs w:val="32"/>
              </w:rPr>
              <w:t>月</w:t>
            </w:r>
            <w:r w:rsidR="00B67FAC" w:rsidRPr="00BD7F72">
              <w:rPr>
                <w:rFonts w:ascii="Times New Roman" w:eastAsia="仿宋_GB2312" w:hAnsi="Times New Roman" w:cs="Times New Roman"/>
                <w:sz w:val="32"/>
                <w:szCs w:val="32"/>
              </w:rPr>
              <w:t>4</w:t>
            </w:r>
            <w:r w:rsidR="00F16C99" w:rsidRPr="006A0843">
              <w:rPr>
                <w:rFonts w:ascii="Times New Roman" w:eastAsia="仿宋_GB2312" w:hAnsi="Times New Roman" w:cs="Times New Roman"/>
                <w:sz w:val="32"/>
                <w:szCs w:val="32"/>
              </w:rPr>
              <w:t>日</w:t>
            </w:r>
          </w:p>
        </w:tc>
        <w:tc>
          <w:tcPr>
            <w:tcW w:w="1994" w:type="dxa"/>
            <w:vAlign w:val="center"/>
          </w:tcPr>
          <w:p w:rsidR="00E57834" w:rsidRPr="006A0843" w:rsidRDefault="008F534F" w:rsidP="00056548">
            <w:pPr>
              <w:adjustRightInd w:val="0"/>
              <w:spacing w:line="0" w:lineRule="atLeas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1</w:t>
            </w:r>
            <w:r w:rsidR="00AF7CD4" w:rsidRPr="006A0843">
              <w:rPr>
                <w:rFonts w:ascii="Times New Roman" w:eastAsia="仿宋_GB2312" w:hAnsi="Times New Roman" w:cs="Times New Roman"/>
                <w:sz w:val="32"/>
                <w:szCs w:val="32"/>
              </w:rPr>
              <w:t>3</w:t>
            </w:r>
            <w:r w:rsidR="006771CD" w:rsidRPr="006A0843">
              <w:rPr>
                <w:rFonts w:ascii="Times New Roman" w:eastAsia="仿宋_GB2312" w:hAnsi="Times New Roman" w:cs="Times New Roman"/>
                <w:sz w:val="32"/>
                <w:szCs w:val="32"/>
              </w:rPr>
              <w:t>:00</w:t>
            </w:r>
            <w:r w:rsidR="00F16C99" w:rsidRPr="006A0843">
              <w:rPr>
                <w:rFonts w:ascii="Times New Roman" w:eastAsia="仿宋_GB2312" w:hAnsi="Times New Roman" w:cs="Times New Roman"/>
                <w:sz w:val="32"/>
                <w:szCs w:val="32"/>
              </w:rPr>
              <w:t>—1</w:t>
            </w:r>
            <w:r w:rsidR="00AF7CD4" w:rsidRPr="006A0843">
              <w:rPr>
                <w:rFonts w:ascii="Times New Roman" w:eastAsia="仿宋_GB2312" w:hAnsi="Times New Roman" w:cs="Times New Roman"/>
                <w:sz w:val="32"/>
                <w:szCs w:val="32"/>
              </w:rPr>
              <w:t>4</w:t>
            </w:r>
            <w:r w:rsidR="00F16C99" w:rsidRPr="006A0843">
              <w:rPr>
                <w:rFonts w:ascii="Times New Roman" w:eastAsia="仿宋_GB2312" w:hAnsi="Times New Roman" w:cs="Times New Roman"/>
                <w:sz w:val="32"/>
                <w:szCs w:val="32"/>
              </w:rPr>
              <w:t>:</w:t>
            </w:r>
            <w:r w:rsidR="00AF7CD4" w:rsidRPr="006A0843">
              <w:rPr>
                <w:rFonts w:ascii="Times New Roman" w:eastAsia="仿宋_GB2312" w:hAnsi="Times New Roman" w:cs="Times New Roman"/>
                <w:sz w:val="32"/>
                <w:szCs w:val="32"/>
              </w:rPr>
              <w:t>3</w:t>
            </w:r>
            <w:r w:rsidR="00F16C99" w:rsidRPr="006A0843">
              <w:rPr>
                <w:rFonts w:ascii="Times New Roman" w:eastAsia="仿宋_GB2312" w:hAnsi="Times New Roman" w:cs="Times New Roman"/>
                <w:sz w:val="32"/>
                <w:szCs w:val="32"/>
              </w:rPr>
              <w:t>0</w:t>
            </w:r>
          </w:p>
        </w:tc>
        <w:tc>
          <w:tcPr>
            <w:tcW w:w="2790" w:type="dxa"/>
            <w:vAlign w:val="center"/>
          </w:tcPr>
          <w:p w:rsidR="00E57834" w:rsidRPr="006A0843" w:rsidRDefault="00F16C99" w:rsidP="00056548">
            <w:pPr>
              <w:adjustRightInd w:val="0"/>
              <w:spacing w:line="0" w:lineRule="atLeas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1.</w:t>
            </w:r>
            <w:r w:rsidRPr="006A0843">
              <w:rPr>
                <w:rFonts w:ascii="Times New Roman" w:eastAsia="仿宋_GB2312" w:hAnsi="Times New Roman" w:cs="Times New Roman"/>
                <w:sz w:val="32"/>
                <w:szCs w:val="32"/>
              </w:rPr>
              <w:t>参赛人员报到</w:t>
            </w:r>
          </w:p>
        </w:tc>
        <w:tc>
          <w:tcPr>
            <w:tcW w:w="2257" w:type="dxa"/>
            <w:vAlign w:val="center"/>
          </w:tcPr>
          <w:p w:rsidR="00E57834" w:rsidRPr="006A0843" w:rsidRDefault="00707572" w:rsidP="00056548">
            <w:pPr>
              <w:adjustRightInd w:val="0"/>
              <w:spacing w:line="0" w:lineRule="atLeas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杭州</w:t>
            </w:r>
            <w:r w:rsidR="00B67FAC" w:rsidRPr="00BD7F72">
              <w:rPr>
                <w:rFonts w:ascii="Times New Roman" w:eastAsia="仿宋_GB2312" w:hAnsi="Times New Roman" w:cs="Times New Roman" w:hint="eastAsia"/>
                <w:sz w:val="32"/>
                <w:szCs w:val="32"/>
              </w:rPr>
              <w:t>五洋宾馆</w:t>
            </w:r>
          </w:p>
        </w:tc>
      </w:tr>
      <w:tr w:rsidR="0059537F" w:rsidRPr="00BD7F72" w:rsidTr="00C27774">
        <w:trPr>
          <w:trHeight w:val="1538"/>
          <w:jc w:val="center"/>
        </w:trPr>
        <w:tc>
          <w:tcPr>
            <w:tcW w:w="1559" w:type="dxa"/>
            <w:vMerge/>
            <w:vAlign w:val="center"/>
          </w:tcPr>
          <w:p w:rsidR="0059537F" w:rsidRPr="006A0843" w:rsidRDefault="0059537F" w:rsidP="00056548">
            <w:pPr>
              <w:adjustRightInd w:val="0"/>
              <w:spacing w:line="0" w:lineRule="atLeast"/>
              <w:rPr>
                <w:rFonts w:ascii="Times New Roman" w:eastAsia="仿宋_GB2312" w:hAnsi="Times New Roman" w:cs="Times New Roman"/>
                <w:sz w:val="32"/>
                <w:szCs w:val="32"/>
              </w:rPr>
            </w:pPr>
          </w:p>
        </w:tc>
        <w:tc>
          <w:tcPr>
            <w:tcW w:w="1994" w:type="dxa"/>
            <w:vAlign w:val="center"/>
          </w:tcPr>
          <w:p w:rsidR="0059537F" w:rsidRPr="006A0843" w:rsidRDefault="0059537F" w:rsidP="00056548">
            <w:pPr>
              <w:adjustRightInd w:val="0"/>
              <w:spacing w:line="0" w:lineRule="atLeas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1</w:t>
            </w:r>
            <w:r w:rsidR="00AF7CD4" w:rsidRPr="006A0843">
              <w:rPr>
                <w:rFonts w:ascii="Times New Roman" w:eastAsia="仿宋_GB2312" w:hAnsi="Times New Roman" w:cs="Times New Roman"/>
                <w:sz w:val="32"/>
                <w:szCs w:val="32"/>
              </w:rPr>
              <w:t>4</w:t>
            </w:r>
            <w:r w:rsidRPr="006A0843">
              <w:rPr>
                <w:rFonts w:ascii="Times New Roman" w:eastAsia="仿宋_GB2312" w:hAnsi="Times New Roman" w:cs="Times New Roman"/>
                <w:sz w:val="32"/>
                <w:szCs w:val="32"/>
              </w:rPr>
              <w:t>:</w:t>
            </w:r>
            <w:r w:rsidR="00AF7CD4" w:rsidRPr="006A0843">
              <w:rPr>
                <w:rFonts w:ascii="Times New Roman" w:eastAsia="仿宋_GB2312" w:hAnsi="Times New Roman" w:cs="Times New Roman"/>
                <w:sz w:val="32"/>
                <w:szCs w:val="32"/>
              </w:rPr>
              <w:t>3</w:t>
            </w:r>
            <w:r w:rsidRPr="006A0843">
              <w:rPr>
                <w:rFonts w:ascii="Times New Roman" w:eastAsia="仿宋_GB2312" w:hAnsi="Times New Roman" w:cs="Times New Roman"/>
                <w:sz w:val="32"/>
                <w:szCs w:val="32"/>
              </w:rPr>
              <w:t>0—1</w:t>
            </w:r>
            <w:r w:rsidR="006771CD" w:rsidRPr="006A0843">
              <w:rPr>
                <w:rFonts w:ascii="Times New Roman" w:eastAsia="仿宋_GB2312" w:hAnsi="Times New Roman" w:cs="Times New Roman"/>
                <w:sz w:val="32"/>
                <w:szCs w:val="32"/>
              </w:rPr>
              <w:t>7</w:t>
            </w:r>
            <w:r w:rsidRPr="006A0843">
              <w:rPr>
                <w:rFonts w:ascii="Times New Roman" w:eastAsia="仿宋_GB2312" w:hAnsi="Times New Roman" w:cs="Times New Roman"/>
                <w:sz w:val="32"/>
                <w:szCs w:val="32"/>
              </w:rPr>
              <w:t>:00</w:t>
            </w:r>
          </w:p>
        </w:tc>
        <w:tc>
          <w:tcPr>
            <w:tcW w:w="2790" w:type="dxa"/>
            <w:vAlign w:val="center"/>
          </w:tcPr>
          <w:p w:rsidR="00AF7CD4" w:rsidRPr="00056548" w:rsidRDefault="0039193D" w:rsidP="00056548">
            <w:pPr>
              <w:adjustRightInd w:val="0"/>
              <w:spacing w:line="0" w:lineRule="atLeas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AF7CD4" w:rsidRPr="009F56C4">
              <w:rPr>
                <w:rFonts w:ascii="Times New Roman" w:eastAsia="仿宋_GB2312" w:hAnsi="Times New Roman" w:cs="Times New Roman"/>
                <w:sz w:val="32"/>
                <w:szCs w:val="32"/>
              </w:rPr>
              <w:t>赛前会议；</w:t>
            </w:r>
          </w:p>
          <w:p w:rsidR="0059537F" w:rsidRPr="00056548" w:rsidRDefault="0039193D" w:rsidP="00056548">
            <w:pPr>
              <w:adjustRightInd w:val="0"/>
              <w:spacing w:line="0" w:lineRule="atLeas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59537F" w:rsidRPr="00056548">
              <w:rPr>
                <w:rFonts w:ascii="Times New Roman" w:eastAsia="仿宋_GB2312" w:hAnsi="Times New Roman" w:cs="Times New Roman" w:hint="eastAsia"/>
                <w:sz w:val="32"/>
                <w:szCs w:val="32"/>
              </w:rPr>
              <w:t>选手熟悉场地、设备</w:t>
            </w:r>
            <w:r w:rsidR="004A46D1" w:rsidRPr="00056548">
              <w:rPr>
                <w:rFonts w:ascii="Times New Roman" w:eastAsia="仿宋_GB2312" w:hAnsi="Times New Roman" w:cs="Times New Roman" w:hint="eastAsia"/>
                <w:sz w:val="32"/>
                <w:szCs w:val="32"/>
              </w:rPr>
              <w:t>（</w:t>
            </w:r>
            <w:r w:rsidR="004A46D1" w:rsidRPr="009F56C4">
              <w:rPr>
                <w:rFonts w:ascii="Times New Roman" w:eastAsia="仿宋_GB2312" w:hAnsi="Times New Roman" w:cs="Times New Roman"/>
                <w:sz w:val="32"/>
                <w:szCs w:val="32"/>
              </w:rPr>
              <w:t>每队限时</w:t>
            </w:r>
            <w:r w:rsidR="004A46D1" w:rsidRPr="009F56C4">
              <w:rPr>
                <w:rFonts w:ascii="Times New Roman" w:eastAsia="仿宋_GB2312" w:hAnsi="Times New Roman" w:cs="Times New Roman"/>
                <w:sz w:val="32"/>
                <w:szCs w:val="32"/>
              </w:rPr>
              <w:t>10</w:t>
            </w:r>
            <w:r w:rsidR="004A46D1" w:rsidRPr="009F56C4">
              <w:rPr>
                <w:rFonts w:ascii="Times New Roman" w:eastAsia="仿宋_GB2312" w:hAnsi="Times New Roman" w:cs="Times New Roman"/>
                <w:sz w:val="32"/>
                <w:szCs w:val="32"/>
              </w:rPr>
              <w:t>分钟）</w:t>
            </w:r>
          </w:p>
        </w:tc>
        <w:tc>
          <w:tcPr>
            <w:tcW w:w="2257" w:type="dxa"/>
            <w:vAlign w:val="center"/>
          </w:tcPr>
          <w:p w:rsidR="0059537F" w:rsidRPr="006A0843" w:rsidRDefault="006771CD" w:rsidP="00056548">
            <w:pPr>
              <w:adjustRightInd w:val="0"/>
              <w:spacing w:line="0" w:lineRule="atLeast"/>
              <w:jc w:val="center"/>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杭州市</w:t>
            </w:r>
            <w:r w:rsidR="00B67FAC" w:rsidRPr="00BD7F72">
              <w:rPr>
                <w:rFonts w:ascii="Times New Roman" w:eastAsia="仿宋_GB2312" w:hAnsi="Times New Roman" w:cs="Times New Roman" w:hint="eastAsia"/>
                <w:sz w:val="32"/>
                <w:szCs w:val="32"/>
              </w:rPr>
              <w:t>人民职业学校</w:t>
            </w:r>
          </w:p>
        </w:tc>
      </w:tr>
      <w:tr w:rsidR="00E57834" w:rsidRPr="00BD7F72" w:rsidTr="00C27774">
        <w:trPr>
          <w:jc w:val="center"/>
        </w:trPr>
        <w:tc>
          <w:tcPr>
            <w:tcW w:w="1559" w:type="dxa"/>
            <w:vAlign w:val="center"/>
          </w:tcPr>
          <w:p w:rsidR="00E57834" w:rsidRPr="006A0843" w:rsidRDefault="00BB1A46" w:rsidP="00056548">
            <w:pPr>
              <w:adjustRightInd w:val="0"/>
              <w:spacing w:line="0" w:lineRule="atLeast"/>
              <w:jc w:val="center"/>
              <w:rPr>
                <w:rFonts w:ascii="Times New Roman" w:eastAsia="仿宋_GB2312" w:hAnsi="Times New Roman" w:cs="Times New Roman"/>
                <w:sz w:val="32"/>
                <w:szCs w:val="32"/>
              </w:rPr>
            </w:pPr>
            <w:r w:rsidRPr="00BD7F72">
              <w:rPr>
                <w:rFonts w:ascii="Times New Roman" w:eastAsia="仿宋_GB2312" w:hAnsi="Times New Roman" w:cs="Times New Roman"/>
                <w:sz w:val="32"/>
                <w:szCs w:val="32"/>
              </w:rPr>
              <w:t>8</w:t>
            </w:r>
            <w:r w:rsidR="00F16C99" w:rsidRPr="006A0843">
              <w:rPr>
                <w:rFonts w:ascii="Times New Roman" w:eastAsia="仿宋_GB2312" w:hAnsi="Times New Roman" w:cs="Times New Roman"/>
                <w:sz w:val="32"/>
                <w:szCs w:val="32"/>
              </w:rPr>
              <w:t>月</w:t>
            </w:r>
            <w:r w:rsidR="00B67FAC" w:rsidRPr="00BD7F72">
              <w:rPr>
                <w:rFonts w:ascii="Times New Roman" w:eastAsia="仿宋_GB2312" w:hAnsi="Times New Roman" w:cs="Times New Roman"/>
                <w:sz w:val="32"/>
                <w:szCs w:val="32"/>
              </w:rPr>
              <w:t>5</w:t>
            </w:r>
            <w:r w:rsidR="00F16C99" w:rsidRPr="006A0843">
              <w:rPr>
                <w:rFonts w:ascii="Times New Roman" w:eastAsia="仿宋_GB2312" w:hAnsi="Times New Roman" w:cs="Times New Roman"/>
                <w:sz w:val="32"/>
                <w:szCs w:val="32"/>
              </w:rPr>
              <w:t>日</w:t>
            </w:r>
          </w:p>
        </w:tc>
        <w:tc>
          <w:tcPr>
            <w:tcW w:w="1994" w:type="dxa"/>
            <w:vAlign w:val="center"/>
          </w:tcPr>
          <w:p w:rsidR="00E57834" w:rsidRPr="006A0843" w:rsidRDefault="0059537F" w:rsidP="00056548">
            <w:pPr>
              <w:adjustRightInd w:val="0"/>
              <w:spacing w:line="0" w:lineRule="atLeast"/>
              <w:jc w:val="center"/>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8</w:t>
            </w:r>
            <w:r w:rsidR="0039193D">
              <w:rPr>
                <w:rFonts w:ascii="Times New Roman" w:eastAsia="仿宋_GB2312" w:hAnsi="Times New Roman" w:cs="Times New Roman" w:hint="eastAsia"/>
                <w:sz w:val="32"/>
                <w:szCs w:val="32"/>
              </w:rPr>
              <w:t>:</w:t>
            </w:r>
            <w:r w:rsidR="00DE04F2" w:rsidRPr="006A0843">
              <w:rPr>
                <w:rFonts w:ascii="Times New Roman" w:eastAsia="仿宋_GB2312" w:hAnsi="Times New Roman" w:cs="Times New Roman"/>
                <w:sz w:val="32"/>
                <w:szCs w:val="32"/>
              </w:rPr>
              <w:t>0</w:t>
            </w:r>
            <w:r w:rsidRPr="006A0843">
              <w:rPr>
                <w:rFonts w:ascii="Times New Roman" w:eastAsia="仿宋_GB2312" w:hAnsi="Times New Roman" w:cs="Times New Roman"/>
                <w:sz w:val="32"/>
                <w:szCs w:val="32"/>
              </w:rPr>
              <w:t>0—1</w:t>
            </w:r>
            <w:r w:rsidR="00011F5B" w:rsidRPr="00BD7F72">
              <w:rPr>
                <w:rFonts w:ascii="Times New Roman" w:eastAsia="仿宋_GB2312" w:hAnsi="Times New Roman" w:cs="Times New Roman"/>
                <w:sz w:val="32"/>
                <w:szCs w:val="32"/>
              </w:rPr>
              <w:t>8</w:t>
            </w:r>
            <w:r w:rsidRPr="006A0843">
              <w:rPr>
                <w:rFonts w:ascii="Times New Roman" w:eastAsia="仿宋_GB2312" w:hAnsi="Times New Roman" w:cs="Times New Roman"/>
                <w:sz w:val="32"/>
                <w:szCs w:val="32"/>
              </w:rPr>
              <w:t>:</w:t>
            </w:r>
            <w:r w:rsidR="00011F5B" w:rsidRPr="00BD7F72">
              <w:rPr>
                <w:rFonts w:ascii="Times New Roman" w:eastAsia="仿宋_GB2312" w:hAnsi="Times New Roman" w:cs="Times New Roman"/>
                <w:sz w:val="32"/>
                <w:szCs w:val="32"/>
              </w:rPr>
              <w:t>0</w:t>
            </w:r>
            <w:r w:rsidRPr="006A0843">
              <w:rPr>
                <w:rFonts w:ascii="Times New Roman" w:eastAsia="仿宋_GB2312" w:hAnsi="Times New Roman" w:cs="Times New Roman"/>
                <w:sz w:val="32"/>
                <w:szCs w:val="32"/>
              </w:rPr>
              <w:t>0</w:t>
            </w:r>
          </w:p>
        </w:tc>
        <w:tc>
          <w:tcPr>
            <w:tcW w:w="2790" w:type="dxa"/>
            <w:vAlign w:val="center"/>
          </w:tcPr>
          <w:p w:rsidR="00E57834" w:rsidRPr="006A0843" w:rsidRDefault="00F16C99" w:rsidP="00056548">
            <w:pPr>
              <w:adjustRightInd w:val="0"/>
              <w:spacing w:line="0" w:lineRule="atLeast"/>
              <w:jc w:val="center"/>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现场决赛</w:t>
            </w:r>
          </w:p>
        </w:tc>
        <w:tc>
          <w:tcPr>
            <w:tcW w:w="2257" w:type="dxa"/>
            <w:vAlign w:val="center"/>
          </w:tcPr>
          <w:p w:rsidR="00E57834" w:rsidRPr="006A0843" w:rsidRDefault="003E57B0" w:rsidP="00056548">
            <w:pPr>
              <w:adjustRightInd w:val="0"/>
              <w:spacing w:line="0" w:lineRule="atLeast"/>
              <w:jc w:val="center"/>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杭州市</w:t>
            </w:r>
            <w:r w:rsidR="00B67FAC" w:rsidRPr="00BD7F72">
              <w:rPr>
                <w:rFonts w:ascii="Times New Roman" w:eastAsia="仿宋_GB2312" w:hAnsi="Times New Roman" w:cs="Times New Roman" w:hint="eastAsia"/>
                <w:sz w:val="32"/>
                <w:szCs w:val="32"/>
              </w:rPr>
              <w:t>人民职业学校</w:t>
            </w:r>
          </w:p>
        </w:tc>
      </w:tr>
    </w:tbl>
    <w:p w:rsidR="00E57834" w:rsidRPr="006A0843" w:rsidRDefault="00F16C99" w:rsidP="006A0843">
      <w:pPr>
        <w:adjustRightInd w:val="0"/>
        <w:spacing w:line="580" w:lineRule="exact"/>
        <w:ind w:firstLineChars="200" w:firstLine="640"/>
        <w:rPr>
          <w:rFonts w:ascii="Times New Roman" w:eastAsia="黑体" w:hAnsi="Times New Roman" w:cs="Times New Roman"/>
          <w:sz w:val="32"/>
          <w:szCs w:val="32"/>
        </w:rPr>
      </w:pPr>
      <w:r w:rsidRPr="006A0843">
        <w:rPr>
          <w:rFonts w:ascii="Times New Roman" w:eastAsia="黑体" w:hAnsi="Times New Roman" w:cs="Times New Roman"/>
          <w:sz w:val="32"/>
          <w:szCs w:val="32"/>
        </w:rPr>
        <w:t>三、决赛名单</w:t>
      </w:r>
    </w:p>
    <w:p w:rsidR="00E57834" w:rsidRPr="006A0843" w:rsidRDefault="00F16C99" w:rsidP="006A0843">
      <w:pPr>
        <w:adjustRightInd w:val="0"/>
        <w:spacing w:line="580" w:lineRule="exact"/>
        <w:ind w:firstLineChars="200" w:firstLine="640"/>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决赛名单详见附件</w:t>
      </w:r>
      <w:r w:rsidRPr="006A0843">
        <w:rPr>
          <w:rFonts w:ascii="Times New Roman" w:eastAsia="仿宋_GB2312" w:hAnsi="Times New Roman" w:cs="Times New Roman"/>
          <w:sz w:val="32"/>
          <w:szCs w:val="32"/>
        </w:rPr>
        <w:t>2</w:t>
      </w:r>
      <w:r w:rsidRPr="006A0843">
        <w:rPr>
          <w:rFonts w:ascii="Times New Roman" w:eastAsia="仿宋_GB2312" w:hAnsi="Times New Roman" w:cs="Times New Roman"/>
          <w:sz w:val="32"/>
          <w:szCs w:val="32"/>
        </w:rPr>
        <w:t>。</w:t>
      </w:r>
    </w:p>
    <w:p w:rsidR="00E57834" w:rsidRPr="006A0843" w:rsidRDefault="00AF7CD4" w:rsidP="006A0843">
      <w:pPr>
        <w:adjustRightInd w:val="0"/>
        <w:spacing w:line="580" w:lineRule="exact"/>
        <w:ind w:firstLineChars="200" w:firstLine="640"/>
        <w:rPr>
          <w:rFonts w:ascii="Times New Roman" w:eastAsia="黑体" w:hAnsi="Times New Roman" w:cs="Times New Roman"/>
          <w:sz w:val="32"/>
          <w:szCs w:val="32"/>
        </w:rPr>
      </w:pPr>
      <w:r w:rsidRPr="00BD7F72">
        <w:rPr>
          <w:rFonts w:ascii="Times New Roman" w:eastAsia="黑体" w:hAnsi="Times New Roman" w:cs="Times New Roman" w:hint="eastAsia"/>
          <w:sz w:val="32"/>
          <w:szCs w:val="32"/>
        </w:rPr>
        <w:t>四</w:t>
      </w:r>
      <w:r w:rsidR="00F16C99" w:rsidRPr="006A0843">
        <w:rPr>
          <w:rFonts w:ascii="Times New Roman" w:eastAsia="黑体" w:hAnsi="Times New Roman" w:cs="Times New Roman"/>
          <w:sz w:val="32"/>
          <w:szCs w:val="32"/>
        </w:rPr>
        <w:t>、比赛相关事项</w:t>
      </w:r>
    </w:p>
    <w:p w:rsidR="00E57834" w:rsidRPr="006A0843" w:rsidRDefault="00B67FAC" w:rsidP="006A0843">
      <w:pPr>
        <w:adjustRightInd w:val="0"/>
        <w:spacing w:line="580" w:lineRule="exact"/>
        <w:ind w:firstLineChars="200" w:firstLine="640"/>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1</w:t>
      </w:r>
      <w:r w:rsidR="00F16C99" w:rsidRPr="006A0843">
        <w:rPr>
          <w:rFonts w:ascii="Times New Roman" w:eastAsia="仿宋_GB2312" w:hAnsi="Times New Roman" w:cs="Times New Roman"/>
          <w:sz w:val="32"/>
          <w:szCs w:val="32"/>
        </w:rPr>
        <w:t>.</w:t>
      </w:r>
      <w:r w:rsidR="00F16C99" w:rsidRPr="006A0843">
        <w:rPr>
          <w:rFonts w:ascii="Times New Roman" w:eastAsia="仿宋_GB2312" w:hAnsi="Times New Roman" w:cs="Times New Roman"/>
          <w:sz w:val="32"/>
          <w:szCs w:val="32"/>
        </w:rPr>
        <w:t>现场决赛住宿统一安排在</w:t>
      </w:r>
      <w:r w:rsidR="003E57B0" w:rsidRPr="00056548">
        <w:rPr>
          <w:rFonts w:ascii="Times New Roman" w:eastAsia="仿宋_GB2312" w:hAnsi="Times New Roman" w:cs="Times New Roman" w:hint="eastAsia"/>
          <w:color w:val="000000"/>
          <w:sz w:val="32"/>
          <w:szCs w:val="32"/>
        </w:rPr>
        <w:t>杭州</w:t>
      </w:r>
      <w:r w:rsidRPr="00056548">
        <w:rPr>
          <w:rFonts w:ascii="Times New Roman" w:eastAsia="仿宋_GB2312" w:hAnsi="Times New Roman" w:cs="Times New Roman" w:hint="eastAsia"/>
          <w:color w:val="000000"/>
          <w:sz w:val="32"/>
          <w:szCs w:val="32"/>
        </w:rPr>
        <w:t>五洋宾馆</w:t>
      </w:r>
      <w:r w:rsidR="00F16C99" w:rsidRPr="006A0843">
        <w:rPr>
          <w:rFonts w:ascii="Times New Roman" w:eastAsia="仿宋_GB2312" w:hAnsi="Times New Roman" w:cs="Times New Roman"/>
          <w:sz w:val="32"/>
          <w:szCs w:val="32"/>
        </w:rPr>
        <w:t>，食宿费用自理。</w:t>
      </w:r>
    </w:p>
    <w:p w:rsidR="00542D59" w:rsidRPr="006A0843" w:rsidRDefault="00B67FAC" w:rsidP="006A0843">
      <w:pPr>
        <w:adjustRightInd w:val="0"/>
        <w:spacing w:line="580" w:lineRule="exact"/>
        <w:ind w:firstLineChars="200" w:firstLine="640"/>
        <w:rPr>
          <w:rFonts w:ascii="Times New Roman" w:eastAsia="仿宋_GB2312" w:hAnsi="Times New Roman" w:cs="Times New Roman"/>
          <w:sz w:val="32"/>
          <w:szCs w:val="32"/>
        </w:rPr>
      </w:pPr>
      <w:r w:rsidRPr="00BD7F72">
        <w:rPr>
          <w:rFonts w:ascii="Times New Roman" w:eastAsia="仿宋_GB2312" w:hAnsi="Times New Roman" w:cs="Times New Roman"/>
          <w:sz w:val="32"/>
          <w:szCs w:val="32"/>
        </w:rPr>
        <w:t>2</w:t>
      </w:r>
      <w:r w:rsidR="00542D59" w:rsidRPr="006A0843">
        <w:rPr>
          <w:rFonts w:ascii="Times New Roman" w:eastAsia="仿宋_GB2312" w:hAnsi="Times New Roman" w:cs="Times New Roman"/>
          <w:sz w:val="32"/>
          <w:szCs w:val="32"/>
        </w:rPr>
        <w:t>.</w:t>
      </w:r>
      <w:r w:rsidR="00542D59" w:rsidRPr="006A0843">
        <w:rPr>
          <w:rFonts w:ascii="Times New Roman" w:eastAsia="仿宋_GB2312" w:hAnsi="Times New Roman" w:cs="Times New Roman"/>
          <w:sz w:val="32"/>
          <w:szCs w:val="32"/>
        </w:rPr>
        <w:t>联系人</w:t>
      </w:r>
      <w:r w:rsidR="00542D59" w:rsidRPr="00BD7F72">
        <w:rPr>
          <w:rFonts w:ascii="Times New Roman" w:eastAsia="仿宋_GB2312" w:hAnsi="Times New Roman" w:cs="Times New Roman" w:hint="eastAsia"/>
          <w:sz w:val="32"/>
          <w:szCs w:val="32"/>
        </w:rPr>
        <w:t>：浙江省教育厅职成教教研室</w:t>
      </w:r>
      <w:r w:rsidR="00542D59" w:rsidRPr="006A0843">
        <w:rPr>
          <w:rFonts w:ascii="Times New Roman" w:eastAsia="仿宋_GB2312" w:hAnsi="Times New Roman" w:cs="Times New Roman"/>
          <w:sz w:val="32"/>
          <w:szCs w:val="32"/>
        </w:rPr>
        <w:t>张老师</w:t>
      </w:r>
      <w:r w:rsidR="00542D59" w:rsidRPr="00BD7F72">
        <w:rPr>
          <w:rFonts w:ascii="Times New Roman" w:eastAsia="仿宋_GB2312" w:hAnsi="Times New Roman" w:cs="Times New Roman" w:hint="eastAsia"/>
          <w:sz w:val="32"/>
          <w:szCs w:val="32"/>
        </w:rPr>
        <w:t>，</w:t>
      </w:r>
      <w:r w:rsidR="00542D59" w:rsidRPr="006A0843">
        <w:rPr>
          <w:rFonts w:ascii="Times New Roman" w:eastAsia="仿宋_GB2312" w:hAnsi="Times New Roman" w:cs="Times New Roman"/>
          <w:sz w:val="32"/>
          <w:szCs w:val="32"/>
        </w:rPr>
        <w:t>电话</w:t>
      </w:r>
      <w:r w:rsidR="00542D59" w:rsidRPr="00BD7F72">
        <w:rPr>
          <w:rFonts w:ascii="Times New Roman" w:eastAsia="仿宋_GB2312" w:hAnsi="Times New Roman" w:cs="Times New Roman" w:hint="eastAsia"/>
          <w:sz w:val="32"/>
          <w:szCs w:val="32"/>
        </w:rPr>
        <w:t>：</w:t>
      </w:r>
      <w:r w:rsidR="00542D59" w:rsidRPr="00BD7F72">
        <w:rPr>
          <w:rFonts w:ascii="Times New Roman" w:eastAsia="仿宋_GB2312" w:hAnsi="Times New Roman" w:cs="Times New Roman"/>
          <w:sz w:val="32"/>
          <w:szCs w:val="32"/>
        </w:rPr>
        <w:t>0</w:t>
      </w:r>
      <w:r w:rsidR="00542D59" w:rsidRPr="006A0843">
        <w:rPr>
          <w:rFonts w:ascii="Times New Roman" w:eastAsia="仿宋_GB2312" w:hAnsi="Times New Roman" w:cs="Times New Roman"/>
          <w:sz w:val="32"/>
          <w:szCs w:val="32"/>
        </w:rPr>
        <w:t>571</w:t>
      </w:r>
      <w:r w:rsidR="003C6570">
        <w:rPr>
          <w:rFonts w:ascii="Times New Roman" w:eastAsia="仿宋_GB2312" w:hAnsi="Times New Roman" w:cs="Times New Roman"/>
          <w:sz w:val="32"/>
          <w:szCs w:val="32"/>
        </w:rPr>
        <w:t>—</w:t>
      </w:r>
      <w:r w:rsidR="00542D59" w:rsidRPr="006A0843">
        <w:rPr>
          <w:rFonts w:ascii="Times New Roman" w:eastAsia="仿宋_GB2312" w:hAnsi="Times New Roman" w:cs="Times New Roman"/>
          <w:sz w:val="32"/>
          <w:szCs w:val="32"/>
        </w:rPr>
        <w:t>88074858</w:t>
      </w:r>
      <w:r w:rsidR="00542D59" w:rsidRPr="00BD7F72">
        <w:rPr>
          <w:rFonts w:ascii="Times New Roman" w:eastAsia="仿宋_GB2312" w:hAnsi="Times New Roman" w:cs="Times New Roman" w:hint="eastAsia"/>
          <w:sz w:val="32"/>
          <w:szCs w:val="32"/>
        </w:rPr>
        <w:t>，</w:t>
      </w:r>
      <w:r w:rsidR="00542D59" w:rsidRPr="006A0843">
        <w:rPr>
          <w:rFonts w:ascii="Times New Roman" w:eastAsia="仿宋_GB2312" w:hAnsi="Times New Roman" w:cs="Times New Roman"/>
          <w:sz w:val="32"/>
          <w:szCs w:val="32"/>
        </w:rPr>
        <w:t>邮箱</w:t>
      </w:r>
      <w:r w:rsidR="00542D59" w:rsidRPr="00BD7F72">
        <w:rPr>
          <w:rFonts w:ascii="Times New Roman" w:eastAsia="仿宋_GB2312" w:hAnsi="Times New Roman" w:cs="Times New Roman" w:hint="eastAsia"/>
          <w:sz w:val="32"/>
          <w:szCs w:val="32"/>
        </w:rPr>
        <w:t>：</w:t>
      </w:r>
      <w:r w:rsidR="00542D59" w:rsidRPr="00BD7F72">
        <w:rPr>
          <w:rFonts w:ascii="Times New Roman" w:eastAsia="仿宋_GB2312" w:hAnsi="Times New Roman" w:cs="Times New Roman"/>
          <w:sz w:val="32"/>
          <w:szCs w:val="32"/>
        </w:rPr>
        <w:t>7</w:t>
      </w:r>
      <w:r w:rsidR="00542D59" w:rsidRPr="006A0843">
        <w:rPr>
          <w:rFonts w:ascii="Times New Roman" w:eastAsia="仿宋_GB2312" w:hAnsi="Times New Roman" w:cs="Times New Roman"/>
          <w:sz w:val="32"/>
          <w:szCs w:val="32"/>
        </w:rPr>
        <w:t>82673934</w:t>
      </w:r>
      <w:r w:rsidR="00542D59" w:rsidRPr="00BD7F72">
        <w:rPr>
          <w:rFonts w:ascii="Times New Roman" w:eastAsia="仿宋_GB2312" w:hAnsi="Times New Roman" w:cs="Times New Roman"/>
          <w:sz w:val="32"/>
          <w:szCs w:val="32"/>
        </w:rPr>
        <w:t>@</w:t>
      </w:r>
      <w:r w:rsidR="00542D59" w:rsidRPr="006A0843">
        <w:rPr>
          <w:rFonts w:ascii="Times New Roman" w:eastAsia="仿宋_GB2312" w:hAnsi="Times New Roman" w:cs="Times New Roman"/>
          <w:sz w:val="32"/>
          <w:szCs w:val="32"/>
        </w:rPr>
        <w:t>qq.com</w:t>
      </w:r>
      <w:r w:rsidR="00542D59" w:rsidRPr="00BD7F72">
        <w:rPr>
          <w:rFonts w:ascii="Times New Roman" w:eastAsia="仿宋_GB2312" w:hAnsi="Times New Roman" w:cs="Times New Roman" w:hint="eastAsia"/>
          <w:sz w:val="32"/>
          <w:szCs w:val="32"/>
        </w:rPr>
        <w:t>。</w:t>
      </w:r>
    </w:p>
    <w:p w:rsidR="00284299" w:rsidRPr="006A0843" w:rsidRDefault="00284299" w:rsidP="006A0843">
      <w:pPr>
        <w:spacing w:line="580" w:lineRule="exact"/>
        <w:ind w:firstLine="640"/>
        <w:rPr>
          <w:rFonts w:ascii="Times New Roman" w:eastAsia="仿宋" w:hAnsi="Times New Roman" w:cs="Times New Roman"/>
          <w:sz w:val="24"/>
          <w:szCs w:val="24"/>
        </w:rPr>
      </w:pPr>
    </w:p>
    <w:p w:rsidR="00E57834" w:rsidRPr="006A0843" w:rsidRDefault="00F16C99" w:rsidP="006A0843">
      <w:pPr>
        <w:adjustRightInd w:val="0"/>
        <w:spacing w:line="580" w:lineRule="exact"/>
        <w:ind w:leftChars="304" w:left="1758" w:hangingChars="350" w:hanging="1120"/>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附件：</w:t>
      </w:r>
      <w:r w:rsidRPr="006A0843">
        <w:rPr>
          <w:rFonts w:ascii="Times New Roman" w:eastAsia="仿宋_GB2312" w:hAnsi="Times New Roman" w:cs="Times New Roman"/>
          <w:sz w:val="32"/>
          <w:szCs w:val="32"/>
        </w:rPr>
        <w:t>1.</w:t>
      </w:r>
      <w:r w:rsidR="00BB1A46" w:rsidRPr="006A0843">
        <w:rPr>
          <w:rFonts w:ascii="Times New Roman" w:eastAsia="仿宋_GB2312" w:hAnsi="Times New Roman" w:cs="Times New Roman"/>
          <w:sz w:val="32"/>
          <w:szCs w:val="32"/>
        </w:rPr>
        <w:t>202</w:t>
      </w:r>
      <w:r w:rsidR="00093159" w:rsidRPr="006A0843">
        <w:rPr>
          <w:rFonts w:ascii="Times New Roman" w:eastAsia="仿宋_GB2312" w:hAnsi="Times New Roman" w:cs="Times New Roman"/>
          <w:sz w:val="32"/>
          <w:szCs w:val="32"/>
        </w:rPr>
        <w:t>4</w:t>
      </w:r>
      <w:r w:rsidR="00684475" w:rsidRPr="006A0843">
        <w:rPr>
          <w:rFonts w:ascii="Times New Roman" w:eastAsia="仿宋_GB2312" w:hAnsi="Times New Roman" w:cs="Times New Roman"/>
          <w:sz w:val="32"/>
          <w:szCs w:val="32"/>
        </w:rPr>
        <w:t>年浙江省中等职业学校职业能力大赛</w:t>
      </w:r>
      <w:r w:rsidR="00B67FAC" w:rsidRPr="00BD7F72">
        <w:rPr>
          <w:rFonts w:ascii="Times New Roman" w:eastAsia="仿宋_GB2312" w:hAnsi="Times New Roman" w:cs="Times New Roman" w:hint="eastAsia"/>
          <w:sz w:val="32"/>
          <w:szCs w:val="32"/>
        </w:rPr>
        <w:t>思想政治</w:t>
      </w:r>
      <w:r w:rsidR="001C0AA0" w:rsidRPr="00BD7F72">
        <w:rPr>
          <w:rFonts w:ascii="Times New Roman" w:eastAsia="仿宋_GB2312" w:hAnsi="Times New Roman" w:cs="Times New Roman" w:hint="eastAsia"/>
          <w:sz w:val="32"/>
          <w:szCs w:val="32"/>
        </w:rPr>
        <w:t>教育</w:t>
      </w:r>
      <w:r w:rsidR="00B67FAC" w:rsidRPr="00BD7F72">
        <w:rPr>
          <w:rFonts w:ascii="Times New Roman" w:eastAsia="仿宋_GB2312" w:hAnsi="Times New Roman" w:cs="Times New Roman" w:hint="eastAsia"/>
          <w:sz w:val="32"/>
          <w:szCs w:val="32"/>
        </w:rPr>
        <w:t>课程教学能力</w:t>
      </w:r>
      <w:r w:rsidR="00684475" w:rsidRPr="006A0843">
        <w:rPr>
          <w:rFonts w:ascii="Times New Roman" w:eastAsia="仿宋_GB2312" w:hAnsi="Times New Roman" w:cs="Times New Roman"/>
          <w:sz w:val="32"/>
          <w:szCs w:val="32"/>
        </w:rPr>
        <w:t>比赛</w:t>
      </w:r>
      <w:r w:rsidRPr="006A0843">
        <w:rPr>
          <w:rFonts w:ascii="Times New Roman" w:eastAsia="仿宋_GB2312" w:hAnsi="Times New Roman" w:cs="Times New Roman"/>
          <w:sz w:val="32"/>
          <w:szCs w:val="32"/>
        </w:rPr>
        <w:t>决赛规程</w:t>
      </w:r>
    </w:p>
    <w:p w:rsidR="00E57834" w:rsidRPr="006A0843" w:rsidRDefault="00F16C99" w:rsidP="006A0843">
      <w:pPr>
        <w:adjustRightInd w:val="0"/>
        <w:spacing w:line="580" w:lineRule="exact"/>
        <w:ind w:leftChars="750" w:left="1575"/>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lastRenderedPageBreak/>
        <w:t>2.</w:t>
      </w:r>
      <w:r w:rsidR="00BB1A46" w:rsidRPr="006A0843">
        <w:rPr>
          <w:rFonts w:ascii="Times New Roman" w:eastAsia="仿宋_GB2312" w:hAnsi="Times New Roman" w:cs="Times New Roman"/>
          <w:sz w:val="32"/>
          <w:szCs w:val="32"/>
        </w:rPr>
        <w:t>202</w:t>
      </w:r>
      <w:r w:rsidR="00093159" w:rsidRPr="006A0843">
        <w:rPr>
          <w:rFonts w:ascii="Times New Roman" w:eastAsia="仿宋_GB2312" w:hAnsi="Times New Roman" w:cs="Times New Roman"/>
          <w:sz w:val="32"/>
          <w:szCs w:val="32"/>
        </w:rPr>
        <w:t>4</w:t>
      </w:r>
      <w:r w:rsidR="00227802" w:rsidRPr="006A0843">
        <w:rPr>
          <w:rFonts w:ascii="Times New Roman" w:eastAsia="仿宋_GB2312" w:hAnsi="Times New Roman" w:cs="Times New Roman"/>
          <w:sz w:val="32"/>
          <w:szCs w:val="32"/>
        </w:rPr>
        <w:t>年浙江省中等职业学校职业能力大赛</w:t>
      </w:r>
      <w:r w:rsidR="00B67FAC" w:rsidRPr="00BD7F72">
        <w:rPr>
          <w:rFonts w:ascii="Times New Roman" w:eastAsia="仿宋_GB2312" w:hAnsi="Times New Roman" w:cs="Times New Roman" w:hint="eastAsia"/>
          <w:sz w:val="32"/>
          <w:szCs w:val="32"/>
        </w:rPr>
        <w:t>思想政治</w:t>
      </w:r>
      <w:r w:rsidR="001C0AA0" w:rsidRPr="00BD7F72">
        <w:rPr>
          <w:rFonts w:ascii="Times New Roman" w:eastAsia="仿宋_GB2312" w:hAnsi="Times New Roman" w:cs="Times New Roman" w:hint="eastAsia"/>
          <w:sz w:val="32"/>
          <w:szCs w:val="32"/>
        </w:rPr>
        <w:t>教育</w:t>
      </w:r>
      <w:r w:rsidR="00B67FAC" w:rsidRPr="00BD7F72">
        <w:rPr>
          <w:rFonts w:ascii="Times New Roman" w:eastAsia="仿宋_GB2312" w:hAnsi="Times New Roman" w:cs="Times New Roman" w:hint="eastAsia"/>
          <w:sz w:val="32"/>
          <w:szCs w:val="32"/>
        </w:rPr>
        <w:t>课程教学</w:t>
      </w:r>
      <w:r w:rsidR="00BB47F0" w:rsidRPr="006A0843">
        <w:rPr>
          <w:rFonts w:ascii="Times New Roman" w:eastAsia="仿宋_GB2312" w:hAnsi="Times New Roman" w:cs="Times New Roman"/>
          <w:sz w:val="32"/>
          <w:szCs w:val="32"/>
        </w:rPr>
        <w:t>能力</w:t>
      </w:r>
      <w:r w:rsidRPr="006A0843">
        <w:rPr>
          <w:rFonts w:ascii="Times New Roman" w:eastAsia="仿宋_GB2312" w:hAnsi="Times New Roman" w:cs="Times New Roman"/>
          <w:sz w:val="32"/>
          <w:szCs w:val="32"/>
        </w:rPr>
        <w:t>决赛名单</w:t>
      </w:r>
    </w:p>
    <w:p w:rsidR="008F4F65" w:rsidRPr="006A0843" w:rsidRDefault="008F4F65" w:rsidP="006A0843">
      <w:pPr>
        <w:adjustRightInd w:val="0"/>
        <w:spacing w:line="580" w:lineRule="exact"/>
        <w:ind w:leftChars="750" w:left="1575"/>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3.202</w:t>
      </w:r>
      <w:r w:rsidR="00093159" w:rsidRPr="006A0843">
        <w:rPr>
          <w:rFonts w:ascii="Times New Roman" w:eastAsia="仿宋_GB2312" w:hAnsi="Times New Roman" w:cs="Times New Roman"/>
          <w:sz w:val="32"/>
          <w:szCs w:val="32"/>
        </w:rPr>
        <w:t>4</w:t>
      </w:r>
      <w:r w:rsidRPr="00BD7F72">
        <w:rPr>
          <w:rFonts w:ascii="Times New Roman" w:eastAsia="仿宋_GB2312" w:hAnsi="Times New Roman" w:cs="Times New Roman" w:hint="eastAsia"/>
          <w:sz w:val="32"/>
          <w:szCs w:val="32"/>
        </w:rPr>
        <w:t>年浙江省中等职业学校职业能力大赛思想政治教育课程教学能力比赛作品信息表</w:t>
      </w:r>
    </w:p>
    <w:p w:rsidR="00E57834" w:rsidRPr="006A0843" w:rsidRDefault="00E57834" w:rsidP="006A0843">
      <w:pPr>
        <w:adjustRightInd w:val="0"/>
        <w:spacing w:line="580" w:lineRule="exact"/>
        <w:ind w:firstLineChars="200" w:firstLine="640"/>
        <w:rPr>
          <w:rFonts w:ascii="Times New Roman" w:eastAsia="仿宋_GB2312" w:hAnsi="Times New Roman" w:cs="Times New Roman"/>
          <w:sz w:val="32"/>
          <w:szCs w:val="32"/>
        </w:rPr>
      </w:pPr>
    </w:p>
    <w:p w:rsidR="00E57834" w:rsidRPr="006A0843" w:rsidRDefault="00F16C99" w:rsidP="006A0843">
      <w:pPr>
        <w:adjustRightInd w:val="0"/>
        <w:spacing w:line="580" w:lineRule="exact"/>
        <w:ind w:firstLineChars="200" w:firstLine="640"/>
        <w:jc w:val="righ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浙江省中等职业学校职业能力大赛组委会办公室</w:t>
      </w:r>
    </w:p>
    <w:p w:rsidR="003E57B0" w:rsidRPr="00AD581A" w:rsidRDefault="00BB1A46" w:rsidP="00056548">
      <w:pPr>
        <w:adjustRightInd w:val="0"/>
        <w:spacing w:line="580" w:lineRule="exact"/>
        <w:ind w:right="1280" w:firstLineChars="200" w:firstLine="640"/>
        <w:jc w:val="right"/>
        <w:rPr>
          <w:rFonts w:ascii="Times New Roman" w:eastAsia="仿宋_GB2312" w:hAnsi="Times New Roman" w:cs="Times New Roman"/>
          <w:sz w:val="32"/>
          <w:szCs w:val="32"/>
        </w:rPr>
      </w:pPr>
      <w:r w:rsidRPr="006A0843">
        <w:rPr>
          <w:rFonts w:ascii="Times New Roman" w:eastAsia="仿宋_GB2312" w:hAnsi="Times New Roman" w:cs="Times New Roman"/>
          <w:sz w:val="32"/>
          <w:szCs w:val="32"/>
        </w:rPr>
        <w:t>202</w:t>
      </w:r>
      <w:r w:rsidR="00093159" w:rsidRPr="006A0843">
        <w:rPr>
          <w:rFonts w:ascii="Times New Roman" w:eastAsia="仿宋_GB2312" w:hAnsi="Times New Roman" w:cs="Times New Roman"/>
          <w:sz w:val="32"/>
          <w:szCs w:val="32"/>
        </w:rPr>
        <w:t>4</w:t>
      </w:r>
      <w:r w:rsidR="00F16C99" w:rsidRPr="006A0843">
        <w:rPr>
          <w:rFonts w:ascii="Times New Roman" w:eastAsia="仿宋_GB2312" w:hAnsi="Times New Roman" w:cs="Times New Roman"/>
          <w:sz w:val="32"/>
          <w:szCs w:val="32"/>
        </w:rPr>
        <w:t>年</w:t>
      </w:r>
      <w:r w:rsidR="00B67FAC" w:rsidRPr="00BD7F72">
        <w:rPr>
          <w:rFonts w:ascii="Times New Roman" w:eastAsia="仿宋_GB2312" w:hAnsi="Times New Roman" w:cs="Times New Roman"/>
          <w:sz w:val="32"/>
          <w:szCs w:val="32"/>
        </w:rPr>
        <w:t>7</w:t>
      </w:r>
      <w:r w:rsidR="00F16C99" w:rsidRPr="006A0843">
        <w:rPr>
          <w:rFonts w:ascii="Times New Roman" w:eastAsia="仿宋_GB2312" w:hAnsi="Times New Roman" w:cs="Times New Roman"/>
          <w:sz w:val="32"/>
          <w:szCs w:val="32"/>
        </w:rPr>
        <w:t>月</w:t>
      </w:r>
      <w:r w:rsidR="00B67FAC" w:rsidRPr="00BD7F72">
        <w:rPr>
          <w:rFonts w:ascii="Times New Roman" w:eastAsia="仿宋_GB2312" w:hAnsi="Times New Roman" w:cs="Times New Roman"/>
          <w:sz w:val="32"/>
          <w:szCs w:val="32"/>
        </w:rPr>
        <w:t>1</w:t>
      </w:r>
      <w:r w:rsidR="00AF7CD4" w:rsidRPr="006A0843">
        <w:rPr>
          <w:rFonts w:ascii="Times New Roman" w:eastAsia="仿宋_GB2312" w:hAnsi="Times New Roman" w:cs="Times New Roman"/>
          <w:sz w:val="32"/>
          <w:szCs w:val="32"/>
        </w:rPr>
        <w:t>1</w:t>
      </w:r>
      <w:r w:rsidR="00F16C99" w:rsidRPr="006A0843">
        <w:rPr>
          <w:rFonts w:ascii="Times New Roman" w:eastAsia="仿宋_GB2312" w:hAnsi="Times New Roman" w:cs="Times New Roman"/>
          <w:sz w:val="32"/>
          <w:szCs w:val="32"/>
        </w:rPr>
        <w:t>日</w:t>
      </w:r>
    </w:p>
    <w:p w:rsidR="00E57834" w:rsidRPr="00581043" w:rsidRDefault="00F16C99" w:rsidP="008F4F65">
      <w:pPr>
        <w:widowControl/>
        <w:jc w:val="left"/>
        <w:rPr>
          <w:rFonts w:ascii="仿宋" w:eastAsia="仿宋" w:hAnsi="仿宋" w:cs="黑体"/>
          <w:sz w:val="32"/>
          <w:szCs w:val="32"/>
        </w:rPr>
      </w:pPr>
      <w:r w:rsidRPr="003E57B0">
        <w:rPr>
          <w:rFonts w:ascii="黑体" w:eastAsia="黑体" w:hAnsi="黑体" w:cs="黑体"/>
          <w:sz w:val="28"/>
          <w:szCs w:val="28"/>
        </w:rPr>
        <w:br w:type="page"/>
      </w:r>
      <w:r w:rsidRPr="008F4F65">
        <w:rPr>
          <w:rFonts w:ascii="黑体" w:eastAsia="黑体" w:hAnsi="黑体" w:cs="黑体" w:hint="eastAsia"/>
          <w:sz w:val="28"/>
          <w:szCs w:val="28"/>
        </w:rPr>
        <w:lastRenderedPageBreak/>
        <w:t>附件</w:t>
      </w:r>
      <w:r w:rsidRPr="008F4F65">
        <w:rPr>
          <w:rFonts w:ascii="黑体" w:eastAsia="黑体" w:hAnsi="黑体" w:cs="黑体"/>
          <w:sz w:val="28"/>
          <w:szCs w:val="28"/>
        </w:rPr>
        <w:t>1</w:t>
      </w:r>
    </w:p>
    <w:p w:rsidR="005B7D56" w:rsidRPr="00BD6CF0" w:rsidRDefault="00684475" w:rsidP="00BD6CF0">
      <w:pPr>
        <w:ind w:leftChars="-50" w:left="-105" w:rightChars="-50" w:right="-105"/>
        <w:jc w:val="center"/>
        <w:rPr>
          <w:rFonts w:ascii="黑体" w:eastAsia="黑体" w:hAnsi="黑体" w:cs="黑体"/>
          <w:sz w:val="32"/>
          <w:szCs w:val="32"/>
        </w:rPr>
      </w:pPr>
      <w:r w:rsidRPr="00BD6CF0">
        <w:rPr>
          <w:rFonts w:ascii="黑体" w:eastAsia="黑体" w:hAnsi="黑体" w:cs="黑体"/>
          <w:sz w:val="32"/>
          <w:szCs w:val="32"/>
        </w:rPr>
        <w:t>202</w:t>
      </w:r>
      <w:r w:rsidR="00093159" w:rsidRPr="00BD6CF0">
        <w:rPr>
          <w:rFonts w:ascii="黑体" w:eastAsia="黑体" w:hAnsi="黑体" w:cs="黑体"/>
          <w:sz w:val="32"/>
          <w:szCs w:val="32"/>
        </w:rPr>
        <w:t>4</w:t>
      </w:r>
      <w:r w:rsidRPr="00BD6CF0">
        <w:rPr>
          <w:rFonts w:ascii="黑体" w:eastAsia="黑体" w:hAnsi="黑体" w:cs="黑体"/>
          <w:sz w:val="32"/>
          <w:szCs w:val="32"/>
        </w:rPr>
        <w:t>年浙江省中等职业学校职业能力大赛</w:t>
      </w:r>
    </w:p>
    <w:p w:rsidR="00394A69" w:rsidRPr="00BD6CF0" w:rsidRDefault="00B67FAC" w:rsidP="00BD6CF0">
      <w:pPr>
        <w:ind w:leftChars="-50" w:left="-105" w:rightChars="-50" w:right="-105"/>
        <w:jc w:val="center"/>
        <w:rPr>
          <w:rFonts w:ascii="黑体" w:eastAsia="黑体" w:hAnsi="黑体" w:cs="黑体"/>
          <w:sz w:val="32"/>
          <w:szCs w:val="32"/>
        </w:rPr>
      </w:pPr>
      <w:r w:rsidRPr="00BD6CF0">
        <w:rPr>
          <w:rFonts w:ascii="黑体" w:eastAsia="黑体" w:hAnsi="黑体" w:cs="黑体" w:hint="eastAsia"/>
          <w:sz w:val="32"/>
          <w:szCs w:val="32"/>
        </w:rPr>
        <w:t>思想政治课程教学</w:t>
      </w:r>
      <w:r w:rsidR="00BB47F0" w:rsidRPr="00BD6CF0">
        <w:rPr>
          <w:rFonts w:ascii="黑体" w:eastAsia="黑体" w:hAnsi="黑体" w:cs="黑体" w:hint="eastAsia"/>
          <w:sz w:val="32"/>
          <w:szCs w:val="32"/>
        </w:rPr>
        <w:t>能力比赛决赛规程</w:t>
      </w:r>
      <w:bookmarkStart w:id="1" w:name="_Hlk9763296"/>
      <w:bookmarkStart w:id="2" w:name="_Hlk9724658"/>
    </w:p>
    <w:bookmarkEnd w:id="1"/>
    <w:bookmarkEnd w:id="2"/>
    <w:p w:rsidR="00A60E2E" w:rsidRDefault="00A60E2E" w:rsidP="00A60E2E">
      <w:pPr>
        <w:adjustRightInd w:val="0"/>
        <w:spacing w:line="580" w:lineRule="exact"/>
        <w:ind w:firstLineChars="200" w:firstLine="640"/>
        <w:rPr>
          <w:rFonts w:ascii="黑体" w:eastAsia="黑体" w:hAnsi="Times New Roman" w:cstheme="minorBidi"/>
          <w:sz w:val="32"/>
          <w:szCs w:val="32"/>
        </w:rPr>
      </w:pPr>
    </w:p>
    <w:p w:rsidR="00A60E2E" w:rsidRPr="00A60E2E" w:rsidRDefault="00A60E2E" w:rsidP="00A60E2E">
      <w:pPr>
        <w:adjustRightInd w:val="0"/>
        <w:spacing w:line="580" w:lineRule="exact"/>
        <w:ind w:firstLineChars="200" w:firstLine="640"/>
        <w:rPr>
          <w:rFonts w:ascii="黑体" w:eastAsia="黑体" w:hAnsi="Times New Roman" w:cstheme="minorBidi"/>
          <w:sz w:val="32"/>
          <w:szCs w:val="32"/>
        </w:rPr>
      </w:pPr>
      <w:r w:rsidRPr="00A60E2E">
        <w:rPr>
          <w:rFonts w:ascii="黑体" w:eastAsia="黑体" w:hAnsi="Times New Roman" w:cstheme="minorBidi"/>
          <w:sz w:val="32"/>
          <w:szCs w:val="32"/>
        </w:rPr>
        <w:t>一、</w:t>
      </w:r>
      <w:r w:rsidRPr="00A60E2E">
        <w:rPr>
          <w:rFonts w:ascii="黑体" w:eastAsia="黑体" w:hAnsi="Times New Roman" w:cstheme="minorBidi" w:hint="eastAsia"/>
          <w:sz w:val="32"/>
          <w:szCs w:val="32"/>
        </w:rPr>
        <w:t>比赛内容</w:t>
      </w:r>
    </w:p>
    <w:p w:rsidR="00A60E2E" w:rsidRPr="00A60E2E" w:rsidRDefault="00A60E2E" w:rsidP="00A60E2E">
      <w:pPr>
        <w:adjustRightInd w:val="0"/>
        <w:spacing w:line="580" w:lineRule="exact"/>
        <w:ind w:firstLineChars="200" w:firstLine="640"/>
        <w:rPr>
          <w:rFonts w:eastAsia="仿宋_GB2312"/>
          <w:color w:val="000000" w:themeColor="text1"/>
          <w:sz w:val="32"/>
          <w:szCs w:val="32"/>
        </w:rPr>
      </w:pPr>
      <w:r w:rsidRPr="00A60E2E">
        <w:rPr>
          <w:rFonts w:eastAsia="仿宋_GB2312" w:hint="eastAsia"/>
          <w:color w:val="000000" w:themeColor="text1"/>
          <w:sz w:val="32"/>
          <w:szCs w:val="32"/>
        </w:rPr>
        <w:t>决赛采取现场评审方式进行。</w:t>
      </w:r>
      <w:bookmarkStart w:id="3" w:name="_Hlk36506459"/>
      <w:r w:rsidRPr="00A60E2E">
        <w:rPr>
          <w:rFonts w:eastAsia="仿宋_GB2312" w:hint="eastAsia"/>
          <w:color w:val="000000" w:themeColor="text1"/>
          <w:sz w:val="32"/>
          <w:szCs w:val="32"/>
        </w:rPr>
        <w:t>决赛主要包括三部分内容：</w:t>
      </w:r>
    </w:p>
    <w:p w:rsidR="0002038E" w:rsidRPr="0002038E" w:rsidRDefault="0002038E" w:rsidP="0002038E">
      <w:pPr>
        <w:adjustRightInd w:val="0"/>
        <w:spacing w:line="580" w:lineRule="exact"/>
        <w:ind w:firstLineChars="200" w:firstLine="640"/>
        <w:rPr>
          <w:rFonts w:eastAsia="仿宋_GB2312"/>
          <w:color w:val="000000" w:themeColor="text1"/>
          <w:sz w:val="32"/>
          <w:szCs w:val="32"/>
        </w:rPr>
      </w:pPr>
      <w:r w:rsidRPr="00BD6CF0">
        <w:rPr>
          <w:rFonts w:eastAsia="仿宋_GB2312" w:hint="eastAsia"/>
          <w:color w:val="000000" w:themeColor="text1"/>
          <w:sz w:val="32"/>
          <w:szCs w:val="32"/>
        </w:rPr>
        <w:t>1.</w:t>
      </w:r>
      <w:r w:rsidRPr="00BD6CF0">
        <w:rPr>
          <w:rFonts w:eastAsia="仿宋_GB2312" w:hint="eastAsia"/>
          <w:color w:val="000000" w:themeColor="text1"/>
          <w:sz w:val="32"/>
          <w:szCs w:val="32"/>
        </w:rPr>
        <w:t>教学情况介绍。参赛队简要介绍教学整体设计、实际教学或试教试讲过程、学生学习效果、反思改进措施等方面情况，提炼创新特色。</w:t>
      </w:r>
      <w:r w:rsidRPr="00A60E2E">
        <w:rPr>
          <w:rFonts w:eastAsia="仿宋_GB2312" w:hint="eastAsia"/>
          <w:color w:val="000000" w:themeColor="text1"/>
          <w:sz w:val="32"/>
          <w:szCs w:val="32"/>
        </w:rPr>
        <w:t>时间不超过</w:t>
      </w:r>
      <w:r w:rsidRPr="00A60E2E">
        <w:rPr>
          <w:rFonts w:eastAsia="仿宋_GB2312"/>
          <w:color w:val="000000" w:themeColor="text1"/>
          <w:sz w:val="32"/>
          <w:szCs w:val="32"/>
        </w:rPr>
        <w:t>6</w:t>
      </w:r>
      <w:r w:rsidRPr="00A60E2E">
        <w:rPr>
          <w:rFonts w:eastAsia="仿宋_GB2312" w:hint="eastAsia"/>
          <w:color w:val="000000" w:themeColor="text1"/>
          <w:sz w:val="32"/>
          <w:szCs w:val="32"/>
        </w:rPr>
        <w:t>分钟；</w:t>
      </w:r>
    </w:p>
    <w:p w:rsidR="0002038E" w:rsidRPr="00A60E2E" w:rsidRDefault="0002038E" w:rsidP="0002038E">
      <w:pPr>
        <w:adjustRightInd w:val="0"/>
        <w:spacing w:line="580" w:lineRule="exact"/>
        <w:ind w:firstLineChars="200" w:firstLine="640"/>
        <w:rPr>
          <w:rFonts w:eastAsia="仿宋_GB2312"/>
          <w:color w:val="000000" w:themeColor="text1"/>
          <w:sz w:val="32"/>
          <w:szCs w:val="32"/>
        </w:rPr>
      </w:pPr>
      <w:r w:rsidRPr="00BD6CF0">
        <w:rPr>
          <w:rFonts w:eastAsia="仿宋_GB2312" w:hint="eastAsia"/>
          <w:color w:val="000000" w:themeColor="text1"/>
          <w:sz w:val="32"/>
          <w:szCs w:val="32"/>
        </w:rPr>
        <w:t>2.</w:t>
      </w:r>
      <w:r w:rsidRPr="00BD6CF0">
        <w:rPr>
          <w:rFonts w:eastAsia="仿宋_GB2312" w:hint="eastAsia"/>
          <w:color w:val="000000" w:themeColor="text1"/>
          <w:sz w:val="32"/>
          <w:szCs w:val="32"/>
        </w:rPr>
        <w:t>无学生教学展示。经抽签确定的</w:t>
      </w:r>
      <w:r w:rsidRPr="00BD6CF0">
        <w:rPr>
          <w:rFonts w:eastAsia="仿宋_GB2312" w:hint="eastAsia"/>
          <w:color w:val="000000" w:themeColor="text1"/>
          <w:sz w:val="32"/>
          <w:szCs w:val="32"/>
        </w:rPr>
        <w:t>2</w:t>
      </w:r>
      <w:r w:rsidRPr="00BD6CF0">
        <w:rPr>
          <w:rFonts w:eastAsia="仿宋_GB2312" w:hint="eastAsia"/>
          <w:color w:val="000000" w:themeColor="text1"/>
          <w:sz w:val="32"/>
          <w:szCs w:val="32"/>
        </w:rPr>
        <w:t>名团队成员分别各抽定</w:t>
      </w:r>
      <w:r w:rsidRPr="00BD6CF0">
        <w:rPr>
          <w:rFonts w:eastAsia="仿宋_GB2312" w:hint="eastAsia"/>
          <w:color w:val="000000" w:themeColor="text1"/>
          <w:sz w:val="32"/>
          <w:szCs w:val="32"/>
        </w:rPr>
        <w:t>1</w:t>
      </w:r>
      <w:r w:rsidRPr="00BD6CF0">
        <w:rPr>
          <w:rFonts w:eastAsia="仿宋_GB2312" w:hint="eastAsia"/>
          <w:color w:val="000000" w:themeColor="text1"/>
          <w:sz w:val="32"/>
          <w:szCs w:val="32"/>
        </w:rPr>
        <w:t>个教案，从该教案中自选内容进行无学生教学展示（如，理论阐述、新知讲解、议题辨析、实践点评、学习结果分析、课堂教学小结等），教学展示应符合无学生教学情境。</w:t>
      </w:r>
      <w:r w:rsidRPr="00A60E2E">
        <w:rPr>
          <w:rFonts w:eastAsia="仿宋_GB2312" w:hint="eastAsia"/>
          <w:color w:val="000000" w:themeColor="text1"/>
          <w:sz w:val="32"/>
          <w:szCs w:val="32"/>
        </w:rPr>
        <w:t>两段无学生教学展示合计时间不超过</w:t>
      </w:r>
      <w:r w:rsidRPr="00A60E2E">
        <w:rPr>
          <w:rFonts w:eastAsia="仿宋_GB2312" w:hint="eastAsia"/>
          <w:color w:val="000000" w:themeColor="text1"/>
          <w:sz w:val="32"/>
          <w:szCs w:val="32"/>
        </w:rPr>
        <w:t>1</w:t>
      </w:r>
      <w:r w:rsidRPr="00A60E2E">
        <w:rPr>
          <w:rFonts w:eastAsia="仿宋_GB2312"/>
          <w:color w:val="000000" w:themeColor="text1"/>
          <w:sz w:val="32"/>
          <w:szCs w:val="32"/>
        </w:rPr>
        <w:t>6</w:t>
      </w:r>
      <w:r w:rsidRPr="00A60E2E">
        <w:rPr>
          <w:rFonts w:eastAsia="仿宋_GB2312" w:hint="eastAsia"/>
          <w:color w:val="000000" w:themeColor="text1"/>
          <w:sz w:val="32"/>
          <w:szCs w:val="32"/>
        </w:rPr>
        <w:t>分钟（含两段展示的中间换场时间）；</w:t>
      </w:r>
    </w:p>
    <w:bookmarkEnd w:id="3"/>
    <w:p w:rsidR="00A60E2E" w:rsidRPr="00A60E2E" w:rsidRDefault="00A60E2E" w:rsidP="00A60E2E">
      <w:pPr>
        <w:adjustRightInd w:val="0"/>
        <w:spacing w:line="580" w:lineRule="exact"/>
        <w:ind w:firstLineChars="200" w:firstLine="640"/>
        <w:rPr>
          <w:rFonts w:eastAsia="仿宋_GB2312"/>
          <w:color w:val="000000" w:themeColor="text1"/>
          <w:sz w:val="32"/>
          <w:szCs w:val="32"/>
        </w:rPr>
      </w:pPr>
      <w:r w:rsidRPr="00A60E2E">
        <w:rPr>
          <w:rFonts w:eastAsia="仿宋_GB2312" w:hint="eastAsia"/>
          <w:color w:val="000000" w:themeColor="text1"/>
          <w:sz w:val="32"/>
          <w:szCs w:val="32"/>
        </w:rPr>
        <w:t>3</w:t>
      </w:r>
      <w:r w:rsidRPr="00A60E2E">
        <w:rPr>
          <w:rFonts w:eastAsia="仿宋_GB2312"/>
          <w:color w:val="000000" w:themeColor="text1"/>
          <w:sz w:val="32"/>
          <w:szCs w:val="32"/>
        </w:rPr>
        <w:t>.</w:t>
      </w:r>
      <w:r w:rsidRPr="00A60E2E">
        <w:rPr>
          <w:rFonts w:eastAsia="仿宋_GB2312" w:hint="eastAsia"/>
          <w:color w:val="000000" w:themeColor="text1"/>
          <w:sz w:val="32"/>
          <w:szCs w:val="32"/>
        </w:rPr>
        <w:t>教</w:t>
      </w:r>
      <w:r w:rsidRPr="00A60E2E">
        <w:rPr>
          <w:rFonts w:eastAsia="仿宋_GB2312"/>
          <w:color w:val="000000" w:themeColor="text1"/>
          <w:sz w:val="32"/>
          <w:szCs w:val="32"/>
        </w:rPr>
        <w:t>学团队针对评委提出的</w:t>
      </w:r>
      <w:r w:rsidRPr="00A60E2E">
        <w:rPr>
          <w:rFonts w:eastAsia="仿宋_GB2312" w:hint="eastAsia"/>
          <w:color w:val="000000" w:themeColor="text1"/>
          <w:sz w:val="32"/>
          <w:szCs w:val="32"/>
        </w:rPr>
        <w:t>问题</w:t>
      </w:r>
      <w:r w:rsidRPr="00A60E2E">
        <w:rPr>
          <w:rFonts w:eastAsia="仿宋_GB2312"/>
          <w:color w:val="000000" w:themeColor="text1"/>
          <w:sz w:val="32"/>
          <w:szCs w:val="32"/>
        </w:rPr>
        <w:t>回答并阐述个人观点，评委不再复述或解读。时间不超过</w:t>
      </w:r>
      <w:r w:rsidR="0002038E">
        <w:rPr>
          <w:rFonts w:eastAsia="仿宋_GB2312"/>
          <w:color w:val="000000" w:themeColor="text1"/>
          <w:sz w:val="32"/>
          <w:szCs w:val="32"/>
        </w:rPr>
        <w:t>3</w:t>
      </w:r>
      <w:r w:rsidRPr="00A60E2E">
        <w:rPr>
          <w:rFonts w:eastAsia="仿宋_GB2312"/>
          <w:color w:val="000000" w:themeColor="text1"/>
          <w:sz w:val="32"/>
          <w:szCs w:val="32"/>
        </w:rPr>
        <w:t>分钟（含读题审题）。</w:t>
      </w:r>
      <w:r w:rsidRPr="00A60E2E">
        <w:rPr>
          <w:rFonts w:eastAsia="仿宋_GB2312" w:hint="eastAsia"/>
          <w:color w:val="000000" w:themeColor="text1"/>
          <w:sz w:val="32"/>
          <w:szCs w:val="32"/>
        </w:rPr>
        <w:t>未参与教学实施报告介绍及教学展示的团队成员，必须参与答题。</w:t>
      </w:r>
    </w:p>
    <w:p w:rsidR="00A60E2E" w:rsidRPr="00A60E2E" w:rsidRDefault="00A60E2E" w:rsidP="00A60E2E">
      <w:pPr>
        <w:adjustRightInd w:val="0"/>
        <w:spacing w:line="580" w:lineRule="exact"/>
        <w:ind w:rightChars="-200" w:right="-420" w:firstLineChars="200" w:firstLine="640"/>
        <w:jc w:val="left"/>
        <w:rPr>
          <w:rFonts w:ascii="黑体" w:eastAsia="黑体" w:hAnsi="Times New Roman" w:cstheme="minorBidi"/>
          <w:sz w:val="32"/>
          <w:szCs w:val="32"/>
        </w:rPr>
      </w:pPr>
      <w:r w:rsidRPr="00A60E2E">
        <w:rPr>
          <w:rFonts w:ascii="黑体" w:eastAsia="黑体" w:hAnsi="Times New Roman" w:cstheme="minorBidi"/>
          <w:sz w:val="32"/>
          <w:szCs w:val="32"/>
        </w:rPr>
        <w:t>二、</w:t>
      </w:r>
      <w:r w:rsidRPr="00A60E2E">
        <w:rPr>
          <w:rFonts w:ascii="黑体" w:eastAsia="黑体" w:hAnsi="Times New Roman" w:cstheme="minorBidi" w:hint="eastAsia"/>
          <w:sz w:val="32"/>
          <w:szCs w:val="32"/>
        </w:rPr>
        <w:t>比赛</w:t>
      </w:r>
      <w:r w:rsidRPr="00A60E2E">
        <w:rPr>
          <w:rFonts w:ascii="黑体" w:eastAsia="黑体" w:hAnsi="Times New Roman" w:cstheme="minorBidi"/>
          <w:sz w:val="32"/>
          <w:szCs w:val="32"/>
        </w:rPr>
        <w:t>材料</w:t>
      </w:r>
    </w:p>
    <w:p w:rsidR="00A60E2E" w:rsidRDefault="00A60E2E" w:rsidP="00A60E2E">
      <w:pPr>
        <w:adjustRightInd w:val="0"/>
        <w:spacing w:line="580" w:lineRule="exact"/>
        <w:ind w:firstLineChars="200" w:firstLine="640"/>
        <w:jc w:val="left"/>
        <w:rPr>
          <w:rFonts w:eastAsia="仿宋_GB2312"/>
          <w:color w:val="000000" w:themeColor="text1"/>
          <w:sz w:val="32"/>
          <w:szCs w:val="32"/>
        </w:rPr>
      </w:pPr>
      <w:r w:rsidRPr="00A60E2E">
        <w:rPr>
          <w:rFonts w:eastAsia="仿宋_GB2312"/>
          <w:color w:val="000000" w:themeColor="text1"/>
          <w:sz w:val="32"/>
          <w:szCs w:val="32"/>
        </w:rPr>
        <w:t>1.</w:t>
      </w:r>
      <w:r w:rsidRPr="00A60E2E">
        <w:rPr>
          <w:rFonts w:eastAsia="仿宋_GB2312" w:hint="eastAsia"/>
          <w:color w:val="000000" w:themeColor="text1"/>
          <w:sz w:val="32"/>
          <w:szCs w:val="32"/>
        </w:rPr>
        <w:t>基于国赛选拔赛的需要，参赛团队</w:t>
      </w:r>
      <w:r>
        <w:rPr>
          <w:rFonts w:eastAsia="仿宋_GB2312" w:hint="eastAsia"/>
          <w:color w:val="000000" w:themeColor="text1"/>
          <w:sz w:val="32"/>
          <w:szCs w:val="32"/>
        </w:rPr>
        <w:t>须</w:t>
      </w:r>
      <w:r w:rsidRPr="00A60E2E">
        <w:rPr>
          <w:rFonts w:eastAsia="仿宋_GB2312" w:hint="eastAsia"/>
          <w:color w:val="000000" w:themeColor="text1"/>
          <w:sz w:val="32"/>
          <w:szCs w:val="32"/>
        </w:rPr>
        <w:t>在初赛作品基础上进行修改完善，</w:t>
      </w:r>
      <w:r>
        <w:rPr>
          <w:rFonts w:eastAsia="仿宋_GB2312" w:hint="eastAsia"/>
          <w:color w:val="000000" w:themeColor="text1"/>
          <w:sz w:val="32"/>
          <w:szCs w:val="32"/>
        </w:rPr>
        <w:t>内容修改要符合教育部颁布的《中等职业学校思政政治课程标准》（</w:t>
      </w:r>
      <w:r>
        <w:rPr>
          <w:rFonts w:eastAsia="仿宋_GB2312" w:hint="eastAsia"/>
          <w:color w:val="000000" w:themeColor="text1"/>
          <w:sz w:val="32"/>
          <w:szCs w:val="32"/>
        </w:rPr>
        <w:t>2020</w:t>
      </w:r>
      <w:r>
        <w:rPr>
          <w:rFonts w:eastAsia="仿宋_GB2312" w:hint="eastAsia"/>
          <w:color w:val="000000" w:themeColor="text1"/>
          <w:sz w:val="32"/>
          <w:szCs w:val="32"/>
        </w:rPr>
        <w:t>年版）</w:t>
      </w:r>
      <w:r w:rsidR="00093159">
        <w:rPr>
          <w:rFonts w:eastAsia="仿宋_GB2312" w:hint="eastAsia"/>
          <w:color w:val="000000" w:themeColor="text1"/>
          <w:sz w:val="32"/>
          <w:szCs w:val="32"/>
        </w:rPr>
        <w:t>和统编教材</w:t>
      </w:r>
      <w:r>
        <w:rPr>
          <w:rFonts w:eastAsia="仿宋_GB2312" w:hint="eastAsia"/>
          <w:color w:val="000000" w:themeColor="text1"/>
          <w:sz w:val="32"/>
          <w:szCs w:val="32"/>
        </w:rPr>
        <w:t>要求，</w:t>
      </w:r>
      <w:r w:rsidRPr="00A60E2E">
        <w:rPr>
          <w:rFonts w:eastAsia="仿宋_GB2312" w:hint="eastAsia"/>
          <w:color w:val="000000" w:themeColor="text1"/>
          <w:sz w:val="32"/>
          <w:szCs w:val="32"/>
        </w:rPr>
        <w:t>并在</w:t>
      </w:r>
      <w:r w:rsidRPr="00A60E2E">
        <w:rPr>
          <w:rFonts w:eastAsia="仿宋_GB2312" w:hint="eastAsia"/>
          <w:color w:val="000000" w:themeColor="text1"/>
          <w:sz w:val="32"/>
          <w:szCs w:val="32"/>
        </w:rPr>
        <w:t>8</w:t>
      </w:r>
      <w:r w:rsidRPr="00A60E2E">
        <w:rPr>
          <w:rFonts w:eastAsia="仿宋_GB2312" w:hint="eastAsia"/>
          <w:color w:val="000000" w:themeColor="text1"/>
          <w:sz w:val="32"/>
          <w:szCs w:val="32"/>
        </w:rPr>
        <w:t>月</w:t>
      </w:r>
      <w:r>
        <w:rPr>
          <w:rFonts w:eastAsia="仿宋_GB2312"/>
          <w:color w:val="000000" w:themeColor="text1"/>
          <w:sz w:val="32"/>
          <w:szCs w:val="32"/>
        </w:rPr>
        <w:t>2</w:t>
      </w:r>
      <w:r w:rsidRPr="00A60E2E">
        <w:rPr>
          <w:rFonts w:eastAsia="仿宋_GB2312" w:hint="eastAsia"/>
          <w:color w:val="000000" w:themeColor="text1"/>
          <w:sz w:val="32"/>
          <w:szCs w:val="32"/>
        </w:rPr>
        <w:t>日</w:t>
      </w:r>
      <w:r w:rsidRPr="00A60E2E">
        <w:rPr>
          <w:rFonts w:eastAsia="仿宋_GB2312" w:hint="eastAsia"/>
          <w:color w:val="000000" w:themeColor="text1"/>
          <w:sz w:val="32"/>
          <w:szCs w:val="32"/>
        </w:rPr>
        <w:t>1</w:t>
      </w:r>
      <w:r w:rsidRPr="00A60E2E">
        <w:rPr>
          <w:rFonts w:eastAsia="仿宋_GB2312"/>
          <w:color w:val="000000" w:themeColor="text1"/>
          <w:sz w:val="32"/>
          <w:szCs w:val="32"/>
        </w:rPr>
        <w:t>3:00</w:t>
      </w:r>
      <w:r w:rsidRPr="00A60E2E">
        <w:rPr>
          <w:rFonts w:eastAsia="仿宋_GB2312"/>
          <w:color w:val="000000" w:themeColor="text1"/>
          <w:sz w:val="32"/>
          <w:szCs w:val="32"/>
        </w:rPr>
        <w:t>前</w:t>
      </w:r>
      <w:r w:rsidRPr="00A60E2E">
        <w:rPr>
          <w:rFonts w:eastAsia="仿宋_GB2312" w:hint="eastAsia"/>
          <w:color w:val="000000" w:themeColor="text1"/>
          <w:sz w:val="32"/>
          <w:szCs w:val="32"/>
        </w:rPr>
        <w:t>登录浙江省中等职业学校职业能力大赛平台</w:t>
      </w:r>
      <w:r w:rsidRPr="00A60E2E">
        <w:rPr>
          <w:rFonts w:eastAsia="仿宋_GB2312" w:hint="eastAsia"/>
          <w:color w:val="000000" w:themeColor="text1"/>
          <w:sz w:val="32"/>
          <w:szCs w:val="32"/>
        </w:rPr>
        <w:lastRenderedPageBreak/>
        <w:t>（</w:t>
      </w:r>
      <w:r w:rsidR="00093159" w:rsidRPr="00093159">
        <w:rPr>
          <w:rFonts w:eastAsia="仿宋_GB2312"/>
          <w:color w:val="000000" w:themeColor="text1"/>
          <w:sz w:val="32"/>
          <w:szCs w:val="32"/>
        </w:rPr>
        <w:t>http://jnds.zjedisri.com.cn/</w:t>
      </w:r>
      <w:r w:rsidRPr="00A60E2E">
        <w:rPr>
          <w:rFonts w:eastAsia="仿宋_GB2312" w:hint="eastAsia"/>
          <w:color w:val="000000" w:themeColor="text1"/>
          <w:sz w:val="32"/>
          <w:szCs w:val="32"/>
        </w:rPr>
        <w:t>），提交修改后的比赛材料，包括教学实施报告、教案、人才培养方案和课程标准，课堂实录视频无需提交。比赛材料以</w:t>
      </w:r>
      <w:r w:rsidRPr="00A60E2E">
        <w:rPr>
          <w:rFonts w:eastAsia="仿宋_GB2312"/>
          <w:color w:val="000000" w:themeColor="text1"/>
          <w:sz w:val="32"/>
          <w:szCs w:val="32"/>
        </w:rPr>
        <w:t>PDF</w:t>
      </w:r>
      <w:r w:rsidRPr="00A60E2E">
        <w:rPr>
          <w:rFonts w:eastAsia="仿宋_GB2312" w:hint="eastAsia"/>
          <w:color w:val="000000" w:themeColor="text1"/>
          <w:sz w:val="32"/>
          <w:szCs w:val="32"/>
        </w:rPr>
        <w:t>格式提交，以“作品名称</w:t>
      </w:r>
      <w:r w:rsidRPr="00A60E2E">
        <w:rPr>
          <w:rFonts w:eastAsia="仿宋_GB2312"/>
          <w:color w:val="000000" w:themeColor="text1"/>
          <w:sz w:val="32"/>
          <w:szCs w:val="32"/>
        </w:rPr>
        <w:t>+</w:t>
      </w:r>
      <w:r w:rsidRPr="00A60E2E">
        <w:rPr>
          <w:rFonts w:eastAsia="仿宋_GB2312" w:hint="eastAsia"/>
          <w:color w:val="000000" w:themeColor="text1"/>
          <w:sz w:val="32"/>
          <w:szCs w:val="32"/>
        </w:rPr>
        <w:t>材料类型”的规则命名，如“作品名称</w:t>
      </w:r>
      <w:r w:rsidRPr="00A60E2E">
        <w:rPr>
          <w:rFonts w:eastAsia="仿宋_GB2312"/>
          <w:color w:val="000000" w:themeColor="text1"/>
          <w:sz w:val="32"/>
          <w:szCs w:val="32"/>
        </w:rPr>
        <w:t>-</w:t>
      </w:r>
      <w:r w:rsidRPr="00A60E2E">
        <w:rPr>
          <w:rFonts w:eastAsia="仿宋_GB2312" w:hint="eastAsia"/>
          <w:color w:val="000000" w:themeColor="text1"/>
          <w:sz w:val="32"/>
          <w:szCs w:val="32"/>
        </w:rPr>
        <w:t>教案”“作品名称</w:t>
      </w:r>
      <w:r w:rsidRPr="00A60E2E">
        <w:rPr>
          <w:rFonts w:eastAsia="仿宋_GB2312"/>
          <w:color w:val="000000" w:themeColor="text1"/>
          <w:sz w:val="32"/>
          <w:szCs w:val="32"/>
        </w:rPr>
        <w:t>-</w:t>
      </w:r>
      <w:r w:rsidRPr="00A60E2E">
        <w:rPr>
          <w:rFonts w:eastAsia="仿宋_GB2312" w:hint="eastAsia"/>
          <w:color w:val="000000" w:themeColor="text1"/>
          <w:sz w:val="32"/>
          <w:szCs w:val="32"/>
        </w:rPr>
        <w:t>教学实施报告”“作品名称</w:t>
      </w:r>
      <w:r w:rsidRPr="00A60E2E">
        <w:rPr>
          <w:rFonts w:eastAsia="仿宋_GB2312"/>
          <w:color w:val="000000" w:themeColor="text1"/>
          <w:sz w:val="32"/>
          <w:szCs w:val="32"/>
        </w:rPr>
        <w:t>-</w:t>
      </w:r>
      <w:r w:rsidRPr="00A60E2E">
        <w:rPr>
          <w:rFonts w:eastAsia="仿宋_GB2312" w:hint="eastAsia"/>
          <w:color w:val="000000" w:themeColor="text1"/>
          <w:sz w:val="32"/>
          <w:szCs w:val="32"/>
        </w:rPr>
        <w:t>专业人才培养方案”“作品名称</w:t>
      </w:r>
      <w:r w:rsidRPr="00A60E2E">
        <w:rPr>
          <w:rFonts w:eastAsia="仿宋_GB2312"/>
          <w:color w:val="000000" w:themeColor="text1"/>
          <w:sz w:val="32"/>
          <w:szCs w:val="32"/>
        </w:rPr>
        <w:t>-</w:t>
      </w:r>
      <w:r w:rsidRPr="00A60E2E">
        <w:rPr>
          <w:rFonts w:eastAsia="仿宋_GB2312" w:hint="eastAsia"/>
          <w:color w:val="000000" w:themeColor="text1"/>
          <w:sz w:val="32"/>
          <w:szCs w:val="32"/>
        </w:rPr>
        <w:t>课程标准”。</w:t>
      </w:r>
    </w:p>
    <w:p w:rsidR="00940677" w:rsidRPr="00A60E2E" w:rsidRDefault="00940677" w:rsidP="00A60E2E">
      <w:pPr>
        <w:adjustRightInd w:val="0"/>
        <w:spacing w:line="58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w:t>
      </w:r>
      <w:r>
        <w:rPr>
          <w:rFonts w:ascii="仿宋_GB2312" w:eastAsia="仿宋_GB2312" w:hAnsiTheme="minorHAnsi" w:cstheme="minorBidi" w:hint="eastAsia"/>
          <w:sz w:val="32"/>
          <w:szCs w:val="32"/>
        </w:rPr>
        <w:t>在报到前，参赛团队需完成相应组别的作品信息表（附件</w:t>
      </w:r>
      <w:r w:rsidR="00D76027">
        <w:rPr>
          <w:rFonts w:ascii="仿宋_GB2312" w:eastAsia="仿宋_GB2312" w:hAnsiTheme="minorHAnsi" w:cstheme="minorBidi" w:hint="eastAsia"/>
          <w:sz w:val="32"/>
          <w:szCs w:val="32"/>
        </w:rPr>
        <w:t>3</w:t>
      </w:r>
      <w:r>
        <w:rPr>
          <w:rFonts w:ascii="仿宋_GB2312" w:eastAsia="仿宋_GB2312" w:hAnsiTheme="minorHAnsi" w:cstheme="minorBidi" w:hint="eastAsia"/>
          <w:sz w:val="32"/>
          <w:szCs w:val="32"/>
        </w:rPr>
        <w:t>）的填写并打印，一式8份。</w:t>
      </w:r>
    </w:p>
    <w:p w:rsidR="00A60E2E" w:rsidRPr="00A60E2E" w:rsidRDefault="00A60E2E" w:rsidP="00A60E2E">
      <w:pPr>
        <w:adjustRightInd w:val="0"/>
        <w:spacing w:line="580" w:lineRule="exact"/>
        <w:ind w:firstLineChars="200" w:firstLine="640"/>
        <w:jc w:val="left"/>
        <w:rPr>
          <w:rFonts w:eastAsia="仿宋_GB2312"/>
          <w:color w:val="000000" w:themeColor="text1"/>
          <w:sz w:val="32"/>
          <w:szCs w:val="32"/>
        </w:rPr>
      </w:pPr>
      <w:r w:rsidRPr="00A60E2E">
        <w:rPr>
          <w:rFonts w:ascii="黑体" w:eastAsia="黑体" w:hAnsi="Times New Roman" w:cstheme="minorBidi" w:hint="eastAsia"/>
          <w:sz w:val="32"/>
          <w:szCs w:val="32"/>
        </w:rPr>
        <w:t>三、比赛流程</w:t>
      </w:r>
    </w:p>
    <w:p w:rsidR="00A60E2E" w:rsidRPr="00A60E2E" w:rsidRDefault="00A60E2E" w:rsidP="00A60E2E">
      <w:pPr>
        <w:adjustRightInd w:val="0"/>
        <w:spacing w:line="580" w:lineRule="exact"/>
        <w:ind w:firstLineChars="200" w:firstLine="643"/>
        <w:rPr>
          <w:rFonts w:ascii="仿宋_GB2312" w:eastAsia="仿宋_GB2312" w:hAnsiTheme="minorHAnsi" w:cstheme="minorBidi"/>
          <w:b/>
          <w:sz w:val="32"/>
          <w:szCs w:val="32"/>
        </w:rPr>
      </w:pPr>
      <w:r w:rsidRPr="00A60E2E">
        <w:rPr>
          <w:rFonts w:ascii="仿宋_GB2312" w:eastAsia="仿宋_GB2312" w:hAnsiTheme="minorHAnsi" w:cstheme="minorBidi" w:hint="eastAsia"/>
          <w:b/>
          <w:sz w:val="32"/>
          <w:szCs w:val="32"/>
        </w:rPr>
        <w:t>（一）</w:t>
      </w:r>
      <w:r w:rsidRPr="00A60E2E">
        <w:rPr>
          <w:rFonts w:ascii="仿宋_GB2312" w:eastAsia="仿宋_GB2312" w:hAnsiTheme="minorHAnsi" w:cstheme="minorBidi"/>
          <w:b/>
          <w:sz w:val="32"/>
          <w:szCs w:val="32"/>
        </w:rPr>
        <w:t>8</w:t>
      </w:r>
      <w:r w:rsidRPr="00A60E2E">
        <w:rPr>
          <w:rFonts w:ascii="仿宋_GB2312" w:eastAsia="仿宋_GB2312" w:hAnsiTheme="minorHAnsi" w:cstheme="minorBidi" w:hint="eastAsia"/>
          <w:b/>
          <w:sz w:val="32"/>
          <w:szCs w:val="32"/>
        </w:rPr>
        <w:t>月</w:t>
      </w:r>
      <w:r>
        <w:rPr>
          <w:rFonts w:ascii="仿宋_GB2312" w:eastAsia="仿宋_GB2312" w:hAnsiTheme="minorHAnsi" w:cstheme="minorBidi"/>
          <w:b/>
          <w:sz w:val="32"/>
          <w:szCs w:val="32"/>
        </w:rPr>
        <w:t>4</w:t>
      </w:r>
      <w:r w:rsidRPr="00A60E2E">
        <w:rPr>
          <w:rFonts w:ascii="仿宋_GB2312" w:eastAsia="仿宋_GB2312" w:hAnsiTheme="minorHAnsi" w:cstheme="minorBidi" w:hint="eastAsia"/>
          <w:b/>
          <w:sz w:val="32"/>
          <w:szCs w:val="32"/>
        </w:rPr>
        <w:t>日报到</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bookmarkStart w:id="4" w:name="_Hlk77513679"/>
      <w:bookmarkStart w:id="5" w:name="_Hlk77514431"/>
      <w:r w:rsidRPr="00A60E2E">
        <w:rPr>
          <w:rFonts w:eastAsia="仿宋_GB2312" w:hint="eastAsia"/>
          <w:color w:val="000000" w:themeColor="text1"/>
          <w:sz w:val="32"/>
          <w:szCs w:val="32"/>
        </w:rPr>
        <w:t>1</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参赛团队</w:t>
      </w:r>
      <w:bookmarkEnd w:id="4"/>
      <w:r w:rsidRPr="00A60E2E">
        <w:rPr>
          <w:rFonts w:ascii="仿宋_GB2312" w:eastAsia="仿宋_GB2312" w:hAnsiTheme="minorHAnsi" w:cstheme="minorBidi" w:hint="eastAsia"/>
          <w:sz w:val="32"/>
          <w:szCs w:val="32"/>
        </w:rPr>
        <w:t>在规定时间内</w:t>
      </w:r>
      <w:bookmarkEnd w:id="5"/>
      <w:r w:rsidRPr="00A60E2E">
        <w:rPr>
          <w:rFonts w:ascii="仿宋_GB2312" w:eastAsia="仿宋_GB2312" w:hAnsiTheme="minorHAnsi" w:cstheme="minorBidi" w:hint="eastAsia"/>
          <w:sz w:val="32"/>
          <w:szCs w:val="32"/>
        </w:rPr>
        <w:t>完成报到手续，领取比赛资料。报到时，团队只需派代表前往报到处完成身份核对和上午场次抽签即可。</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r w:rsidRPr="00A60E2E">
        <w:rPr>
          <w:rFonts w:eastAsia="仿宋_GB2312" w:hint="eastAsia"/>
          <w:color w:val="000000" w:themeColor="text1"/>
          <w:sz w:val="32"/>
          <w:szCs w:val="32"/>
        </w:rPr>
        <w:t>2</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参赛团队在完成报到手续后，凭参赛证前往决赛场地，熟悉场地，并完成设备的调试。决赛现场仅提供大屏显示设备一台（只提供显示功能，一体机的其他功能比赛中不能使用）、玻璃白板一块，连接显示设备提供标准HDMI接口。笔记本电脑、其它特殊接口所需转换头、ppt翻页笔等需由选手自带。</w:t>
      </w:r>
    </w:p>
    <w:p w:rsidR="00A60E2E" w:rsidRPr="00A60E2E" w:rsidRDefault="00A60E2E" w:rsidP="00A60E2E">
      <w:pPr>
        <w:adjustRightInd w:val="0"/>
        <w:spacing w:line="580" w:lineRule="exact"/>
        <w:ind w:firstLineChars="200" w:firstLine="643"/>
        <w:rPr>
          <w:rFonts w:ascii="仿宋_GB2312" w:eastAsia="仿宋_GB2312" w:hAnsiTheme="minorHAnsi" w:cstheme="minorBidi"/>
          <w:b/>
          <w:sz w:val="32"/>
          <w:szCs w:val="32"/>
        </w:rPr>
      </w:pPr>
      <w:r w:rsidRPr="00A60E2E">
        <w:rPr>
          <w:rFonts w:ascii="仿宋_GB2312" w:eastAsia="仿宋_GB2312" w:hAnsiTheme="minorHAnsi" w:cstheme="minorBidi" w:hint="eastAsia"/>
          <w:b/>
          <w:sz w:val="32"/>
          <w:szCs w:val="32"/>
        </w:rPr>
        <w:t>（二）</w:t>
      </w:r>
      <w:r w:rsidRPr="00A60E2E">
        <w:rPr>
          <w:rFonts w:ascii="仿宋_GB2312" w:eastAsia="仿宋_GB2312" w:hAnsiTheme="minorHAnsi" w:cstheme="minorBidi"/>
          <w:b/>
          <w:sz w:val="32"/>
          <w:szCs w:val="32"/>
        </w:rPr>
        <w:t>8</w:t>
      </w:r>
      <w:r w:rsidRPr="00A60E2E">
        <w:rPr>
          <w:rFonts w:ascii="仿宋_GB2312" w:eastAsia="仿宋_GB2312" w:hAnsiTheme="minorHAnsi" w:cstheme="minorBidi" w:hint="eastAsia"/>
          <w:b/>
          <w:sz w:val="32"/>
          <w:szCs w:val="32"/>
        </w:rPr>
        <w:t>月</w:t>
      </w:r>
      <w:r>
        <w:rPr>
          <w:rFonts w:ascii="仿宋_GB2312" w:eastAsia="仿宋_GB2312" w:hAnsiTheme="minorHAnsi" w:cstheme="minorBidi"/>
          <w:b/>
          <w:sz w:val="32"/>
          <w:szCs w:val="32"/>
        </w:rPr>
        <w:t>5</w:t>
      </w:r>
      <w:r w:rsidRPr="00A60E2E">
        <w:rPr>
          <w:rFonts w:ascii="仿宋_GB2312" w:eastAsia="仿宋_GB2312" w:hAnsiTheme="minorHAnsi" w:cstheme="minorBidi" w:hint="eastAsia"/>
          <w:b/>
          <w:sz w:val="32"/>
          <w:szCs w:val="32"/>
        </w:rPr>
        <w:t>日现场决赛</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r w:rsidRPr="00A60E2E">
        <w:rPr>
          <w:rFonts w:eastAsia="仿宋_GB2312" w:hint="eastAsia"/>
          <w:color w:val="000000" w:themeColor="text1"/>
          <w:sz w:val="32"/>
          <w:szCs w:val="32"/>
        </w:rPr>
        <w:t>1</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参赛团队根据大赛秩序册的安排在规定时间内到候赛室进行赛前检录，并抽取顺序签，确定本场比赛顺序。参赛团队所有成员需携带本人身份证原件、佩戴参赛证完成身份核验。</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r w:rsidRPr="00A60E2E">
        <w:rPr>
          <w:rFonts w:eastAsia="仿宋_GB2312" w:hint="eastAsia"/>
          <w:color w:val="000000" w:themeColor="text1"/>
          <w:sz w:val="32"/>
          <w:szCs w:val="32"/>
        </w:rPr>
        <w:t>2</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参赛团队根据抽签顺序号，在工作人员的指引下提前</w:t>
      </w:r>
      <w:r w:rsidRPr="00A60E2E">
        <w:rPr>
          <w:rFonts w:ascii="仿宋_GB2312" w:eastAsia="仿宋_GB2312" w:hAnsiTheme="minorHAnsi" w:cstheme="minorBidi"/>
          <w:sz w:val="32"/>
          <w:szCs w:val="32"/>
        </w:rPr>
        <w:t>30</w:t>
      </w:r>
      <w:r w:rsidRPr="00A60E2E">
        <w:rPr>
          <w:rFonts w:ascii="仿宋_GB2312" w:eastAsia="仿宋_GB2312" w:hAnsiTheme="minorHAnsi" w:cstheme="minorBidi" w:hint="eastAsia"/>
          <w:sz w:val="32"/>
          <w:szCs w:val="32"/>
        </w:rPr>
        <w:lastRenderedPageBreak/>
        <w:t>分钟进入备赛室。参赛团队需将作品信息表提交给现场指定工作人员。</w:t>
      </w:r>
      <w:r w:rsidRPr="00A60E2E">
        <w:rPr>
          <w:rFonts w:ascii="仿宋_GB2312" w:eastAsia="仿宋_GB2312" w:hAnsiTheme="minorHAnsi" w:cstheme="minorBidi"/>
          <w:sz w:val="32"/>
          <w:szCs w:val="32"/>
        </w:rPr>
        <w:t>30</w:t>
      </w:r>
      <w:r w:rsidRPr="00A60E2E">
        <w:rPr>
          <w:rFonts w:ascii="仿宋_GB2312" w:eastAsia="仿宋_GB2312" w:hAnsiTheme="minorHAnsi" w:cstheme="minorBidi" w:hint="eastAsia"/>
          <w:sz w:val="32"/>
          <w:szCs w:val="32"/>
        </w:rPr>
        <w:t>分钟内，参赛团队在作品范围内随机抽取</w:t>
      </w:r>
      <w:r w:rsidRPr="00A60E2E">
        <w:rPr>
          <w:rFonts w:ascii="仿宋_GB2312" w:eastAsia="仿宋_GB2312" w:hAnsiTheme="minorHAnsi" w:cstheme="minorBidi"/>
          <w:sz w:val="32"/>
          <w:szCs w:val="32"/>
        </w:rPr>
        <w:t>2</w:t>
      </w:r>
      <w:r w:rsidRPr="00A60E2E">
        <w:rPr>
          <w:rFonts w:ascii="仿宋_GB2312" w:eastAsia="仿宋_GB2312" w:hAnsiTheme="minorHAnsi" w:cstheme="minorBidi" w:hint="eastAsia"/>
          <w:sz w:val="32"/>
          <w:szCs w:val="32"/>
        </w:rPr>
        <w:t>个教案，在抽取的教案中自选部分内容,利用自带资源与设备进行比赛准备。备赛室仅提供无线网络环境、A4白纸、黑色水笔，不提供打印服务。</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r w:rsidRPr="00A60E2E">
        <w:rPr>
          <w:rFonts w:eastAsia="仿宋_GB2312" w:hint="eastAsia"/>
          <w:color w:val="000000" w:themeColor="text1"/>
          <w:sz w:val="32"/>
          <w:szCs w:val="32"/>
        </w:rPr>
        <w:t>3</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进入赛场后，参赛团队成员介绍教学实施报告，对抽定教案的部分内容进行无学生教学展示，并回答评委提问。实施报告和无学生教学展示的准备时间合计不超过</w:t>
      </w:r>
      <w:r>
        <w:rPr>
          <w:rFonts w:ascii="仿宋_GB2312" w:eastAsia="仿宋_GB2312" w:hAnsiTheme="minorHAnsi" w:cstheme="minorBidi"/>
          <w:sz w:val="32"/>
          <w:szCs w:val="32"/>
        </w:rPr>
        <w:t>3</w:t>
      </w:r>
      <w:r w:rsidRPr="00A60E2E">
        <w:rPr>
          <w:rFonts w:ascii="仿宋_GB2312" w:eastAsia="仿宋_GB2312" w:hAnsiTheme="minorHAnsi" w:cstheme="minorBidi"/>
          <w:sz w:val="32"/>
          <w:szCs w:val="32"/>
        </w:rPr>
        <w:t>分钟（不</w:t>
      </w:r>
      <w:r w:rsidRPr="00A60E2E">
        <w:rPr>
          <w:rFonts w:eastAsia="仿宋_GB2312" w:hint="eastAsia"/>
          <w:color w:val="000000" w:themeColor="text1"/>
          <w:sz w:val="32"/>
          <w:szCs w:val="32"/>
        </w:rPr>
        <w:t>含两段展示的中间换场时间</w:t>
      </w:r>
      <w:r w:rsidRPr="00A60E2E">
        <w:rPr>
          <w:rFonts w:ascii="仿宋_GB2312" w:eastAsia="仿宋_GB2312" w:hAnsiTheme="minorHAnsi" w:cstheme="minorBidi"/>
          <w:sz w:val="32"/>
          <w:szCs w:val="32"/>
        </w:rPr>
        <w:t>）。</w:t>
      </w:r>
    </w:p>
    <w:p w:rsidR="00A60E2E" w:rsidRPr="00A60E2E" w:rsidRDefault="00A60E2E" w:rsidP="00A60E2E">
      <w:pPr>
        <w:adjustRightInd w:val="0"/>
        <w:spacing w:line="580" w:lineRule="exact"/>
        <w:ind w:firstLineChars="200" w:firstLine="640"/>
        <w:rPr>
          <w:rFonts w:ascii="仿宋_GB2312" w:eastAsia="仿宋_GB2312" w:hAnsiTheme="minorHAnsi" w:cstheme="minorBidi"/>
          <w:sz w:val="32"/>
          <w:szCs w:val="32"/>
        </w:rPr>
      </w:pPr>
      <w:r w:rsidRPr="00A60E2E">
        <w:rPr>
          <w:rFonts w:eastAsia="仿宋_GB2312" w:hint="eastAsia"/>
          <w:color w:val="000000" w:themeColor="text1"/>
          <w:sz w:val="32"/>
          <w:szCs w:val="32"/>
        </w:rPr>
        <w:t>4</w:t>
      </w:r>
      <w:r w:rsidRPr="00A60E2E">
        <w:rPr>
          <w:rFonts w:eastAsia="仿宋_GB2312"/>
          <w:color w:val="000000" w:themeColor="text1"/>
          <w:sz w:val="32"/>
          <w:szCs w:val="32"/>
        </w:rPr>
        <w:t>.</w:t>
      </w:r>
      <w:r w:rsidRPr="00A60E2E">
        <w:rPr>
          <w:rFonts w:ascii="仿宋_GB2312" w:eastAsia="仿宋_GB2312" w:hAnsiTheme="minorHAnsi" w:cstheme="minorBidi" w:hint="eastAsia"/>
          <w:sz w:val="32"/>
          <w:szCs w:val="32"/>
        </w:rPr>
        <w:t>决赛团队的成员构成需与比赛报名时一致，原则上所有团队成员均需参加现场决赛。如有团队成员未能到场，组委会将根据成员缺勤情况酌情扣分或取消获奖资格。</w:t>
      </w:r>
    </w:p>
    <w:p w:rsidR="00A60E2E" w:rsidRPr="00A60E2E" w:rsidRDefault="00A60E2E" w:rsidP="00A60E2E">
      <w:pPr>
        <w:adjustRightInd w:val="0"/>
        <w:spacing w:line="580" w:lineRule="exact"/>
        <w:ind w:firstLineChars="200" w:firstLine="640"/>
        <w:rPr>
          <w:rFonts w:ascii="Times New Roman" w:eastAsia="仿宋_GB2312" w:hAnsi="Times New Roman"/>
          <w:sz w:val="32"/>
          <w:szCs w:val="32"/>
        </w:rPr>
      </w:pPr>
      <w:r w:rsidRPr="00A60E2E">
        <w:rPr>
          <w:rFonts w:eastAsia="仿宋_GB2312" w:hint="eastAsia"/>
          <w:color w:val="000000" w:themeColor="text1"/>
          <w:sz w:val="32"/>
          <w:szCs w:val="32"/>
        </w:rPr>
        <w:t>5</w:t>
      </w:r>
      <w:r w:rsidRPr="00A60E2E">
        <w:rPr>
          <w:rFonts w:eastAsia="仿宋_GB2312"/>
          <w:color w:val="000000" w:themeColor="text1"/>
          <w:sz w:val="32"/>
          <w:szCs w:val="32"/>
        </w:rPr>
        <w:t>.</w:t>
      </w:r>
      <w:r w:rsidRPr="00A60E2E">
        <w:rPr>
          <w:rFonts w:ascii="Times New Roman" w:eastAsia="仿宋_GB2312" w:hAnsi="Times New Roman" w:hint="eastAsia"/>
          <w:sz w:val="32"/>
          <w:szCs w:val="32"/>
        </w:rPr>
        <w:t>比赛采取匿名方式进行，参赛作品及比赛过程禁止出现地市、学校等信息。在评审过程中发现参赛作品泄露个人信息的，根据评分规则予以相应的扣分处理。</w:t>
      </w:r>
    </w:p>
    <w:p w:rsidR="00A60E2E" w:rsidRDefault="00A60E2E" w:rsidP="00394A69">
      <w:pPr>
        <w:widowControl/>
        <w:jc w:val="left"/>
        <w:rPr>
          <w:rFonts w:ascii="仿宋" w:eastAsia="仿宋" w:hAnsi="仿宋" w:cs="黑体"/>
          <w:sz w:val="28"/>
          <w:szCs w:val="28"/>
        </w:rPr>
      </w:pPr>
    </w:p>
    <w:p w:rsidR="00A60E2E" w:rsidRDefault="00A60E2E" w:rsidP="00394A69">
      <w:pPr>
        <w:widowControl/>
        <w:jc w:val="left"/>
        <w:rPr>
          <w:rFonts w:ascii="仿宋" w:eastAsia="仿宋" w:hAnsi="仿宋" w:cs="黑体"/>
          <w:sz w:val="28"/>
          <w:szCs w:val="28"/>
        </w:rPr>
      </w:pPr>
    </w:p>
    <w:p w:rsidR="002A49D6" w:rsidRDefault="002A49D6">
      <w:pPr>
        <w:widowControl/>
        <w:jc w:val="left"/>
        <w:rPr>
          <w:rFonts w:ascii="黑体" w:eastAsia="黑体" w:hAnsi="黑体" w:cs="黑体"/>
          <w:sz w:val="28"/>
          <w:szCs w:val="28"/>
        </w:rPr>
      </w:pPr>
      <w:r>
        <w:rPr>
          <w:rFonts w:ascii="黑体" w:eastAsia="黑体" w:hAnsi="黑体" w:cs="黑体"/>
          <w:sz w:val="28"/>
          <w:szCs w:val="28"/>
        </w:rPr>
        <w:br w:type="page"/>
      </w:r>
    </w:p>
    <w:p w:rsidR="00E57834" w:rsidRPr="00D76027" w:rsidRDefault="00F16C99" w:rsidP="00394A69">
      <w:pPr>
        <w:widowControl/>
        <w:jc w:val="left"/>
        <w:rPr>
          <w:rFonts w:ascii="黑体" w:eastAsia="黑体" w:hAnsi="黑体" w:cs="黑体"/>
          <w:sz w:val="28"/>
          <w:szCs w:val="28"/>
        </w:rPr>
      </w:pPr>
      <w:r w:rsidRPr="00D76027">
        <w:rPr>
          <w:rFonts w:ascii="黑体" w:eastAsia="黑体" w:hAnsi="黑体" w:cs="黑体" w:hint="eastAsia"/>
          <w:sz w:val="28"/>
          <w:szCs w:val="28"/>
        </w:rPr>
        <w:lastRenderedPageBreak/>
        <w:t>附件</w:t>
      </w:r>
      <w:r w:rsidRPr="00D76027">
        <w:rPr>
          <w:rFonts w:ascii="黑体" w:eastAsia="黑体" w:hAnsi="黑体" w:cs="黑体"/>
          <w:sz w:val="28"/>
          <w:szCs w:val="28"/>
        </w:rPr>
        <w:t>2</w:t>
      </w:r>
    </w:p>
    <w:p w:rsidR="00581043" w:rsidRPr="00D76027" w:rsidRDefault="00BB1A46" w:rsidP="00D76027">
      <w:pPr>
        <w:ind w:leftChars="-50" w:left="-105" w:rightChars="-50" w:right="-105"/>
        <w:jc w:val="center"/>
        <w:rPr>
          <w:rFonts w:ascii="黑体" w:eastAsia="黑体" w:hAnsi="黑体" w:cs="黑体"/>
          <w:sz w:val="32"/>
          <w:szCs w:val="32"/>
        </w:rPr>
      </w:pPr>
      <w:r w:rsidRPr="00D76027">
        <w:rPr>
          <w:rFonts w:ascii="黑体" w:eastAsia="黑体" w:hAnsi="黑体" w:cs="黑体"/>
          <w:sz w:val="32"/>
          <w:szCs w:val="32"/>
        </w:rPr>
        <w:t>202</w:t>
      </w:r>
      <w:r w:rsidR="00093159">
        <w:rPr>
          <w:rFonts w:ascii="黑体" w:eastAsia="黑体" w:hAnsi="黑体" w:cs="黑体"/>
          <w:sz w:val="32"/>
          <w:szCs w:val="32"/>
        </w:rPr>
        <w:t>4</w:t>
      </w:r>
      <w:r w:rsidR="00227802" w:rsidRPr="00D76027">
        <w:rPr>
          <w:rFonts w:ascii="黑体" w:eastAsia="黑体" w:hAnsi="黑体" w:cs="黑体"/>
          <w:sz w:val="32"/>
          <w:szCs w:val="32"/>
        </w:rPr>
        <w:t>年浙江省中等职业学校职业能力大赛</w:t>
      </w:r>
      <w:r w:rsidR="001C0AA0" w:rsidRPr="00D76027">
        <w:rPr>
          <w:rFonts w:ascii="黑体" w:eastAsia="黑体" w:hAnsi="黑体" w:cs="黑体" w:hint="eastAsia"/>
          <w:sz w:val="32"/>
          <w:szCs w:val="32"/>
        </w:rPr>
        <w:t>思想政治教育课程教学</w:t>
      </w:r>
      <w:r w:rsidR="00227802" w:rsidRPr="00D76027">
        <w:rPr>
          <w:rFonts w:ascii="黑体" w:eastAsia="黑体" w:hAnsi="黑体" w:cs="黑体" w:hint="eastAsia"/>
          <w:sz w:val="32"/>
          <w:szCs w:val="32"/>
        </w:rPr>
        <w:t>能力比赛</w:t>
      </w:r>
      <w:r w:rsidR="00F16C99" w:rsidRPr="00D76027">
        <w:rPr>
          <w:rFonts w:ascii="黑体" w:eastAsia="黑体" w:hAnsi="黑体" w:cs="黑体" w:hint="eastAsia"/>
          <w:sz w:val="32"/>
          <w:szCs w:val="32"/>
        </w:rPr>
        <w:t>决赛名单</w:t>
      </w:r>
    </w:p>
    <w:tbl>
      <w:tblPr>
        <w:tblW w:w="8240" w:type="dxa"/>
        <w:tblInd w:w="103" w:type="dxa"/>
        <w:tblLook w:val="04A0" w:firstRow="1" w:lastRow="0" w:firstColumn="1" w:lastColumn="0" w:noHBand="0" w:noVBand="1"/>
      </w:tblPr>
      <w:tblGrid>
        <w:gridCol w:w="714"/>
        <w:gridCol w:w="2410"/>
        <w:gridCol w:w="1701"/>
        <w:gridCol w:w="3415"/>
      </w:tblGrid>
      <w:tr w:rsidR="00D76027" w:rsidRPr="00581043" w:rsidTr="0085185B">
        <w:trPr>
          <w:trHeight w:val="49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027" w:rsidRPr="00BF1847" w:rsidRDefault="00D76027" w:rsidP="0085185B">
            <w:pPr>
              <w:widowControl/>
              <w:rPr>
                <w:rFonts w:ascii="仿宋" w:eastAsia="仿宋" w:hAnsi="仿宋" w:cs="Arial"/>
                <w:kern w:val="0"/>
                <w:sz w:val="24"/>
                <w:szCs w:val="24"/>
              </w:rPr>
            </w:pPr>
            <w:r w:rsidRPr="00BF1847">
              <w:rPr>
                <w:rFonts w:ascii="仿宋" w:eastAsia="仿宋" w:hAnsi="仿宋" w:cs="Arial" w:hint="eastAsia"/>
                <w:kern w:val="0"/>
                <w:sz w:val="24"/>
                <w:szCs w:val="24"/>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76027" w:rsidRPr="00BF1847" w:rsidRDefault="00D76027" w:rsidP="00011F5B">
            <w:pPr>
              <w:widowControl/>
              <w:jc w:val="center"/>
              <w:rPr>
                <w:rFonts w:ascii="仿宋" w:eastAsia="仿宋" w:hAnsi="仿宋" w:cs="Courier New"/>
                <w:kern w:val="0"/>
                <w:sz w:val="24"/>
                <w:szCs w:val="24"/>
              </w:rPr>
            </w:pPr>
            <w:r w:rsidRPr="00BF1847">
              <w:rPr>
                <w:rFonts w:ascii="仿宋" w:eastAsia="仿宋" w:hAnsi="仿宋" w:cs="Courier New" w:hint="eastAsia"/>
                <w:kern w:val="0"/>
                <w:sz w:val="24"/>
                <w:szCs w:val="24"/>
              </w:rPr>
              <w:t>学校</w:t>
            </w:r>
          </w:p>
        </w:tc>
        <w:tc>
          <w:tcPr>
            <w:tcW w:w="1701" w:type="dxa"/>
            <w:tcBorders>
              <w:top w:val="single" w:sz="4" w:space="0" w:color="auto"/>
              <w:left w:val="nil"/>
              <w:bottom w:val="single" w:sz="4" w:space="0" w:color="auto"/>
              <w:right w:val="single" w:sz="4" w:space="0" w:color="auto"/>
            </w:tcBorders>
            <w:shd w:val="clear" w:color="auto" w:fill="auto"/>
            <w:vAlign w:val="center"/>
          </w:tcPr>
          <w:p w:rsidR="00D76027" w:rsidRPr="00BF1847" w:rsidRDefault="0016033F" w:rsidP="00D76027">
            <w:pPr>
              <w:widowControl/>
              <w:jc w:val="center"/>
              <w:rPr>
                <w:rFonts w:ascii="仿宋" w:eastAsia="仿宋" w:hAnsi="仿宋" w:cs="Courier New"/>
                <w:kern w:val="0"/>
                <w:sz w:val="24"/>
                <w:szCs w:val="24"/>
              </w:rPr>
            </w:pPr>
            <w:r w:rsidRPr="00BF1847">
              <w:rPr>
                <w:rFonts w:ascii="仿宋" w:eastAsia="仿宋" w:hAnsi="仿宋" w:cs="Courier New" w:hint="eastAsia"/>
                <w:kern w:val="0"/>
                <w:sz w:val="24"/>
                <w:szCs w:val="24"/>
              </w:rPr>
              <w:t>课程模块</w:t>
            </w:r>
          </w:p>
        </w:tc>
        <w:tc>
          <w:tcPr>
            <w:tcW w:w="3415" w:type="dxa"/>
            <w:tcBorders>
              <w:top w:val="single" w:sz="4" w:space="0" w:color="auto"/>
              <w:left w:val="nil"/>
              <w:bottom w:val="single" w:sz="4" w:space="0" w:color="auto"/>
              <w:right w:val="single" w:sz="4" w:space="0" w:color="auto"/>
            </w:tcBorders>
            <w:shd w:val="clear" w:color="auto" w:fill="auto"/>
            <w:noWrap/>
            <w:vAlign w:val="center"/>
            <w:hideMark/>
          </w:tcPr>
          <w:p w:rsidR="00D76027" w:rsidRPr="00BF1847" w:rsidRDefault="00D76027" w:rsidP="00011F5B">
            <w:pPr>
              <w:widowControl/>
              <w:jc w:val="center"/>
              <w:rPr>
                <w:rFonts w:ascii="仿宋" w:eastAsia="仿宋" w:hAnsi="仿宋" w:cs="Courier New"/>
                <w:kern w:val="0"/>
                <w:sz w:val="24"/>
                <w:szCs w:val="24"/>
              </w:rPr>
            </w:pPr>
            <w:r w:rsidRPr="00BF1847">
              <w:rPr>
                <w:rFonts w:ascii="仿宋" w:eastAsia="仿宋" w:hAnsi="仿宋" w:cs="Courier New" w:hint="eastAsia"/>
                <w:kern w:val="0"/>
                <w:sz w:val="24"/>
                <w:szCs w:val="24"/>
              </w:rPr>
              <w:t>团队成员</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sz w:val="24"/>
                <w:szCs w:val="24"/>
              </w:rPr>
              <w:t>杭州市人民职业学校</w:t>
            </w:r>
          </w:p>
        </w:tc>
        <w:tc>
          <w:tcPr>
            <w:tcW w:w="1701" w:type="dxa"/>
            <w:tcBorders>
              <w:top w:val="single" w:sz="4" w:space="0" w:color="auto"/>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中国特色社会主义</w:t>
            </w:r>
          </w:p>
        </w:tc>
        <w:tc>
          <w:tcPr>
            <w:tcW w:w="3415" w:type="dxa"/>
            <w:tcBorders>
              <w:top w:val="single" w:sz="4" w:space="0" w:color="auto"/>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楼列娜、汤丹婷、何亚婧</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柯桥区职业教育中心</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职业道德与法治</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傅俐俐、王玮炜、陈唯、徐晓燕</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3</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杭州市临平职业高级中学</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职业道德与法治</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陶婵婵、金伟芳、徐丽杰、王蕾</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4</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温州市职业中等专业学校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哲学与人生</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卢青、刘纯珍、苏青青</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5</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绍兴市中等专业学校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心理健康与职业生涯</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吴青清、张媛、濮正锐、全雪婷</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6</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新昌</w:t>
            </w:r>
            <w:r w:rsidR="006B7DD7">
              <w:rPr>
                <w:rFonts w:ascii="仿宋" w:eastAsia="仿宋" w:hAnsi="仿宋" w:cs="Arial" w:hint="eastAsia"/>
                <w:sz w:val="24"/>
                <w:szCs w:val="24"/>
              </w:rPr>
              <w:t>职业</w:t>
            </w:r>
            <w:r w:rsidR="006B7DD7">
              <w:rPr>
                <w:rFonts w:ascii="仿宋" w:eastAsia="仿宋" w:hAnsi="仿宋" w:cs="Arial"/>
                <w:sz w:val="24"/>
                <w:szCs w:val="24"/>
              </w:rPr>
              <w:t>高级中学</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中国特色社会主义</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徐佳妮、茅梦颖、宋雨果、吕波燕</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7</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浙江商贸学校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职业道德与法治</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刘杨、周玉容、张淑琴、丁嘉格</w:t>
            </w:r>
          </w:p>
        </w:tc>
      </w:tr>
      <w:tr w:rsidR="0085185B" w:rsidRPr="0085185B" w:rsidTr="0085185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8</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温州护士学校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心理健康与职业生涯</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董悦、张娇君、蔡秀云</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9</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杭州市美术职业学校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哲学与人生</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王卓娟、汤燕芬、何莺、史璐铭</w:t>
            </w:r>
          </w:p>
        </w:tc>
      </w:tr>
      <w:tr w:rsidR="0085185B" w:rsidRPr="0085185B" w:rsidTr="0085185B">
        <w:trPr>
          <w:trHeight w:val="600"/>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浙江交通高级技工学校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哲学与人生</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李叶、张建娣、黄娇莹</w:t>
            </w:r>
          </w:p>
        </w:tc>
      </w:tr>
      <w:tr w:rsidR="0085185B" w:rsidRPr="0085185B" w:rsidTr="0085185B">
        <w:trPr>
          <w:trHeight w:val="886"/>
        </w:trPr>
        <w:tc>
          <w:tcPr>
            <w:tcW w:w="714"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11</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杭州市萧山区第一中等职业学校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心理健康与职业生涯</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韦竹群、胡镇、张盈</w:t>
            </w:r>
          </w:p>
        </w:tc>
      </w:tr>
      <w:tr w:rsidR="0085185B" w:rsidRPr="0085185B" w:rsidTr="00BF1847">
        <w:trPr>
          <w:trHeight w:val="132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widowControl/>
              <w:jc w:val="center"/>
              <w:rPr>
                <w:rFonts w:ascii="仿宋" w:eastAsia="仿宋" w:hAnsi="仿宋" w:cs="Arial"/>
                <w:kern w:val="0"/>
                <w:sz w:val="24"/>
                <w:szCs w:val="24"/>
              </w:rPr>
            </w:pPr>
            <w:r w:rsidRPr="00BF1847">
              <w:rPr>
                <w:rFonts w:ascii="仿宋" w:eastAsia="仿宋" w:hAnsi="仿宋" w:cs="Arial"/>
                <w:kern w:val="0"/>
                <w:sz w:val="24"/>
                <w:szCs w:val="24"/>
              </w:rPr>
              <w:t>12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sz w:val="24"/>
                <w:szCs w:val="24"/>
              </w:rPr>
              <w:t>海宁卫生学校</w:t>
            </w:r>
          </w:p>
        </w:tc>
        <w:tc>
          <w:tcPr>
            <w:tcW w:w="1701" w:type="dxa"/>
            <w:tcBorders>
              <w:top w:val="nil"/>
              <w:left w:val="nil"/>
              <w:bottom w:val="single" w:sz="4" w:space="0" w:color="auto"/>
              <w:right w:val="single" w:sz="4" w:space="0" w:color="auto"/>
            </w:tcBorders>
            <w:shd w:val="clear" w:color="auto" w:fill="auto"/>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中国特色社会主义</w:t>
            </w:r>
          </w:p>
        </w:tc>
        <w:tc>
          <w:tcPr>
            <w:tcW w:w="3415" w:type="dxa"/>
            <w:tcBorders>
              <w:top w:val="nil"/>
              <w:left w:val="nil"/>
              <w:bottom w:val="single" w:sz="4" w:space="0" w:color="auto"/>
              <w:right w:val="single" w:sz="4" w:space="0" w:color="auto"/>
            </w:tcBorders>
            <w:shd w:val="clear" w:color="auto" w:fill="auto"/>
            <w:noWrap/>
            <w:vAlign w:val="center"/>
          </w:tcPr>
          <w:p w:rsidR="0085185B" w:rsidRPr="00BF1847" w:rsidRDefault="0085185B" w:rsidP="0085185B">
            <w:pPr>
              <w:jc w:val="center"/>
              <w:rPr>
                <w:rFonts w:ascii="仿宋" w:eastAsia="仿宋" w:hAnsi="仿宋" w:cs="Arial"/>
                <w:sz w:val="24"/>
                <w:szCs w:val="24"/>
              </w:rPr>
            </w:pPr>
            <w:r w:rsidRPr="00BF1847">
              <w:rPr>
                <w:rFonts w:ascii="仿宋" w:eastAsia="仿宋" w:hAnsi="仿宋" w:cs="Arial" w:hint="eastAsia"/>
                <w:sz w:val="24"/>
                <w:szCs w:val="24"/>
              </w:rPr>
              <w:t>杨锦、董晓燕、桂赟、徐岚</w:t>
            </w:r>
          </w:p>
        </w:tc>
      </w:tr>
    </w:tbl>
    <w:p w:rsidR="00581043" w:rsidRDefault="00581043" w:rsidP="00693C95">
      <w:pPr>
        <w:widowControl/>
        <w:spacing w:line="580" w:lineRule="exact"/>
        <w:jc w:val="left"/>
        <w:rPr>
          <w:rFonts w:ascii="方正小标宋简体" w:eastAsia="方正小标宋简体" w:hAnsi="仿宋" w:cs="黑体"/>
          <w:sz w:val="32"/>
          <w:szCs w:val="32"/>
        </w:rPr>
      </w:pPr>
    </w:p>
    <w:p w:rsidR="00BF1847" w:rsidRDefault="00BF1847" w:rsidP="00693C95">
      <w:pPr>
        <w:widowControl/>
        <w:spacing w:line="580" w:lineRule="exact"/>
        <w:jc w:val="left"/>
        <w:rPr>
          <w:rFonts w:ascii="方正小标宋简体" w:eastAsia="方正小标宋简体" w:hAnsi="仿宋" w:cs="黑体"/>
          <w:sz w:val="32"/>
          <w:szCs w:val="32"/>
        </w:rPr>
      </w:pPr>
    </w:p>
    <w:p w:rsidR="00BF1847" w:rsidRDefault="00BF1847" w:rsidP="00693C95">
      <w:pPr>
        <w:widowControl/>
        <w:spacing w:line="580" w:lineRule="exact"/>
        <w:jc w:val="left"/>
        <w:rPr>
          <w:rFonts w:ascii="方正小标宋简体" w:eastAsia="方正小标宋简体" w:hAnsi="仿宋" w:cs="黑体"/>
          <w:sz w:val="32"/>
          <w:szCs w:val="32"/>
        </w:rPr>
      </w:pPr>
    </w:p>
    <w:p w:rsidR="00A60E2E" w:rsidRPr="00A60E2E" w:rsidRDefault="00A60E2E" w:rsidP="00A60E2E">
      <w:pPr>
        <w:widowControl/>
        <w:jc w:val="left"/>
        <w:rPr>
          <w:rFonts w:ascii="黑体" w:eastAsia="黑体" w:hAnsi="黑体" w:cs="黑体"/>
          <w:sz w:val="28"/>
          <w:szCs w:val="28"/>
        </w:rPr>
      </w:pPr>
      <w:r w:rsidRPr="00A60E2E">
        <w:rPr>
          <w:rFonts w:ascii="黑体" w:eastAsia="黑体" w:hAnsi="黑体" w:cs="黑体" w:hint="eastAsia"/>
          <w:sz w:val="28"/>
          <w:szCs w:val="28"/>
        </w:rPr>
        <w:lastRenderedPageBreak/>
        <w:t>附件</w:t>
      </w:r>
      <w:r w:rsidR="00940677">
        <w:rPr>
          <w:rFonts w:ascii="黑体" w:eastAsia="黑体" w:hAnsi="黑体" w:cs="黑体"/>
          <w:sz w:val="28"/>
          <w:szCs w:val="28"/>
        </w:rPr>
        <w:t>3</w:t>
      </w:r>
    </w:p>
    <w:p w:rsidR="00A60E2E" w:rsidRPr="008F4F65" w:rsidRDefault="00A60E2E" w:rsidP="008F4F65">
      <w:pPr>
        <w:spacing w:line="360" w:lineRule="auto"/>
        <w:ind w:leftChars="-50" w:left="-105" w:rightChars="-50" w:right="-105"/>
        <w:jc w:val="center"/>
        <w:rPr>
          <w:rFonts w:ascii="方正小标宋简体" w:eastAsia="方正小标宋简体" w:hAnsi="黑体" w:cs="黑体"/>
          <w:sz w:val="32"/>
          <w:szCs w:val="32"/>
        </w:rPr>
      </w:pPr>
      <w:r w:rsidRPr="00A60E2E">
        <w:rPr>
          <w:rFonts w:ascii="方正小标宋简体" w:eastAsia="方正小标宋简体" w:hAnsi="黑体" w:cs="黑体"/>
          <w:sz w:val="32"/>
          <w:szCs w:val="32"/>
        </w:rPr>
        <w:t>202</w:t>
      </w:r>
      <w:r w:rsidR="00093159">
        <w:rPr>
          <w:rFonts w:ascii="方正小标宋简体" w:eastAsia="方正小标宋简体" w:hAnsi="黑体" w:cs="黑体"/>
          <w:sz w:val="32"/>
          <w:szCs w:val="32"/>
        </w:rPr>
        <w:t>4</w:t>
      </w:r>
      <w:r w:rsidRPr="00A60E2E">
        <w:rPr>
          <w:rFonts w:ascii="方正小标宋简体" w:eastAsia="方正小标宋简体" w:hAnsi="黑体" w:cs="黑体" w:hint="eastAsia"/>
          <w:sz w:val="32"/>
          <w:szCs w:val="32"/>
        </w:rPr>
        <w:t>年浙江省中等职业学校职业能力大赛</w:t>
      </w:r>
      <w:r>
        <w:rPr>
          <w:rFonts w:ascii="方正小标宋简体" w:eastAsia="方正小标宋简体" w:hAnsi="黑体" w:cs="黑体" w:hint="eastAsia"/>
          <w:sz w:val="32"/>
          <w:szCs w:val="32"/>
        </w:rPr>
        <w:t>思想政治教育课程</w:t>
      </w:r>
      <w:r w:rsidRPr="00A60E2E">
        <w:rPr>
          <w:rFonts w:ascii="方正小标宋简体" w:eastAsia="方正小标宋简体" w:hAnsi="黑体" w:cs="黑体" w:hint="eastAsia"/>
          <w:sz w:val="32"/>
          <w:szCs w:val="32"/>
        </w:rPr>
        <w:t>教学能力比赛作品信息表</w:t>
      </w:r>
    </w:p>
    <w:p w:rsidR="00A60E2E" w:rsidRPr="00A60E2E" w:rsidRDefault="00A60E2E" w:rsidP="00A60E2E">
      <w:pPr>
        <w:spacing w:line="360" w:lineRule="auto"/>
        <w:jc w:val="left"/>
        <w:rPr>
          <w:rFonts w:ascii="黑体" w:eastAsia="黑体" w:hAnsi="黑体" w:cs="黑体"/>
          <w:sz w:val="24"/>
          <w:szCs w:val="24"/>
        </w:rPr>
      </w:pPr>
    </w:p>
    <w:p w:rsidR="00A60E2E" w:rsidRPr="00BF1847" w:rsidRDefault="00A60E2E" w:rsidP="00A60E2E">
      <w:pPr>
        <w:spacing w:line="360" w:lineRule="auto"/>
        <w:jc w:val="left"/>
        <w:rPr>
          <w:rFonts w:ascii="仿宋" w:eastAsia="仿宋" w:hAnsi="仿宋" w:cs="黑体"/>
          <w:sz w:val="24"/>
          <w:szCs w:val="24"/>
        </w:rPr>
      </w:pPr>
      <w:r w:rsidRPr="00BF1847">
        <w:rPr>
          <w:rFonts w:ascii="仿宋" w:eastAsia="仿宋" w:hAnsi="仿宋" w:cs="黑体" w:hint="eastAsia"/>
          <w:sz w:val="24"/>
          <w:szCs w:val="24"/>
        </w:rPr>
        <w:t>参赛序号：</w:t>
      </w:r>
    </w:p>
    <w:tbl>
      <w:tblPr>
        <w:tblStyle w:val="1"/>
        <w:tblW w:w="0" w:type="auto"/>
        <w:tblInd w:w="108" w:type="dxa"/>
        <w:tblLook w:val="04A0" w:firstRow="1" w:lastRow="0" w:firstColumn="1" w:lastColumn="0" w:noHBand="0" w:noVBand="1"/>
      </w:tblPr>
      <w:tblGrid>
        <w:gridCol w:w="1526"/>
        <w:gridCol w:w="2029"/>
        <w:gridCol w:w="1638"/>
        <w:gridCol w:w="3019"/>
      </w:tblGrid>
      <w:tr w:rsidR="00A60E2E" w:rsidRPr="00BF1847" w:rsidTr="00940677">
        <w:trPr>
          <w:trHeight w:val="510"/>
        </w:trPr>
        <w:tc>
          <w:tcPr>
            <w:tcW w:w="1472" w:type="dxa"/>
            <w:vAlign w:val="center"/>
          </w:tcPr>
          <w:p w:rsidR="00A60E2E" w:rsidRPr="00BF1847" w:rsidRDefault="00940677"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课程</w:t>
            </w:r>
            <w:r w:rsidR="00A60E2E" w:rsidRPr="00BF1847">
              <w:rPr>
                <w:rFonts w:ascii="仿宋" w:eastAsia="仿宋" w:hAnsi="仿宋" w:cs="黑体" w:hint="eastAsia"/>
                <w:sz w:val="24"/>
                <w:szCs w:val="24"/>
              </w:rPr>
              <w:t>名称</w:t>
            </w:r>
          </w:p>
        </w:tc>
        <w:tc>
          <w:tcPr>
            <w:tcW w:w="6686" w:type="dxa"/>
            <w:gridSpan w:val="3"/>
            <w:vAlign w:val="center"/>
          </w:tcPr>
          <w:p w:rsidR="00A60E2E" w:rsidRPr="00BF1847" w:rsidRDefault="00A60E2E" w:rsidP="00A60E2E">
            <w:pPr>
              <w:spacing w:line="300" w:lineRule="auto"/>
              <w:jc w:val="center"/>
              <w:rPr>
                <w:rFonts w:ascii="仿宋" w:eastAsia="仿宋" w:hAnsi="仿宋" w:cs="黑体"/>
                <w:sz w:val="24"/>
                <w:szCs w:val="24"/>
              </w:rPr>
            </w:pPr>
          </w:p>
        </w:tc>
      </w:tr>
      <w:tr w:rsidR="00940677" w:rsidRPr="00BF1847" w:rsidTr="0011242D">
        <w:trPr>
          <w:trHeight w:val="510"/>
        </w:trPr>
        <w:tc>
          <w:tcPr>
            <w:tcW w:w="1526" w:type="dxa"/>
            <w:vAlign w:val="center"/>
          </w:tcPr>
          <w:p w:rsidR="00940677" w:rsidRPr="00BF1847" w:rsidRDefault="00940677"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作品名称</w:t>
            </w:r>
          </w:p>
        </w:tc>
        <w:tc>
          <w:tcPr>
            <w:tcW w:w="6686" w:type="dxa"/>
            <w:gridSpan w:val="3"/>
            <w:vAlign w:val="center"/>
          </w:tcPr>
          <w:p w:rsidR="00940677" w:rsidRPr="00BF1847" w:rsidRDefault="00940677" w:rsidP="00A60E2E">
            <w:pPr>
              <w:spacing w:line="300" w:lineRule="auto"/>
              <w:jc w:val="center"/>
              <w:rPr>
                <w:rFonts w:ascii="仿宋" w:eastAsia="仿宋" w:hAnsi="仿宋" w:cs="黑体"/>
                <w:sz w:val="24"/>
                <w:szCs w:val="24"/>
              </w:rPr>
            </w:pPr>
          </w:p>
        </w:tc>
      </w:tr>
      <w:tr w:rsidR="00940677" w:rsidRPr="00BF1847" w:rsidTr="00940677">
        <w:trPr>
          <w:trHeight w:val="510"/>
        </w:trPr>
        <w:tc>
          <w:tcPr>
            <w:tcW w:w="1472"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团队人数</w:t>
            </w:r>
          </w:p>
        </w:tc>
        <w:tc>
          <w:tcPr>
            <w:tcW w:w="2029" w:type="dxa"/>
            <w:vAlign w:val="center"/>
          </w:tcPr>
          <w:p w:rsidR="00A60E2E" w:rsidRPr="00BF1847" w:rsidRDefault="00A60E2E" w:rsidP="00A60E2E">
            <w:pPr>
              <w:spacing w:line="300" w:lineRule="auto"/>
              <w:jc w:val="center"/>
              <w:rPr>
                <w:rFonts w:ascii="仿宋" w:eastAsia="仿宋" w:hAnsi="仿宋" w:cs="黑体"/>
                <w:sz w:val="24"/>
                <w:szCs w:val="24"/>
              </w:rPr>
            </w:pPr>
          </w:p>
        </w:tc>
        <w:tc>
          <w:tcPr>
            <w:tcW w:w="1638"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作品课时数</w:t>
            </w:r>
          </w:p>
        </w:tc>
        <w:tc>
          <w:tcPr>
            <w:tcW w:w="3019" w:type="dxa"/>
            <w:vAlign w:val="center"/>
          </w:tcPr>
          <w:p w:rsidR="00A60E2E" w:rsidRPr="00BF1847" w:rsidRDefault="00A60E2E" w:rsidP="00A60E2E">
            <w:pPr>
              <w:spacing w:line="300" w:lineRule="auto"/>
              <w:jc w:val="center"/>
              <w:rPr>
                <w:rFonts w:ascii="仿宋" w:eastAsia="仿宋" w:hAnsi="仿宋" w:cs="黑体"/>
                <w:sz w:val="24"/>
                <w:szCs w:val="24"/>
              </w:rPr>
            </w:pPr>
          </w:p>
        </w:tc>
      </w:tr>
    </w:tbl>
    <w:p w:rsidR="00A60E2E" w:rsidRPr="00BF1847" w:rsidRDefault="00A60E2E" w:rsidP="00A60E2E">
      <w:pPr>
        <w:rPr>
          <w:rFonts w:ascii="仿宋" w:eastAsia="仿宋" w:hAnsi="仿宋"/>
          <w:sz w:val="24"/>
          <w:szCs w:val="24"/>
        </w:rPr>
      </w:pPr>
    </w:p>
    <w:tbl>
      <w:tblPr>
        <w:tblStyle w:val="1"/>
        <w:tblW w:w="0" w:type="auto"/>
        <w:tblLook w:val="04A0" w:firstRow="1" w:lastRow="0" w:firstColumn="1" w:lastColumn="0" w:noHBand="0" w:noVBand="1"/>
      </w:tblPr>
      <w:tblGrid>
        <w:gridCol w:w="817"/>
        <w:gridCol w:w="4536"/>
        <w:gridCol w:w="1038"/>
        <w:gridCol w:w="2131"/>
      </w:tblGrid>
      <w:tr w:rsidR="00A60E2E" w:rsidRPr="00BF1847" w:rsidTr="00DD46FB">
        <w:trPr>
          <w:trHeight w:val="510"/>
        </w:trPr>
        <w:tc>
          <w:tcPr>
            <w:tcW w:w="8522" w:type="dxa"/>
            <w:gridSpan w:val="4"/>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教案列表</w:t>
            </w:r>
          </w:p>
        </w:tc>
      </w:tr>
      <w:tr w:rsidR="00A60E2E" w:rsidRPr="00BF1847" w:rsidTr="00DD46FB">
        <w:trPr>
          <w:trHeight w:val="510"/>
        </w:trPr>
        <w:tc>
          <w:tcPr>
            <w:tcW w:w="817"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序号</w:t>
            </w:r>
          </w:p>
        </w:tc>
        <w:tc>
          <w:tcPr>
            <w:tcW w:w="4536"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教案名称</w:t>
            </w:r>
          </w:p>
        </w:tc>
        <w:tc>
          <w:tcPr>
            <w:tcW w:w="1038"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课时数</w:t>
            </w:r>
          </w:p>
        </w:tc>
        <w:tc>
          <w:tcPr>
            <w:tcW w:w="2131" w:type="dxa"/>
            <w:vAlign w:val="center"/>
          </w:tcPr>
          <w:p w:rsidR="00A60E2E" w:rsidRPr="00BF1847" w:rsidRDefault="00A60E2E" w:rsidP="00A60E2E">
            <w:pPr>
              <w:spacing w:line="300" w:lineRule="auto"/>
              <w:jc w:val="center"/>
              <w:rPr>
                <w:rFonts w:ascii="仿宋" w:eastAsia="仿宋" w:hAnsi="仿宋" w:cs="黑体"/>
                <w:sz w:val="24"/>
                <w:szCs w:val="24"/>
              </w:rPr>
            </w:pPr>
            <w:r w:rsidRPr="00BF1847">
              <w:rPr>
                <w:rFonts w:ascii="仿宋" w:eastAsia="仿宋" w:hAnsi="仿宋" w:cs="黑体" w:hint="eastAsia"/>
                <w:sz w:val="24"/>
                <w:szCs w:val="24"/>
              </w:rPr>
              <w:t>无学生展示页码</w:t>
            </w:r>
          </w:p>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（由工作人员填写）</w:t>
            </w: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1</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2</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3</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4</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5</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6</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7</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8</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hint="eastAsia"/>
                <w:sz w:val="24"/>
                <w:szCs w:val="24"/>
              </w:rPr>
              <w:t>9</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r w:rsidR="00A60E2E" w:rsidRPr="00BF1847" w:rsidTr="00DD46FB">
        <w:trPr>
          <w:trHeight w:val="510"/>
        </w:trPr>
        <w:tc>
          <w:tcPr>
            <w:tcW w:w="817" w:type="dxa"/>
            <w:vAlign w:val="center"/>
          </w:tcPr>
          <w:p w:rsidR="00A60E2E" w:rsidRPr="00BF1847" w:rsidRDefault="00A60E2E" w:rsidP="00A60E2E">
            <w:pPr>
              <w:jc w:val="center"/>
              <w:rPr>
                <w:rFonts w:ascii="仿宋" w:eastAsia="仿宋" w:hAnsi="仿宋" w:cs="黑体"/>
                <w:sz w:val="24"/>
                <w:szCs w:val="24"/>
              </w:rPr>
            </w:pPr>
            <w:r w:rsidRPr="00BF1847">
              <w:rPr>
                <w:rFonts w:ascii="仿宋" w:eastAsia="仿宋" w:hAnsi="仿宋" w:cs="黑体"/>
                <w:sz w:val="24"/>
                <w:szCs w:val="24"/>
              </w:rPr>
              <w:t>…</w:t>
            </w:r>
          </w:p>
        </w:tc>
        <w:tc>
          <w:tcPr>
            <w:tcW w:w="4536" w:type="dxa"/>
            <w:vAlign w:val="center"/>
          </w:tcPr>
          <w:p w:rsidR="00A60E2E" w:rsidRPr="00BF1847" w:rsidRDefault="00A60E2E" w:rsidP="00A60E2E">
            <w:pPr>
              <w:jc w:val="center"/>
              <w:rPr>
                <w:rFonts w:ascii="仿宋" w:eastAsia="仿宋" w:hAnsi="仿宋" w:cs="黑体"/>
                <w:sz w:val="24"/>
                <w:szCs w:val="24"/>
              </w:rPr>
            </w:pPr>
          </w:p>
        </w:tc>
        <w:tc>
          <w:tcPr>
            <w:tcW w:w="1038" w:type="dxa"/>
            <w:vAlign w:val="center"/>
          </w:tcPr>
          <w:p w:rsidR="00A60E2E" w:rsidRPr="00BF1847" w:rsidRDefault="00A60E2E" w:rsidP="00A60E2E">
            <w:pPr>
              <w:jc w:val="center"/>
              <w:rPr>
                <w:rFonts w:ascii="仿宋" w:eastAsia="仿宋" w:hAnsi="仿宋" w:cs="黑体"/>
                <w:sz w:val="24"/>
                <w:szCs w:val="24"/>
              </w:rPr>
            </w:pPr>
          </w:p>
        </w:tc>
        <w:tc>
          <w:tcPr>
            <w:tcW w:w="2131" w:type="dxa"/>
            <w:vAlign w:val="center"/>
          </w:tcPr>
          <w:p w:rsidR="00A60E2E" w:rsidRPr="00BF1847" w:rsidRDefault="00A60E2E" w:rsidP="00A60E2E">
            <w:pPr>
              <w:jc w:val="center"/>
              <w:rPr>
                <w:rFonts w:ascii="仿宋" w:eastAsia="仿宋" w:hAnsi="仿宋" w:cs="黑体"/>
                <w:sz w:val="24"/>
                <w:szCs w:val="24"/>
              </w:rPr>
            </w:pPr>
          </w:p>
        </w:tc>
      </w:tr>
    </w:tbl>
    <w:p w:rsidR="00A60E2E" w:rsidRPr="00BF1847" w:rsidRDefault="00A60E2E" w:rsidP="00A60E2E">
      <w:pPr>
        <w:spacing w:line="520" w:lineRule="exact"/>
        <w:rPr>
          <w:rFonts w:ascii="仿宋" w:eastAsia="仿宋" w:hAnsi="仿宋" w:cs="黑体"/>
          <w:sz w:val="24"/>
          <w:szCs w:val="24"/>
        </w:rPr>
      </w:pPr>
    </w:p>
    <w:p w:rsidR="00DB76D3" w:rsidRPr="00BF1847" w:rsidRDefault="00DB76D3" w:rsidP="00A60E2E">
      <w:pPr>
        <w:widowControl/>
        <w:spacing w:line="580" w:lineRule="exact"/>
        <w:jc w:val="left"/>
        <w:rPr>
          <w:rFonts w:ascii="仿宋" w:eastAsia="仿宋" w:hAnsi="仿宋" w:cs="仿宋_GB2312"/>
          <w:sz w:val="24"/>
          <w:szCs w:val="24"/>
        </w:rPr>
      </w:pPr>
    </w:p>
    <w:sectPr w:rsidR="00DB76D3" w:rsidRPr="00BF1847" w:rsidSect="00056548">
      <w:footerReference w:type="default" r:id="rId9"/>
      <w:pgSz w:w="11906" w:h="16838"/>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57A" w:rsidRDefault="0043357A" w:rsidP="00D06C2F">
      <w:r>
        <w:separator/>
      </w:r>
    </w:p>
  </w:endnote>
  <w:endnote w:type="continuationSeparator" w:id="0">
    <w:p w:rsidR="0043357A" w:rsidRDefault="0043357A" w:rsidP="00D0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703248"/>
      <w:docPartObj>
        <w:docPartGallery w:val="Page Numbers (Bottom of Page)"/>
        <w:docPartUnique/>
      </w:docPartObj>
    </w:sdtPr>
    <w:sdtEndPr/>
    <w:sdtContent>
      <w:p w:rsidR="001F3522" w:rsidRDefault="001F3522">
        <w:pPr>
          <w:pStyle w:val="a5"/>
          <w:jc w:val="right"/>
        </w:pPr>
        <w:r>
          <w:rPr>
            <w:rFonts w:hint="eastAsia"/>
          </w:rPr>
          <w:t>—</w:t>
        </w:r>
        <w:r>
          <w:fldChar w:fldCharType="begin"/>
        </w:r>
        <w:r>
          <w:instrText>PAGE   \* MERGEFORMAT</w:instrText>
        </w:r>
        <w:r>
          <w:fldChar w:fldCharType="separate"/>
        </w:r>
        <w:r w:rsidR="00056548" w:rsidRPr="00056548">
          <w:rPr>
            <w:noProof/>
            <w:lang w:val="zh-CN"/>
          </w:rPr>
          <w:t>8</w:t>
        </w:r>
        <w:r>
          <w:fldChar w:fldCharType="end"/>
        </w:r>
        <w:r>
          <w:rPr>
            <w:rFonts w:hint="eastAsia"/>
          </w:rPr>
          <w:t>—</w:t>
        </w:r>
      </w:p>
    </w:sdtContent>
  </w:sdt>
  <w:p w:rsidR="001F3522" w:rsidRDefault="001F35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57A" w:rsidRDefault="0043357A" w:rsidP="00D06C2F">
      <w:r>
        <w:separator/>
      </w:r>
    </w:p>
  </w:footnote>
  <w:footnote w:type="continuationSeparator" w:id="0">
    <w:p w:rsidR="0043357A" w:rsidRDefault="0043357A" w:rsidP="00D06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B3C5D"/>
    <w:multiLevelType w:val="hybridMultilevel"/>
    <w:tmpl w:val="3C68C9E0"/>
    <w:lvl w:ilvl="0" w:tplc="3FDC2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dingtalkoa.zjedusri.com.cn/weaver/weaver.file.FileDownloadForNews?uuid=20312c11-b3f1-4675-bf10-9e7380dd77c5&amp;fileid=21638&amp;type=document&amp;isofficeview=0"/>
  </w:docVars>
  <w:rsids>
    <w:rsidRoot w:val="00673EB4"/>
    <w:rsid w:val="00001EDA"/>
    <w:rsid w:val="00011F5B"/>
    <w:rsid w:val="0002038E"/>
    <w:rsid w:val="000231EF"/>
    <w:rsid w:val="00054258"/>
    <w:rsid w:val="00056548"/>
    <w:rsid w:val="000617EA"/>
    <w:rsid w:val="00093159"/>
    <w:rsid w:val="00094452"/>
    <w:rsid w:val="000B66FE"/>
    <w:rsid w:val="000C0183"/>
    <w:rsid w:val="000E00AC"/>
    <w:rsid w:val="000F0DDE"/>
    <w:rsid w:val="0011308D"/>
    <w:rsid w:val="0011520B"/>
    <w:rsid w:val="00116F3F"/>
    <w:rsid w:val="00150173"/>
    <w:rsid w:val="0016033F"/>
    <w:rsid w:val="00195838"/>
    <w:rsid w:val="001A79D9"/>
    <w:rsid w:val="001B02F1"/>
    <w:rsid w:val="001B6EE2"/>
    <w:rsid w:val="001B71F9"/>
    <w:rsid w:val="001C0AA0"/>
    <w:rsid w:val="001F2766"/>
    <w:rsid w:val="001F3522"/>
    <w:rsid w:val="0020397B"/>
    <w:rsid w:val="00217849"/>
    <w:rsid w:val="00227802"/>
    <w:rsid w:val="00250817"/>
    <w:rsid w:val="002564F3"/>
    <w:rsid w:val="00284299"/>
    <w:rsid w:val="002A49D6"/>
    <w:rsid w:val="002C2E6F"/>
    <w:rsid w:val="002F21FA"/>
    <w:rsid w:val="00313090"/>
    <w:rsid w:val="00333994"/>
    <w:rsid w:val="003445D2"/>
    <w:rsid w:val="00345187"/>
    <w:rsid w:val="003510A4"/>
    <w:rsid w:val="003769DF"/>
    <w:rsid w:val="00385DBE"/>
    <w:rsid w:val="0039193D"/>
    <w:rsid w:val="00392211"/>
    <w:rsid w:val="00394A69"/>
    <w:rsid w:val="00395E18"/>
    <w:rsid w:val="003A2D9D"/>
    <w:rsid w:val="003B4D16"/>
    <w:rsid w:val="003B55A0"/>
    <w:rsid w:val="003C6570"/>
    <w:rsid w:val="003D2EB1"/>
    <w:rsid w:val="003E57B0"/>
    <w:rsid w:val="00422F2D"/>
    <w:rsid w:val="0043357A"/>
    <w:rsid w:val="00465A5D"/>
    <w:rsid w:val="00471A23"/>
    <w:rsid w:val="00485E2A"/>
    <w:rsid w:val="004937FB"/>
    <w:rsid w:val="004A46D1"/>
    <w:rsid w:val="004A6BBE"/>
    <w:rsid w:val="004B0829"/>
    <w:rsid w:val="004C6AD3"/>
    <w:rsid w:val="004E1AA6"/>
    <w:rsid w:val="004E585C"/>
    <w:rsid w:val="004F0DB3"/>
    <w:rsid w:val="00506158"/>
    <w:rsid w:val="00526F24"/>
    <w:rsid w:val="0053175A"/>
    <w:rsid w:val="00542D59"/>
    <w:rsid w:val="00563EEC"/>
    <w:rsid w:val="00581043"/>
    <w:rsid w:val="0059537F"/>
    <w:rsid w:val="005974F6"/>
    <w:rsid w:val="005A7FA0"/>
    <w:rsid w:val="005B7D56"/>
    <w:rsid w:val="005C7DFC"/>
    <w:rsid w:val="005F09B2"/>
    <w:rsid w:val="006006A7"/>
    <w:rsid w:val="006024AC"/>
    <w:rsid w:val="00613741"/>
    <w:rsid w:val="00620B5C"/>
    <w:rsid w:val="00622B75"/>
    <w:rsid w:val="0064040E"/>
    <w:rsid w:val="006537C2"/>
    <w:rsid w:val="00657BB0"/>
    <w:rsid w:val="0066573C"/>
    <w:rsid w:val="00673EB4"/>
    <w:rsid w:val="006771CD"/>
    <w:rsid w:val="00684475"/>
    <w:rsid w:val="00690E48"/>
    <w:rsid w:val="006928E5"/>
    <w:rsid w:val="006935AD"/>
    <w:rsid w:val="00693C95"/>
    <w:rsid w:val="006A0843"/>
    <w:rsid w:val="006A129C"/>
    <w:rsid w:val="006A40C7"/>
    <w:rsid w:val="006B7DD7"/>
    <w:rsid w:val="006C2A80"/>
    <w:rsid w:val="00704D81"/>
    <w:rsid w:val="00706346"/>
    <w:rsid w:val="00707572"/>
    <w:rsid w:val="00723389"/>
    <w:rsid w:val="00723D93"/>
    <w:rsid w:val="00737EC0"/>
    <w:rsid w:val="00791040"/>
    <w:rsid w:val="007B2F58"/>
    <w:rsid w:val="007B5367"/>
    <w:rsid w:val="007C62C5"/>
    <w:rsid w:val="007D5F12"/>
    <w:rsid w:val="007F0424"/>
    <w:rsid w:val="007F1B5B"/>
    <w:rsid w:val="007F38DD"/>
    <w:rsid w:val="007F60E9"/>
    <w:rsid w:val="0085185B"/>
    <w:rsid w:val="008520BA"/>
    <w:rsid w:val="00870694"/>
    <w:rsid w:val="008752BC"/>
    <w:rsid w:val="00875DF4"/>
    <w:rsid w:val="008A430C"/>
    <w:rsid w:val="008D2487"/>
    <w:rsid w:val="008D59DD"/>
    <w:rsid w:val="008F4F65"/>
    <w:rsid w:val="008F534F"/>
    <w:rsid w:val="009040AA"/>
    <w:rsid w:val="009152D9"/>
    <w:rsid w:val="00934314"/>
    <w:rsid w:val="00934D7A"/>
    <w:rsid w:val="00940677"/>
    <w:rsid w:val="00946CF4"/>
    <w:rsid w:val="00950326"/>
    <w:rsid w:val="00955AA7"/>
    <w:rsid w:val="0099207F"/>
    <w:rsid w:val="009933A5"/>
    <w:rsid w:val="009A6405"/>
    <w:rsid w:val="009B2ABE"/>
    <w:rsid w:val="009C74CF"/>
    <w:rsid w:val="009F56C4"/>
    <w:rsid w:val="00A0024B"/>
    <w:rsid w:val="00A03DC7"/>
    <w:rsid w:val="00A15433"/>
    <w:rsid w:val="00A4166B"/>
    <w:rsid w:val="00A60E2E"/>
    <w:rsid w:val="00A63691"/>
    <w:rsid w:val="00A7176B"/>
    <w:rsid w:val="00A82CA7"/>
    <w:rsid w:val="00AA1BA6"/>
    <w:rsid w:val="00AA25AD"/>
    <w:rsid w:val="00AB0E13"/>
    <w:rsid w:val="00AC5BA4"/>
    <w:rsid w:val="00AD581A"/>
    <w:rsid w:val="00AF6540"/>
    <w:rsid w:val="00AF7CD4"/>
    <w:rsid w:val="00B012B4"/>
    <w:rsid w:val="00B04229"/>
    <w:rsid w:val="00B23552"/>
    <w:rsid w:val="00B530A9"/>
    <w:rsid w:val="00B67FAC"/>
    <w:rsid w:val="00B82657"/>
    <w:rsid w:val="00BB1A46"/>
    <w:rsid w:val="00BB30BD"/>
    <w:rsid w:val="00BB47F0"/>
    <w:rsid w:val="00BC4E4C"/>
    <w:rsid w:val="00BD6783"/>
    <w:rsid w:val="00BD6CF0"/>
    <w:rsid w:val="00BD7F72"/>
    <w:rsid w:val="00BF1847"/>
    <w:rsid w:val="00C1243C"/>
    <w:rsid w:val="00C22889"/>
    <w:rsid w:val="00C27774"/>
    <w:rsid w:val="00C37AA7"/>
    <w:rsid w:val="00C452B7"/>
    <w:rsid w:val="00C47216"/>
    <w:rsid w:val="00C60101"/>
    <w:rsid w:val="00C81AD9"/>
    <w:rsid w:val="00CA189F"/>
    <w:rsid w:val="00CA31DD"/>
    <w:rsid w:val="00CC674B"/>
    <w:rsid w:val="00CD683F"/>
    <w:rsid w:val="00CE35B9"/>
    <w:rsid w:val="00CE4048"/>
    <w:rsid w:val="00CF5649"/>
    <w:rsid w:val="00D06C2F"/>
    <w:rsid w:val="00D1632F"/>
    <w:rsid w:val="00D21F6C"/>
    <w:rsid w:val="00D44853"/>
    <w:rsid w:val="00D5038F"/>
    <w:rsid w:val="00D50FEB"/>
    <w:rsid w:val="00D619B3"/>
    <w:rsid w:val="00D75815"/>
    <w:rsid w:val="00D76027"/>
    <w:rsid w:val="00D85D58"/>
    <w:rsid w:val="00DA229A"/>
    <w:rsid w:val="00DA4438"/>
    <w:rsid w:val="00DB2FCB"/>
    <w:rsid w:val="00DB76D3"/>
    <w:rsid w:val="00DD7611"/>
    <w:rsid w:val="00DE04F2"/>
    <w:rsid w:val="00E032CC"/>
    <w:rsid w:val="00E23AFC"/>
    <w:rsid w:val="00E33954"/>
    <w:rsid w:val="00E412F3"/>
    <w:rsid w:val="00E41B09"/>
    <w:rsid w:val="00E423C8"/>
    <w:rsid w:val="00E57834"/>
    <w:rsid w:val="00E64787"/>
    <w:rsid w:val="00E71DD9"/>
    <w:rsid w:val="00E857CF"/>
    <w:rsid w:val="00EA3030"/>
    <w:rsid w:val="00EB0EFC"/>
    <w:rsid w:val="00EB6FC8"/>
    <w:rsid w:val="00EC233C"/>
    <w:rsid w:val="00ED0DD0"/>
    <w:rsid w:val="00EE1E3F"/>
    <w:rsid w:val="00EE4305"/>
    <w:rsid w:val="00EF5E33"/>
    <w:rsid w:val="00F04E31"/>
    <w:rsid w:val="00F13446"/>
    <w:rsid w:val="00F16C99"/>
    <w:rsid w:val="00F753A5"/>
    <w:rsid w:val="00F804EF"/>
    <w:rsid w:val="00FA4AA4"/>
    <w:rsid w:val="00FA6A8D"/>
    <w:rsid w:val="00FB0B6C"/>
    <w:rsid w:val="00FB3BAE"/>
    <w:rsid w:val="00FC1B19"/>
    <w:rsid w:val="00FC7D13"/>
    <w:rsid w:val="00FE7675"/>
    <w:rsid w:val="0664022A"/>
    <w:rsid w:val="0C801295"/>
    <w:rsid w:val="10DB48D2"/>
    <w:rsid w:val="11C85C75"/>
    <w:rsid w:val="163318EA"/>
    <w:rsid w:val="187A61EB"/>
    <w:rsid w:val="1A7260AC"/>
    <w:rsid w:val="29B86C7B"/>
    <w:rsid w:val="3CD718A7"/>
    <w:rsid w:val="3FC44118"/>
    <w:rsid w:val="730A4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B5353F-4551-4ED4-90AD-C7F74147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2C5"/>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7C62C5"/>
    <w:pPr>
      <w:ind w:leftChars="2500" w:left="100"/>
    </w:pPr>
  </w:style>
  <w:style w:type="paragraph" w:styleId="a4">
    <w:name w:val="Balloon Text"/>
    <w:basedOn w:val="a"/>
    <w:link w:val="Char0"/>
    <w:rsid w:val="007C62C5"/>
    <w:rPr>
      <w:sz w:val="18"/>
      <w:szCs w:val="18"/>
    </w:rPr>
  </w:style>
  <w:style w:type="paragraph" w:styleId="a5">
    <w:name w:val="footer"/>
    <w:basedOn w:val="a"/>
    <w:link w:val="Char1"/>
    <w:uiPriority w:val="99"/>
    <w:unhideWhenUsed/>
    <w:qFormat/>
    <w:rsid w:val="007C62C5"/>
    <w:pPr>
      <w:tabs>
        <w:tab w:val="center" w:pos="4153"/>
        <w:tab w:val="right" w:pos="8306"/>
      </w:tabs>
      <w:snapToGrid w:val="0"/>
      <w:jc w:val="left"/>
    </w:pPr>
    <w:rPr>
      <w:sz w:val="18"/>
      <w:szCs w:val="18"/>
    </w:rPr>
  </w:style>
  <w:style w:type="paragraph" w:styleId="a6">
    <w:name w:val="header"/>
    <w:basedOn w:val="a"/>
    <w:link w:val="Char2"/>
    <w:unhideWhenUsed/>
    <w:qFormat/>
    <w:rsid w:val="007C62C5"/>
    <w:pPr>
      <w:pBdr>
        <w:bottom w:val="single" w:sz="6" w:space="1" w:color="auto"/>
      </w:pBdr>
      <w:tabs>
        <w:tab w:val="center" w:pos="4153"/>
        <w:tab w:val="right" w:pos="8306"/>
      </w:tabs>
      <w:snapToGrid w:val="0"/>
      <w:jc w:val="center"/>
    </w:pPr>
    <w:rPr>
      <w:sz w:val="18"/>
      <w:szCs w:val="18"/>
    </w:rPr>
  </w:style>
  <w:style w:type="table" w:styleId="a7">
    <w:name w:val="Table Grid"/>
    <w:basedOn w:val="a1"/>
    <w:rsid w:val="007C62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7C62C5"/>
    <w:rPr>
      <w:i/>
      <w:iCs/>
    </w:rPr>
  </w:style>
  <w:style w:type="paragraph" w:styleId="a9">
    <w:name w:val="List Paragraph"/>
    <w:basedOn w:val="a"/>
    <w:uiPriority w:val="34"/>
    <w:qFormat/>
    <w:rsid w:val="007C62C5"/>
    <w:pPr>
      <w:ind w:firstLineChars="200" w:firstLine="420"/>
    </w:pPr>
  </w:style>
  <w:style w:type="character" w:customStyle="1" w:styleId="Char">
    <w:name w:val="日期 Char"/>
    <w:basedOn w:val="a0"/>
    <w:link w:val="a3"/>
    <w:uiPriority w:val="99"/>
    <w:qFormat/>
    <w:rsid w:val="007C62C5"/>
  </w:style>
  <w:style w:type="character" w:customStyle="1" w:styleId="Char0">
    <w:name w:val="批注框文本 Char"/>
    <w:basedOn w:val="a0"/>
    <w:link w:val="a4"/>
    <w:rsid w:val="007C62C5"/>
    <w:rPr>
      <w:rFonts w:cs="宋体"/>
      <w:kern w:val="2"/>
      <w:sz w:val="18"/>
      <w:szCs w:val="18"/>
    </w:rPr>
  </w:style>
  <w:style w:type="character" w:customStyle="1" w:styleId="Char2">
    <w:name w:val="页眉 Char"/>
    <w:basedOn w:val="a0"/>
    <w:link w:val="a6"/>
    <w:qFormat/>
    <w:rsid w:val="007C62C5"/>
    <w:rPr>
      <w:rFonts w:cs="宋体"/>
      <w:kern w:val="2"/>
      <w:sz w:val="18"/>
      <w:szCs w:val="18"/>
    </w:rPr>
  </w:style>
  <w:style w:type="character" w:customStyle="1" w:styleId="Char1">
    <w:name w:val="页脚 Char"/>
    <w:basedOn w:val="a0"/>
    <w:link w:val="a5"/>
    <w:uiPriority w:val="99"/>
    <w:rsid w:val="007C62C5"/>
    <w:rPr>
      <w:rFonts w:cs="宋体"/>
      <w:kern w:val="2"/>
      <w:sz w:val="18"/>
      <w:szCs w:val="18"/>
    </w:rPr>
  </w:style>
  <w:style w:type="table" w:customStyle="1" w:styleId="1">
    <w:name w:val="网格型1"/>
    <w:basedOn w:val="a1"/>
    <w:next w:val="a7"/>
    <w:rsid w:val="00A60E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93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8874">
      <w:bodyDiv w:val="1"/>
      <w:marLeft w:val="0"/>
      <w:marRight w:val="0"/>
      <w:marTop w:val="0"/>
      <w:marBottom w:val="0"/>
      <w:divBdr>
        <w:top w:val="none" w:sz="0" w:space="0" w:color="auto"/>
        <w:left w:val="none" w:sz="0" w:space="0" w:color="auto"/>
        <w:bottom w:val="none" w:sz="0" w:space="0" w:color="auto"/>
        <w:right w:val="none" w:sz="0" w:space="0" w:color="auto"/>
      </w:divBdr>
    </w:div>
    <w:div w:id="746222765">
      <w:bodyDiv w:val="1"/>
      <w:marLeft w:val="0"/>
      <w:marRight w:val="0"/>
      <w:marTop w:val="0"/>
      <w:marBottom w:val="0"/>
      <w:divBdr>
        <w:top w:val="none" w:sz="0" w:space="0" w:color="auto"/>
        <w:left w:val="none" w:sz="0" w:space="0" w:color="auto"/>
        <w:bottom w:val="none" w:sz="0" w:space="0" w:color="auto"/>
        <w:right w:val="none" w:sz="0" w:space="0" w:color="auto"/>
      </w:divBdr>
    </w:div>
    <w:div w:id="1378238024">
      <w:bodyDiv w:val="1"/>
      <w:marLeft w:val="0"/>
      <w:marRight w:val="0"/>
      <w:marTop w:val="0"/>
      <w:marBottom w:val="0"/>
      <w:divBdr>
        <w:top w:val="none" w:sz="0" w:space="0" w:color="auto"/>
        <w:left w:val="none" w:sz="0" w:space="0" w:color="auto"/>
        <w:bottom w:val="none" w:sz="0" w:space="0" w:color="auto"/>
        <w:right w:val="none" w:sz="0" w:space="0" w:color="auto"/>
      </w:divBdr>
    </w:div>
    <w:div w:id="1564636723">
      <w:bodyDiv w:val="1"/>
      <w:marLeft w:val="0"/>
      <w:marRight w:val="0"/>
      <w:marTop w:val="0"/>
      <w:marBottom w:val="0"/>
      <w:divBdr>
        <w:top w:val="none" w:sz="0" w:space="0" w:color="auto"/>
        <w:left w:val="none" w:sz="0" w:space="0" w:color="auto"/>
        <w:bottom w:val="none" w:sz="0" w:space="0" w:color="auto"/>
        <w:right w:val="none" w:sz="0" w:space="0" w:color="auto"/>
      </w:divBdr>
    </w:div>
    <w:div w:id="170590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252F8-E0F8-47B0-B618-BEF469A3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张建国</cp:lastModifiedBy>
  <cp:revision>3</cp:revision>
  <cp:lastPrinted>2021-08-31T04:31:00Z</cp:lastPrinted>
  <dcterms:created xsi:type="dcterms:W3CDTF">2024-07-12T01:53:00Z</dcterms:created>
  <dcterms:modified xsi:type="dcterms:W3CDTF">2024-07-12T05:51:00Z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