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EF48E">
      <w:pPr>
        <w:spacing w:before="120" w:beforeLines="50" w:after="120" w:afterLines="50"/>
        <w:outlineLvl w:val="0"/>
        <w:rPr>
          <w:rFonts w:eastAsia="黑体"/>
          <w:sz w:val="32"/>
          <w:szCs w:val="32"/>
        </w:rPr>
      </w:pPr>
      <w:r>
        <w:rPr>
          <w:rFonts w:eastAsia="黑体"/>
          <w:sz w:val="32"/>
          <w:szCs w:val="32"/>
        </w:rPr>
        <w:t>附件1</w:t>
      </w:r>
      <w:r>
        <w:rPr>
          <w:rFonts w:hint="eastAsia" w:eastAsia="黑体"/>
          <w:sz w:val="32"/>
          <w:szCs w:val="32"/>
        </w:rPr>
        <w:t>：</w:t>
      </w:r>
    </w:p>
    <w:p w14:paraId="6FF6A85A">
      <w:pPr>
        <w:spacing w:line="360" w:lineRule="auto"/>
        <w:jc w:val="center"/>
        <w:rPr>
          <w:rFonts w:eastAsia="仿宋"/>
          <w:b/>
          <w:bCs/>
          <w:color w:val="000000"/>
          <w:spacing w:val="2"/>
          <w:sz w:val="36"/>
          <w:szCs w:val="22"/>
        </w:rPr>
      </w:pPr>
      <w:r>
        <w:rPr>
          <w:rFonts w:eastAsia="仿宋"/>
          <w:b/>
          <w:bCs/>
          <w:color w:val="000000"/>
          <w:spacing w:val="2"/>
          <w:sz w:val="36"/>
          <w:szCs w:val="22"/>
        </w:rPr>
        <w:t>2025年浙江省中等职业学校职业能力大赛</w:t>
      </w:r>
    </w:p>
    <w:p w14:paraId="7268BA68">
      <w:pPr>
        <w:spacing w:line="360" w:lineRule="auto"/>
        <w:jc w:val="center"/>
        <w:rPr>
          <w:rFonts w:eastAsia="仿宋"/>
          <w:b/>
          <w:bCs/>
          <w:color w:val="000000"/>
          <w:spacing w:val="2"/>
          <w:sz w:val="36"/>
          <w:szCs w:val="22"/>
        </w:rPr>
      </w:pPr>
      <w:r>
        <w:rPr>
          <w:rFonts w:eastAsia="仿宋"/>
          <w:b/>
          <w:bCs/>
          <w:color w:val="000000"/>
          <w:spacing w:val="2"/>
          <w:sz w:val="36"/>
          <w:szCs w:val="22"/>
        </w:rPr>
        <w:t>（学生技术技能类）“装配式建筑构件安装”赛项规程</w:t>
      </w:r>
    </w:p>
    <w:p w14:paraId="36C42B48">
      <w:pPr>
        <w:pStyle w:val="2"/>
        <w:rPr>
          <w:rFonts w:ascii="Times New Roman" w:hAnsi="Times New Roman"/>
        </w:rPr>
      </w:pPr>
    </w:p>
    <w:p w14:paraId="1EBD3A9B">
      <w:pPr>
        <w:spacing w:before="120" w:beforeLines="50" w:after="120" w:afterLines="50"/>
        <w:outlineLvl w:val="0"/>
        <w:rPr>
          <w:rFonts w:eastAsia="黑体"/>
          <w:b/>
          <w:bCs/>
          <w:sz w:val="32"/>
          <w:szCs w:val="32"/>
        </w:rPr>
      </w:pPr>
      <w:r>
        <w:rPr>
          <w:rFonts w:eastAsia="黑体"/>
          <w:b/>
          <w:bCs/>
          <w:sz w:val="32"/>
          <w:szCs w:val="32"/>
        </w:rPr>
        <w:t>一、赛项信息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713"/>
        <w:gridCol w:w="752"/>
        <w:gridCol w:w="1049"/>
        <w:gridCol w:w="4334"/>
      </w:tblGrid>
      <w:tr w14:paraId="6B571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078" w:type="dxa"/>
            <w:gridSpan w:val="5"/>
            <w:vAlign w:val="center"/>
          </w:tcPr>
          <w:p w14:paraId="5C7E10CB">
            <w:pPr>
              <w:adjustRightInd w:val="0"/>
              <w:snapToGrid w:val="0"/>
              <w:jc w:val="center"/>
              <w:rPr>
                <w:rFonts w:eastAsia="仿宋_GB2312"/>
                <w:sz w:val="24"/>
              </w:rPr>
            </w:pPr>
            <w:r>
              <w:rPr>
                <w:rFonts w:eastAsia="仿宋_GB2312"/>
                <w:b/>
                <w:sz w:val="28"/>
                <w:szCs w:val="28"/>
              </w:rPr>
              <w:t>赛项类别</w:t>
            </w:r>
          </w:p>
        </w:tc>
      </w:tr>
      <w:tr w14:paraId="3FCE6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078" w:type="dxa"/>
            <w:gridSpan w:val="5"/>
            <w:vAlign w:val="center"/>
          </w:tcPr>
          <w:p w14:paraId="0700ABE0">
            <w:pPr>
              <w:adjustRightInd w:val="0"/>
              <w:snapToGrid w:val="0"/>
              <w:jc w:val="center"/>
              <w:rPr>
                <w:rFonts w:eastAsia="仿宋_GB2312"/>
                <w:sz w:val="24"/>
              </w:rPr>
            </w:pPr>
            <w:r>
              <w:rPr>
                <w:rFonts w:eastAsia="仿宋_GB2312"/>
                <w:sz w:val="24"/>
              </w:rPr>
              <w:sym w:font="Wingdings 2" w:char="0052"/>
            </w:r>
            <w:r>
              <w:rPr>
                <w:rFonts w:eastAsia="仿宋_GB2312"/>
                <w:sz w:val="24"/>
              </w:rPr>
              <w:t xml:space="preserve">每年赛    </w:t>
            </w:r>
            <w:r>
              <w:rPr>
                <w:rFonts w:eastAsia="仿宋_GB2312"/>
                <w:sz w:val="24"/>
              </w:rPr>
              <w:sym w:font="Wingdings 2" w:char="00A3"/>
            </w:r>
            <w:r>
              <w:rPr>
                <w:rFonts w:eastAsia="仿宋_GB2312"/>
                <w:sz w:val="24"/>
              </w:rPr>
              <w:t>隔年赛（</w:t>
            </w:r>
            <w:r>
              <w:rPr>
                <w:rFonts w:eastAsia="仿宋_GB2312"/>
                <w:sz w:val="24"/>
              </w:rPr>
              <w:sym w:font="Wingdings 2" w:char="00A3"/>
            </w:r>
            <w:r>
              <w:rPr>
                <w:rFonts w:eastAsia="仿宋_GB2312"/>
                <w:sz w:val="24"/>
              </w:rPr>
              <w:t>单数年/</w:t>
            </w:r>
            <w:r>
              <w:rPr>
                <w:rFonts w:eastAsia="仿宋_GB2312"/>
                <w:sz w:val="24"/>
              </w:rPr>
              <w:sym w:font="Wingdings 2" w:char="00A3"/>
            </w:r>
            <w:r>
              <w:rPr>
                <w:rFonts w:eastAsia="仿宋_GB2312"/>
                <w:sz w:val="24"/>
              </w:rPr>
              <w:t>双数年）</w:t>
            </w:r>
          </w:p>
        </w:tc>
      </w:tr>
      <w:tr w14:paraId="1C24B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078" w:type="dxa"/>
            <w:gridSpan w:val="5"/>
            <w:vAlign w:val="center"/>
          </w:tcPr>
          <w:p w14:paraId="6B5AF98E">
            <w:pPr>
              <w:adjustRightInd w:val="0"/>
              <w:snapToGrid w:val="0"/>
              <w:jc w:val="center"/>
              <w:rPr>
                <w:rFonts w:eastAsia="仿宋_GB2312"/>
                <w:sz w:val="24"/>
              </w:rPr>
            </w:pPr>
            <w:r>
              <w:rPr>
                <w:rFonts w:eastAsia="仿宋_GB2312"/>
                <w:b/>
                <w:sz w:val="28"/>
                <w:szCs w:val="28"/>
              </w:rPr>
              <w:t>赛项组别</w:t>
            </w:r>
          </w:p>
        </w:tc>
      </w:tr>
      <w:tr w14:paraId="769E6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078" w:type="dxa"/>
            <w:gridSpan w:val="5"/>
            <w:vAlign w:val="center"/>
          </w:tcPr>
          <w:p w14:paraId="46C7B603">
            <w:pPr>
              <w:adjustRightInd w:val="0"/>
              <w:snapToGrid w:val="0"/>
              <w:jc w:val="center"/>
              <w:rPr>
                <w:rFonts w:eastAsia="仿宋_GB2312"/>
                <w:b/>
                <w:sz w:val="28"/>
                <w:szCs w:val="28"/>
              </w:rPr>
            </w:pPr>
            <w:r>
              <w:rPr>
                <w:rFonts w:eastAsia="仿宋_GB2312"/>
                <w:sz w:val="24"/>
              </w:rPr>
              <w:sym w:font="Wingdings 2" w:char="0052"/>
            </w:r>
            <w:r>
              <w:rPr>
                <w:rFonts w:eastAsia="仿宋_GB2312"/>
                <w:sz w:val="24"/>
              </w:rPr>
              <w:t>中等职业教育   □高等职业教育</w:t>
            </w:r>
          </w:p>
        </w:tc>
      </w:tr>
      <w:tr w14:paraId="0C193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078" w:type="dxa"/>
            <w:gridSpan w:val="5"/>
            <w:vAlign w:val="center"/>
          </w:tcPr>
          <w:p w14:paraId="35A167D5">
            <w:pPr>
              <w:adjustRightInd w:val="0"/>
              <w:snapToGrid w:val="0"/>
              <w:jc w:val="center"/>
              <w:rPr>
                <w:rFonts w:eastAsia="仿宋_GB2312"/>
                <w:sz w:val="24"/>
              </w:rPr>
            </w:pPr>
            <w:r>
              <w:rPr>
                <w:rFonts w:eastAsia="仿宋_GB2312"/>
                <w:sz w:val="24"/>
              </w:rPr>
              <w:sym w:font="Wingdings 2" w:char="0052"/>
            </w:r>
            <w:r>
              <w:rPr>
                <w:rFonts w:eastAsia="仿宋_GB2312"/>
                <w:sz w:val="24"/>
              </w:rPr>
              <w:t>学生赛（□个人/</w:t>
            </w:r>
            <w:r>
              <w:rPr>
                <w:rFonts w:eastAsia="仿宋_GB2312"/>
                <w:sz w:val="24"/>
              </w:rPr>
              <w:sym w:font="Wingdings 2" w:char="0052"/>
            </w:r>
            <w:r>
              <w:rPr>
                <w:rFonts w:eastAsia="仿宋_GB2312"/>
                <w:sz w:val="24"/>
              </w:rPr>
              <w:t>团体） □教师赛（试点） □师生同赛（试点）</w:t>
            </w:r>
          </w:p>
        </w:tc>
      </w:tr>
      <w:tr w14:paraId="5696A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078" w:type="dxa"/>
            <w:gridSpan w:val="5"/>
            <w:vAlign w:val="center"/>
          </w:tcPr>
          <w:p w14:paraId="3DA0A2EA">
            <w:pPr>
              <w:adjustRightInd w:val="0"/>
              <w:snapToGrid w:val="0"/>
              <w:jc w:val="center"/>
              <w:rPr>
                <w:rFonts w:eastAsia="仿宋_GB2312"/>
                <w:sz w:val="24"/>
              </w:rPr>
            </w:pPr>
            <w:r>
              <w:rPr>
                <w:rFonts w:eastAsia="仿宋_GB2312"/>
                <w:b/>
                <w:sz w:val="28"/>
                <w:szCs w:val="28"/>
              </w:rPr>
              <w:t>涉及专业大类、专业类、专业及核心课程</w:t>
            </w:r>
          </w:p>
        </w:tc>
      </w:tr>
      <w:tr w14:paraId="29A10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30" w:type="dxa"/>
            <w:vAlign w:val="center"/>
          </w:tcPr>
          <w:p w14:paraId="6DA6718F">
            <w:pPr>
              <w:adjustRightInd w:val="0"/>
              <w:snapToGrid w:val="0"/>
              <w:jc w:val="center"/>
              <w:rPr>
                <w:rFonts w:eastAsia="仿宋_GB2312"/>
                <w:b/>
                <w:sz w:val="24"/>
              </w:rPr>
            </w:pPr>
            <w:r>
              <w:rPr>
                <w:rFonts w:eastAsia="仿宋_GB2312"/>
                <w:sz w:val="24"/>
              </w:rPr>
              <w:t>专业大类</w:t>
            </w:r>
          </w:p>
        </w:tc>
        <w:tc>
          <w:tcPr>
            <w:tcW w:w="1713" w:type="dxa"/>
            <w:vAlign w:val="center"/>
          </w:tcPr>
          <w:p w14:paraId="255F6546">
            <w:pPr>
              <w:adjustRightInd w:val="0"/>
              <w:snapToGrid w:val="0"/>
              <w:jc w:val="center"/>
              <w:rPr>
                <w:rFonts w:eastAsia="仿宋_GB2312"/>
                <w:b/>
                <w:sz w:val="24"/>
              </w:rPr>
            </w:pPr>
            <w:r>
              <w:rPr>
                <w:rFonts w:eastAsia="仿宋_GB2312"/>
                <w:sz w:val="24"/>
              </w:rPr>
              <w:t>专业类</w:t>
            </w:r>
          </w:p>
        </w:tc>
        <w:tc>
          <w:tcPr>
            <w:tcW w:w="1801" w:type="dxa"/>
            <w:gridSpan w:val="2"/>
            <w:vAlign w:val="center"/>
          </w:tcPr>
          <w:p w14:paraId="57BCFEAD">
            <w:pPr>
              <w:adjustRightInd w:val="0"/>
              <w:snapToGrid w:val="0"/>
              <w:jc w:val="center"/>
              <w:rPr>
                <w:rFonts w:eastAsia="仿宋_GB2312"/>
                <w:b/>
                <w:sz w:val="24"/>
              </w:rPr>
            </w:pPr>
            <w:r>
              <w:rPr>
                <w:rFonts w:eastAsia="仿宋_GB2312"/>
                <w:sz w:val="24"/>
              </w:rPr>
              <w:t>专业名称</w:t>
            </w:r>
          </w:p>
        </w:tc>
        <w:tc>
          <w:tcPr>
            <w:tcW w:w="4334" w:type="dxa"/>
            <w:vAlign w:val="center"/>
          </w:tcPr>
          <w:p w14:paraId="0883214C">
            <w:pPr>
              <w:adjustRightInd w:val="0"/>
              <w:snapToGrid w:val="0"/>
              <w:jc w:val="center"/>
              <w:rPr>
                <w:rFonts w:eastAsia="仿宋_GB2312"/>
                <w:b/>
                <w:sz w:val="24"/>
              </w:rPr>
            </w:pPr>
            <w:r>
              <w:rPr>
                <w:rFonts w:eastAsia="仿宋_GB2312"/>
                <w:sz w:val="24"/>
              </w:rPr>
              <w:t>核心课程</w:t>
            </w:r>
          </w:p>
        </w:tc>
      </w:tr>
      <w:tr w14:paraId="09A8A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230" w:type="dxa"/>
            <w:vMerge w:val="restart"/>
            <w:vAlign w:val="center"/>
          </w:tcPr>
          <w:p w14:paraId="220B32FF">
            <w:pPr>
              <w:adjustRightInd w:val="0"/>
              <w:snapToGrid w:val="0"/>
              <w:jc w:val="center"/>
              <w:rPr>
                <w:rFonts w:eastAsia="仿宋_GB2312"/>
                <w:sz w:val="24"/>
              </w:rPr>
            </w:pPr>
            <w:r>
              <w:rPr>
                <w:rFonts w:eastAsia="仿宋_GB2312"/>
                <w:sz w:val="24"/>
              </w:rPr>
              <w:t>64土木建筑大类</w:t>
            </w:r>
          </w:p>
        </w:tc>
        <w:tc>
          <w:tcPr>
            <w:tcW w:w="1713" w:type="dxa"/>
            <w:vMerge w:val="restart"/>
            <w:vAlign w:val="center"/>
          </w:tcPr>
          <w:p w14:paraId="22B022CD">
            <w:pPr>
              <w:adjustRightInd w:val="0"/>
              <w:snapToGrid w:val="0"/>
              <w:jc w:val="center"/>
              <w:rPr>
                <w:rFonts w:eastAsia="仿宋_GB2312"/>
                <w:sz w:val="24"/>
              </w:rPr>
            </w:pPr>
            <w:r>
              <w:rPr>
                <w:rFonts w:eastAsia="仿宋_GB2312"/>
                <w:sz w:val="24"/>
              </w:rPr>
              <w:t>6403土建施工类</w:t>
            </w:r>
          </w:p>
        </w:tc>
        <w:tc>
          <w:tcPr>
            <w:tcW w:w="1801" w:type="dxa"/>
            <w:gridSpan w:val="2"/>
            <w:vMerge w:val="restart"/>
            <w:vAlign w:val="center"/>
          </w:tcPr>
          <w:p w14:paraId="5A33D4DC">
            <w:pPr>
              <w:adjustRightInd w:val="0"/>
              <w:snapToGrid w:val="0"/>
              <w:jc w:val="center"/>
              <w:rPr>
                <w:rFonts w:eastAsia="仿宋_GB2312"/>
                <w:sz w:val="24"/>
              </w:rPr>
            </w:pPr>
            <w:r>
              <w:rPr>
                <w:rFonts w:eastAsia="仿宋_GB2312"/>
                <w:sz w:val="24"/>
              </w:rPr>
              <w:t>640301建筑工程施工</w:t>
            </w:r>
          </w:p>
        </w:tc>
        <w:tc>
          <w:tcPr>
            <w:tcW w:w="4334" w:type="dxa"/>
            <w:vAlign w:val="center"/>
          </w:tcPr>
          <w:p w14:paraId="1179D337">
            <w:pPr>
              <w:adjustRightInd w:val="0"/>
              <w:snapToGrid w:val="0"/>
              <w:jc w:val="center"/>
              <w:rPr>
                <w:rFonts w:eastAsia="仿宋_GB2312"/>
                <w:sz w:val="24"/>
              </w:rPr>
            </w:pPr>
            <w:r>
              <w:rPr>
                <w:rFonts w:eastAsia="仿宋_GB2312"/>
                <w:sz w:val="24"/>
              </w:rPr>
              <w:t>建筑信息模型（BIM）应用</w:t>
            </w:r>
          </w:p>
        </w:tc>
      </w:tr>
      <w:tr w14:paraId="77F4D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230" w:type="dxa"/>
            <w:vMerge w:val="continue"/>
            <w:vAlign w:val="center"/>
          </w:tcPr>
          <w:p w14:paraId="277149B3">
            <w:pPr>
              <w:adjustRightInd w:val="0"/>
              <w:snapToGrid w:val="0"/>
              <w:jc w:val="center"/>
              <w:rPr>
                <w:rFonts w:eastAsia="仿宋_GB2312"/>
                <w:sz w:val="24"/>
              </w:rPr>
            </w:pPr>
          </w:p>
        </w:tc>
        <w:tc>
          <w:tcPr>
            <w:tcW w:w="1713" w:type="dxa"/>
            <w:vMerge w:val="continue"/>
            <w:vAlign w:val="center"/>
          </w:tcPr>
          <w:p w14:paraId="40251984">
            <w:pPr>
              <w:adjustRightInd w:val="0"/>
              <w:snapToGrid w:val="0"/>
              <w:jc w:val="center"/>
              <w:rPr>
                <w:rFonts w:eastAsia="仿宋_GB2312"/>
                <w:sz w:val="24"/>
              </w:rPr>
            </w:pPr>
          </w:p>
        </w:tc>
        <w:tc>
          <w:tcPr>
            <w:tcW w:w="1801" w:type="dxa"/>
            <w:gridSpan w:val="2"/>
            <w:vMerge w:val="continue"/>
            <w:vAlign w:val="center"/>
          </w:tcPr>
          <w:p w14:paraId="6A50AD59">
            <w:pPr>
              <w:adjustRightInd w:val="0"/>
              <w:snapToGrid w:val="0"/>
              <w:jc w:val="center"/>
              <w:rPr>
                <w:rFonts w:eastAsia="仿宋_GB2312"/>
                <w:sz w:val="24"/>
              </w:rPr>
            </w:pPr>
          </w:p>
        </w:tc>
        <w:tc>
          <w:tcPr>
            <w:tcW w:w="4334" w:type="dxa"/>
            <w:vAlign w:val="center"/>
          </w:tcPr>
          <w:p w14:paraId="34172BB7">
            <w:pPr>
              <w:adjustRightInd w:val="0"/>
              <w:snapToGrid w:val="0"/>
              <w:jc w:val="center"/>
              <w:rPr>
                <w:rFonts w:eastAsia="仿宋_GB2312"/>
                <w:sz w:val="24"/>
              </w:rPr>
            </w:pPr>
            <w:r>
              <w:rPr>
                <w:rFonts w:eastAsia="仿宋_GB2312"/>
                <w:sz w:val="24"/>
              </w:rPr>
              <w:t>地基基础工程施工</w:t>
            </w:r>
          </w:p>
        </w:tc>
      </w:tr>
      <w:tr w14:paraId="78595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230" w:type="dxa"/>
            <w:vMerge w:val="continue"/>
            <w:vAlign w:val="center"/>
          </w:tcPr>
          <w:p w14:paraId="0650EC05">
            <w:pPr>
              <w:adjustRightInd w:val="0"/>
              <w:snapToGrid w:val="0"/>
              <w:jc w:val="center"/>
              <w:rPr>
                <w:rFonts w:eastAsia="仿宋_GB2312"/>
                <w:sz w:val="24"/>
              </w:rPr>
            </w:pPr>
          </w:p>
        </w:tc>
        <w:tc>
          <w:tcPr>
            <w:tcW w:w="1713" w:type="dxa"/>
            <w:vMerge w:val="continue"/>
            <w:vAlign w:val="center"/>
          </w:tcPr>
          <w:p w14:paraId="697B3715">
            <w:pPr>
              <w:adjustRightInd w:val="0"/>
              <w:snapToGrid w:val="0"/>
              <w:jc w:val="center"/>
              <w:rPr>
                <w:rFonts w:eastAsia="仿宋_GB2312"/>
                <w:sz w:val="24"/>
              </w:rPr>
            </w:pPr>
          </w:p>
        </w:tc>
        <w:tc>
          <w:tcPr>
            <w:tcW w:w="1801" w:type="dxa"/>
            <w:gridSpan w:val="2"/>
            <w:vMerge w:val="continue"/>
            <w:vAlign w:val="center"/>
          </w:tcPr>
          <w:p w14:paraId="36FD1478">
            <w:pPr>
              <w:adjustRightInd w:val="0"/>
              <w:snapToGrid w:val="0"/>
              <w:jc w:val="center"/>
              <w:rPr>
                <w:rFonts w:eastAsia="仿宋_GB2312"/>
                <w:sz w:val="24"/>
              </w:rPr>
            </w:pPr>
          </w:p>
        </w:tc>
        <w:tc>
          <w:tcPr>
            <w:tcW w:w="4334" w:type="dxa"/>
            <w:vAlign w:val="center"/>
          </w:tcPr>
          <w:p w14:paraId="26071264">
            <w:pPr>
              <w:adjustRightInd w:val="0"/>
              <w:snapToGrid w:val="0"/>
              <w:jc w:val="center"/>
              <w:rPr>
                <w:rFonts w:eastAsia="仿宋_GB2312"/>
                <w:sz w:val="24"/>
              </w:rPr>
            </w:pPr>
            <w:r>
              <w:rPr>
                <w:rFonts w:eastAsia="仿宋_GB2312"/>
                <w:sz w:val="24"/>
              </w:rPr>
              <w:t>主体结构工程施工</w:t>
            </w:r>
          </w:p>
        </w:tc>
      </w:tr>
      <w:tr w14:paraId="23877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230" w:type="dxa"/>
            <w:vMerge w:val="continue"/>
            <w:vAlign w:val="center"/>
          </w:tcPr>
          <w:p w14:paraId="1624964F">
            <w:pPr>
              <w:adjustRightInd w:val="0"/>
              <w:snapToGrid w:val="0"/>
              <w:jc w:val="center"/>
              <w:rPr>
                <w:rFonts w:eastAsia="仿宋_GB2312"/>
                <w:sz w:val="24"/>
              </w:rPr>
            </w:pPr>
          </w:p>
        </w:tc>
        <w:tc>
          <w:tcPr>
            <w:tcW w:w="1713" w:type="dxa"/>
            <w:vMerge w:val="continue"/>
            <w:vAlign w:val="center"/>
          </w:tcPr>
          <w:p w14:paraId="14A6FFC9">
            <w:pPr>
              <w:adjustRightInd w:val="0"/>
              <w:snapToGrid w:val="0"/>
              <w:jc w:val="center"/>
              <w:rPr>
                <w:rFonts w:eastAsia="仿宋_GB2312"/>
                <w:sz w:val="24"/>
              </w:rPr>
            </w:pPr>
          </w:p>
        </w:tc>
        <w:tc>
          <w:tcPr>
            <w:tcW w:w="1801" w:type="dxa"/>
            <w:gridSpan w:val="2"/>
            <w:vMerge w:val="continue"/>
            <w:vAlign w:val="center"/>
          </w:tcPr>
          <w:p w14:paraId="65AF8681">
            <w:pPr>
              <w:adjustRightInd w:val="0"/>
              <w:snapToGrid w:val="0"/>
              <w:jc w:val="center"/>
              <w:rPr>
                <w:rFonts w:eastAsia="仿宋_GB2312"/>
                <w:sz w:val="24"/>
              </w:rPr>
            </w:pPr>
          </w:p>
        </w:tc>
        <w:tc>
          <w:tcPr>
            <w:tcW w:w="4334" w:type="dxa"/>
            <w:vAlign w:val="center"/>
          </w:tcPr>
          <w:p w14:paraId="19C7DD74">
            <w:pPr>
              <w:adjustRightInd w:val="0"/>
              <w:snapToGrid w:val="0"/>
              <w:jc w:val="center"/>
              <w:rPr>
                <w:rFonts w:eastAsia="仿宋_GB2312"/>
                <w:sz w:val="24"/>
              </w:rPr>
            </w:pPr>
            <w:r>
              <w:rPr>
                <w:rFonts w:eastAsia="仿宋_GB2312"/>
                <w:sz w:val="24"/>
              </w:rPr>
              <w:t>装配式建筑构件制作与安装</w:t>
            </w:r>
          </w:p>
        </w:tc>
      </w:tr>
      <w:tr w14:paraId="7C003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230" w:type="dxa"/>
            <w:vMerge w:val="continue"/>
            <w:vAlign w:val="center"/>
          </w:tcPr>
          <w:p w14:paraId="1EBDDD1C">
            <w:pPr>
              <w:adjustRightInd w:val="0"/>
              <w:snapToGrid w:val="0"/>
              <w:jc w:val="center"/>
              <w:rPr>
                <w:rFonts w:eastAsia="仿宋_GB2312"/>
                <w:sz w:val="24"/>
              </w:rPr>
            </w:pPr>
          </w:p>
        </w:tc>
        <w:tc>
          <w:tcPr>
            <w:tcW w:w="1713" w:type="dxa"/>
            <w:vMerge w:val="continue"/>
            <w:vAlign w:val="center"/>
          </w:tcPr>
          <w:p w14:paraId="74D84D24">
            <w:pPr>
              <w:adjustRightInd w:val="0"/>
              <w:snapToGrid w:val="0"/>
              <w:jc w:val="center"/>
              <w:rPr>
                <w:rFonts w:eastAsia="仿宋_GB2312"/>
                <w:sz w:val="24"/>
              </w:rPr>
            </w:pPr>
          </w:p>
        </w:tc>
        <w:tc>
          <w:tcPr>
            <w:tcW w:w="1801" w:type="dxa"/>
            <w:gridSpan w:val="2"/>
            <w:vMerge w:val="continue"/>
            <w:vAlign w:val="center"/>
          </w:tcPr>
          <w:p w14:paraId="29145358">
            <w:pPr>
              <w:adjustRightInd w:val="0"/>
              <w:snapToGrid w:val="0"/>
              <w:jc w:val="center"/>
              <w:rPr>
                <w:rFonts w:eastAsia="仿宋_GB2312"/>
                <w:sz w:val="24"/>
              </w:rPr>
            </w:pPr>
          </w:p>
        </w:tc>
        <w:tc>
          <w:tcPr>
            <w:tcW w:w="4334" w:type="dxa"/>
            <w:vAlign w:val="center"/>
          </w:tcPr>
          <w:p w14:paraId="0BCE14CA">
            <w:pPr>
              <w:adjustRightInd w:val="0"/>
              <w:snapToGrid w:val="0"/>
              <w:jc w:val="center"/>
              <w:rPr>
                <w:rFonts w:eastAsia="仿宋_GB2312"/>
                <w:sz w:val="24"/>
              </w:rPr>
            </w:pPr>
            <w:r>
              <w:rPr>
                <w:rFonts w:eastAsia="仿宋_GB2312"/>
                <w:sz w:val="24"/>
              </w:rPr>
              <w:t>建筑装饰工程施工</w:t>
            </w:r>
          </w:p>
        </w:tc>
      </w:tr>
      <w:tr w14:paraId="5D249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230" w:type="dxa"/>
            <w:vMerge w:val="continue"/>
            <w:vAlign w:val="center"/>
          </w:tcPr>
          <w:p w14:paraId="2F53FF4B">
            <w:pPr>
              <w:adjustRightInd w:val="0"/>
              <w:snapToGrid w:val="0"/>
              <w:jc w:val="center"/>
              <w:rPr>
                <w:rFonts w:eastAsia="仿宋_GB2312"/>
                <w:sz w:val="24"/>
              </w:rPr>
            </w:pPr>
          </w:p>
        </w:tc>
        <w:tc>
          <w:tcPr>
            <w:tcW w:w="1713" w:type="dxa"/>
            <w:vMerge w:val="continue"/>
            <w:vAlign w:val="center"/>
          </w:tcPr>
          <w:p w14:paraId="4475BBE2">
            <w:pPr>
              <w:adjustRightInd w:val="0"/>
              <w:snapToGrid w:val="0"/>
              <w:jc w:val="center"/>
              <w:rPr>
                <w:rFonts w:eastAsia="仿宋_GB2312"/>
                <w:sz w:val="24"/>
              </w:rPr>
            </w:pPr>
          </w:p>
        </w:tc>
        <w:tc>
          <w:tcPr>
            <w:tcW w:w="1801" w:type="dxa"/>
            <w:gridSpan w:val="2"/>
            <w:vMerge w:val="continue"/>
            <w:vAlign w:val="center"/>
          </w:tcPr>
          <w:p w14:paraId="73B5AC8F">
            <w:pPr>
              <w:adjustRightInd w:val="0"/>
              <w:snapToGrid w:val="0"/>
              <w:jc w:val="center"/>
              <w:rPr>
                <w:rFonts w:eastAsia="仿宋_GB2312"/>
                <w:sz w:val="24"/>
              </w:rPr>
            </w:pPr>
          </w:p>
        </w:tc>
        <w:tc>
          <w:tcPr>
            <w:tcW w:w="4334" w:type="dxa"/>
            <w:vAlign w:val="center"/>
          </w:tcPr>
          <w:p w14:paraId="1BA9D387">
            <w:pPr>
              <w:adjustRightInd w:val="0"/>
              <w:snapToGrid w:val="0"/>
              <w:jc w:val="center"/>
              <w:rPr>
                <w:rFonts w:eastAsia="仿宋_GB2312"/>
                <w:sz w:val="24"/>
              </w:rPr>
            </w:pPr>
            <w:r>
              <w:rPr>
                <w:rFonts w:eastAsia="仿宋_GB2312"/>
                <w:sz w:val="24"/>
              </w:rPr>
              <w:t>建筑工程测量</w:t>
            </w:r>
          </w:p>
        </w:tc>
      </w:tr>
      <w:tr w14:paraId="3DDEE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230" w:type="dxa"/>
            <w:vMerge w:val="continue"/>
            <w:vAlign w:val="center"/>
          </w:tcPr>
          <w:p w14:paraId="5F272562">
            <w:pPr>
              <w:adjustRightInd w:val="0"/>
              <w:snapToGrid w:val="0"/>
              <w:jc w:val="center"/>
              <w:rPr>
                <w:rFonts w:eastAsia="仿宋_GB2312"/>
                <w:sz w:val="24"/>
              </w:rPr>
            </w:pPr>
          </w:p>
        </w:tc>
        <w:tc>
          <w:tcPr>
            <w:tcW w:w="1713" w:type="dxa"/>
            <w:vMerge w:val="continue"/>
            <w:vAlign w:val="center"/>
          </w:tcPr>
          <w:p w14:paraId="7BD21304">
            <w:pPr>
              <w:adjustRightInd w:val="0"/>
              <w:snapToGrid w:val="0"/>
              <w:jc w:val="center"/>
              <w:rPr>
                <w:rFonts w:eastAsia="仿宋_GB2312"/>
                <w:sz w:val="24"/>
              </w:rPr>
            </w:pPr>
          </w:p>
        </w:tc>
        <w:tc>
          <w:tcPr>
            <w:tcW w:w="1801" w:type="dxa"/>
            <w:gridSpan w:val="2"/>
            <w:vMerge w:val="continue"/>
            <w:vAlign w:val="center"/>
          </w:tcPr>
          <w:p w14:paraId="4530684E">
            <w:pPr>
              <w:adjustRightInd w:val="0"/>
              <w:snapToGrid w:val="0"/>
              <w:jc w:val="center"/>
              <w:rPr>
                <w:rFonts w:eastAsia="仿宋_GB2312"/>
                <w:sz w:val="24"/>
              </w:rPr>
            </w:pPr>
          </w:p>
        </w:tc>
        <w:tc>
          <w:tcPr>
            <w:tcW w:w="4334" w:type="dxa"/>
            <w:vAlign w:val="center"/>
          </w:tcPr>
          <w:p w14:paraId="6D1E48E2">
            <w:pPr>
              <w:adjustRightInd w:val="0"/>
              <w:snapToGrid w:val="0"/>
              <w:jc w:val="center"/>
              <w:rPr>
                <w:rFonts w:eastAsia="仿宋_GB2312"/>
                <w:sz w:val="24"/>
              </w:rPr>
            </w:pPr>
            <w:r>
              <w:rPr>
                <w:rFonts w:eastAsia="仿宋_GB2312"/>
                <w:sz w:val="24"/>
              </w:rPr>
              <w:t>建筑工程质量与安全管理</w:t>
            </w:r>
          </w:p>
        </w:tc>
      </w:tr>
      <w:tr w14:paraId="73233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230" w:type="dxa"/>
            <w:vMerge w:val="continue"/>
            <w:vAlign w:val="center"/>
          </w:tcPr>
          <w:p w14:paraId="2BC600EA">
            <w:pPr>
              <w:adjustRightInd w:val="0"/>
              <w:snapToGrid w:val="0"/>
              <w:jc w:val="center"/>
              <w:rPr>
                <w:rFonts w:eastAsia="仿宋_GB2312"/>
                <w:sz w:val="24"/>
              </w:rPr>
            </w:pPr>
          </w:p>
        </w:tc>
        <w:tc>
          <w:tcPr>
            <w:tcW w:w="1713" w:type="dxa"/>
            <w:vMerge w:val="continue"/>
            <w:vAlign w:val="center"/>
          </w:tcPr>
          <w:p w14:paraId="661DE513">
            <w:pPr>
              <w:adjustRightInd w:val="0"/>
              <w:snapToGrid w:val="0"/>
              <w:jc w:val="center"/>
              <w:rPr>
                <w:rFonts w:eastAsia="仿宋_GB2312"/>
                <w:sz w:val="24"/>
              </w:rPr>
            </w:pPr>
          </w:p>
        </w:tc>
        <w:tc>
          <w:tcPr>
            <w:tcW w:w="1801" w:type="dxa"/>
            <w:gridSpan w:val="2"/>
            <w:vMerge w:val="continue"/>
            <w:vAlign w:val="center"/>
          </w:tcPr>
          <w:p w14:paraId="23EA0277">
            <w:pPr>
              <w:adjustRightInd w:val="0"/>
              <w:snapToGrid w:val="0"/>
              <w:jc w:val="center"/>
              <w:rPr>
                <w:rFonts w:eastAsia="仿宋_GB2312"/>
                <w:sz w:val="24"/>
              </w:rPr>
            </w:pPr>
          </w:p>
        </w:tc>
        <w:tc>
          <w:tcPr>
            <w:tcW w:w="4334" w:type="dxa"/>
            <w:vAlign w:val="center"/>
          </w:tcPr>
          <w:p w14:paraId="636D4CAB">
            <w:pPr>
              <w:adjustRightInd w:val="0"/>
              <w:snapToGrid w:val="0"/>
              <w:jc w:val="center"/>
              <w:rPr>
                <w:rFonts w:eastAsia="仿宋_GB2312"/>
                <w:sz w:val="24"/>
              </w:rPr>
            </w:pPr>
            <w:r>
              <w:rPr>
                <w:rFonts w:eastAsia="仿宋_GB2312"/>
                <w:sz w:val="24"/>
              </w:rPr>
              <w:t>施工现场信息化管理</w:t>
            </w:r>
          </w:p>
        </w:tc>
      </w:tr>
      <w:tr w14:paraId="041B1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230" w:type="dxa"/>
            <w:vMerge w:val="continue"/>
            <w:vAlign w:val="center"/>
          </w:tcPr>
          <w:p w14:paraId="297D9172">
            <w:pPr>
              <w:adjustRightInd w:val="0"/>
              <w:snapToGrid w:val="0"/>
              <w:jc w:val="center"/>
              <w:rPr>
                <w:rFonts w:eastAsia="仿宋_GB2312"/>
                <w:sz w:val="24"/>
              </w:rPr>
            </w:pPr>
          </w:p>
        </w:tc>
        <w:tc>
          <w:tcPr>
            <w:tcW w:w="1713" w:type="dxa"/>
            <w:vMerge w:val="continue"/>
            <w:vAlign w:val="center"/>
          </w:tcPr>
          <w:p w14:paraId="51419C41">
            <w:pPr>
              <w:adjustRightInd w:val="0"/>
              <w:snapToGrid w:val="0"/>
              <w:jc w:val="center"/>
              <w:rPr>
                <w:rFonts w:eastAsia="仿宋_GB2312"/>
                <w:sz w:val="24"/>
              </w:rPr>
            </w:pPr>
          </w:p>
        </w:tc>
        <w:tc>
          <w:tcPr>
            <w:tcW w:w="1801" w:type="dxa"/>
            <w:gridSpan w:val="2"/>
            <w:vMerge w:val="restart"/>
            <w:vAlign w:val="center"/>
          </w:tcPr>
          <w:p w14:paraId="5D143B49">
            <w:pPr>
              <w:adjustRightInd w:val="0"/>
              <w:snapToGrid w:val="0"/>
              <w:jc w:val="center"/>
              <w:rPr>
                <w:rFonts w:eastAsia="仿宋_GB2312"/>
                <w:sz w:val="24"/>
              </w:rPr>
            </w:pPr>
            <w:r>
              <w:rPr>
                <w:rFonts w:eastAsia="仿宋_GB2312"/>
                <w:sz w:val="24"/>
              </w:rPr>
              <w:t>640302装配式建筑施工</w:t>
            </w:r>
          </w:p>
        </w:tc>
        <w:tc>
          <w:tcPr>
            <w:tcW w:w="4334" w:type="dxa"/>
            <w:vAlign w:val="center"/>
          </w:tcPr>
          <w:p w14:paraId="6C3338E8">
            <w:pPr>
              <w:adjustRightInd w:val="0"/>
              <w:snapToGrid w:val="0"/>
              <w:jc w:val="center"/>
              <w:rPr>
                <w:rFonts w:eastAsia="仿宋_GB2312"/>
                <w:sz w:val="24"/>
              </w:rPr>
            </w:pPr>
            <w:r>
              <w:rPr>
                <w:rFonts w:eastAsia="仿宋_GB2312"/>
                <w:sz w:val="24"/>
              </w:rPr>
              <w:t>建筑信息模型（BIM）应用</w:t>
            </w:r>
          </w:p>
        </w:tc>
      </w:tr>
      <w:tr w14:paraId="15C0C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230" w:type="dxa"/>
            <w:vMerge w:val="continue"/>
            <w:vAlign w:val="center"/>
          </w:tcPr>
          <w:p w14:paraId="1D6306C4">
            <w:pPr>
              <w:adjustRightInd w:val="0"/>
              <w:snapToGrid w:val="0"/>
              <w:jc w:val="center"/>
              <w:rPr>
                <w:rFonts w:eastAsia="仿宋_GB2312"/>
                <w:sz w:val="24"/>
              </w:rPr>
            </w:pPr>
          </w:p>
        </w:tc>
        <w:tc>
          <w:tcPr>
            <w:tcW w:w="1713" w:type="dxa"/>
            <w:vMerge w:val="continue"/>
            <w:vAlign w:val="center"/>
          </w:tcPr>
          <w:p w14:paraId="7B07592D">
            <w:pPr>
              <w:adjustRightInd w:val="0"/>
              <w:snapToGrid w:val="0"/>
              <w:jc w:val="center"/>
              <w:rPr>
                <w:rFonts w:eastAsia="仿宋_GB2312"/>
                <w:sz w:val="24"/>
              </w:rPr>
            </w:pPr>
          </w:p>
        </w:tc>
        <w:tc>
          <w:tcPr>
            <w:tcW w:w="1801" w:type="dxa"/>
            <w:gridSpan w:val="2"/>
            <w:vMerge w:val="continue"/>
            <w:vAlign w:val="center"/>
          </w:tcPr>
          <w:p w14:paraId="63F51A97">
            <w:pPr>
              <w:adjustRightInd w:val="0"/>
              <w:snapToGrid w:val="0"/>
              <w:jc w:val="center"/>
              <w:rPr>
                <w:rFonts w:eastAsia="仿宋_GB2312"/>
                <w:sz w:val="24"/>
              </w:rPr>
            </w:pPr>
          </w:p>
        </w:tc>
        <w:tc>
          <w:tcPr>
            <w:tcW w:w="4334" w:type="dxa"/>
            <w:vAlign w:val="center"/>
          </w:tcPr>
          <w:p w14:paraId="4D0A0DD0">
            <w:pPr>
              <w:adjustRightInd w:val="0"/>
              <w:snapToGrid w:val="0"/>
              <w:jc w:val="center"/>
              <w:rPr>
                <w:rFonts w:eastAsia="仿宋_GB2312"/>
                <w:sz w:val="24"/>
              </w:rPr>
            </w:pPr>
            <w:r>
              <w:rPr>
                <w:rFonts w:eastAsia="仿宋_GB2312"/>
                <w:sz w:val="24"/>
              </w:rPr>
              <w:t>地基基础工程施工</w:t>
            </w:r>
          </w:p>
        </w:tc>
      </w:tr>
      <w:tr w14:paraId="14698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230" w:type="dxa"/>
            <w:vMerge w:val="continue"/>
            <w:vAlign w:val="center"/>
          </w:tcPr>
          <w:p w14:paraId="1EBFA24F">
            <w:pPr>
              <w:adjustRightInd w:val="0"/>
              <w:snapToGrid w:val="0"/>
              <w:jc w:val="center"/>
              <w:rPr>
                <w:rFonts w:eastAsia="仿宋_GB2312"/>
                <w:sz w:val="24"/>
              </w:rPr>
            </w:pPr>
          </w:p>
        </w:tc>
        <w:tc>
          <w:tcPr>
            <w:tcW w:w="1713" w:type="dxa"/>
            <w:vMerge w:val="continue"/>
            <w:vAlign w:val="center"/>
          </w:tcPr>
          <w:p w14:paraId="38C264B3">
            <w:pPr>
              <w:adjustRightInd w:val="0"/>
              <w:snapToGrid w:val="0"/>
              <w:jc w:val="center"/>
              <w:rPr>
                <w:rFonts w:eastAsia="仿宋_GB2312"/>
                <w:sz w:val="24"/>
              </w:rPr>
            </w:pPr>
          </w:p>
        </w:tc>
        <w:tc>
          <w:tcPr>
            <w:tcW w:w="1801" w:type="dxa"/>
            <w:gridSpan w:val="2"/>
            <w:vMerge w:val="continue"/>
            <w:vAlign w:val="center"/>
          </w:tcPr>
          <w:p w14:paraId="149E031E">
            <w:pPr>
              <w:adjustRightInd w:val="0"/>
              <w:snapToGrid w:val="0"/>
              <w:jc w:val="center"/>
              <w:rPr>
                <w:rFonts w:eastAsia="仿宋_GB2312"/>
                <w:sz w:val="24"/>
              </w:rPr>
            </w:pPr>
          </w:p>
        </w:tc>
        <w:tc>
          <w:tcPr>
            <w:tcW w:w="4334" w:type="dxa"/>
            <w:vAlign w:val="center"/>
          </w:tcPr>
          <w:p w14:paraId="0CEA5272">
            <w:pPr>
              <w:adjustRightInd w:val="0"/>
              <w:snapToGrid w:val="0"/>
              <w:jc w:val="center"/>
              <w:rPr>
                <w:rFonts w:eastAsia="仿宋_GB2312"/>
                <w:sz w:val="24"/>
              </w:rPr>
            </w:pPr>
            <w:r>
              <w:rPr>
                <w:rFonts w:eastAsia="仿宋_GB2312"/>
                <w:sz w:val="24"/>
              </w:rPr>
              <w:t>装配式混凝土建筑构件生产</w:t>
            </w:r>
          </w:p>
        </w:tc>
      </w:tr>
      <w:tr w14:paraId="16010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230" w:type="dxa"/>
            <w:vMerge w:val="continue"/>
            <w:vAlign w:val="center"/>
          </w:tcPr>
          <w:p w14:paraId="2FDC1605">
            <w:pPr>
              <w:adjustRightInd w:val="0"/>
              <w:snapToGrid w:val="0"/>
              <w:jc w:val="center"/>
              <w:rPr>
                <w:rFonts w:eastAsia="仿宋_GB2312"/>
                <w:sz w:val="24"/>
              </w:rPr>
            </w:pPr>
          </w:p>
        </w:tc>
        <w:tc>
          <w:tcPr>
            <w:tcW w:w="1713" w:type="dxa"/>
            <w:vMerge w:val="continue"/>
            <w:vAlign w:val="center"/>
          </w:tcPr>
          <w:p w14:paraId="29459303">
            <w:pPr>
              <w:adjustRightInd w:val="0"/>
              <w:snapToGrid w:val="0"/>
              <w:jc w:val="center"/>
              <w:rPr>
                <w:rFonts w:eastAsia="仿宋_GB2312"/>
                <w:sz w:val="24"/>
              </w:rPr>
            </w:pPr>
          </w:p>
        </w:tc>
        <w:tc>
          <w:tcPr>
            <w:tcW w:w="1801" w:type="dxa"/>
            <w:gridSpan w:val="2"/>
            <w:vMerge w:val="continue"/>
            <w:vAlign w:val="center"/>
          </w:tcPr>
          <w:p w14:paraId="6D25A1B8">
            <w:pPr>
              <w:adjustRightInd w:val="0"/>
              <w:snapToGrid w:val="0"/>
              <w:jc w:val="center"/>
              <w:rPr>
                <w:rFonts w:eastAsia="仿宋_GB2312"/>
                <w:sz w:val="24"/>
              </w:rPr>
            </w:pPr>
          </w:p>
        </w:tc>
        <w:tc>
          <w:tcPr>
            <w:tcW w:w="4334" w:type="dxa"/>
            <w:vAlign w:val="center"/>
          </w:tcPr>
          <w:p w14:paraId="57BA028F">
            <w:pPr>
              <w:adjustRightInd w:val="0"/>
              <w:snapToGrid w:val="0"/>
              <w:jc w:val="center"/>
              <w:rPr>
                <w:rFonts w:eastAsia="仿宋_GB2312"/>
                <w:sz w:val="24"/>
              </w:rPr>
            </w:pPr>
            <w:r>
              <w:rPr>
                <w:rFonts w:eastAsia="仿宋_GB2312"/>
                <w:sz w:val="24"/>
              </w:rPr>
              <w:t>装配式混凝土建筑构件装配</w:t>
            </w:r>
          </w:p>
        </w:tc>
      </w:tr>
      <w:tr w14:paraId="0E138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230" w:type="dxa"/>
            <w:vMerge w:val="continue"/>
            <w:vAlign w:val="center"/>
          </w:tcPr>
          <w:p w14:paraId="40386DD9">
            <w:pPr>
              <w:adjustRightInd w:val="0"/>
              <w:snapToGrid w:val="0"/>
              <w:jc w:val="center"/>
              <w:rPr>
                <w:rFonts w:eastAsia="仿宋_GB2312"/>
                <w:sz w:val="24"/>
              </w:rPr>
            </w:pPr>
          </w:p>
        </w:tc>
        <w:tc>
          <w:tcPr>
            <w:tcW w:w="1713" w:type="dxa"/>
            <w:vMerge w:val="continue"/>
            <w:vAlign w:val="center"/>
          </w:tcPr>
          <w:p w14:paraId="4FDAF13A">
            <w:pPr>
              <w:adjustRightInd w:val="0"/>
              <w:snapToGrid w:val="0"/>
              <w:jc w:val="center"/>
              <w:rPr>
                <w:rFonts w:eastAsia="仿宋_GB2312"/>
                <w:sz w:val="24"/>
              </w:rPr>
            </w:pPr>
          </w:p>
        </w:tc>
        <w:tc>
          <w:tcPr>
            <w:tcW w:w="1801" w:type="dxa"/>
            <w:gridSpan w:val="2"/>
            <w:vMerge w:val="continue"/>
            <w:vAlign w:val="center"/>
          </w:tcPr>
          <w:p w14:paraId="1D651E48">
            <w:pPr>
              <w:adjustRightInd w:val="0"/>
              <w:snapToGrid w:val="0"/>
              <w:jc w:val="center"/>
              <w:rPr>
                <w:rFonts w:eastAsia="仿宋_GB2312"/>
                <w:sz w:val="24"/>
              </w:rPr>
            </w:pPr>
          </w:p>
        </w:tc>
        <w:tc>
          <w:tcPr>
            <w:tcW w:w="4334" w:type="dxa"/>
            <w:vAlign w:val="center"/>
          </w:tcPr>
          <w:p w14:paraId="4B476C53">
            <w:pPr>
              <w:adjustRightInd w:val="0"/>
              <w:snapToGrid w:val="0"/>
              <w:jc w:val="center"/>
              <w:rPr>
                <w:rFonts w:eastAsia="仿宋_GB2312"/>
                <w:sz w:val="24"/>
              </w:rPr>
            </w:pPr>
            <w:r>
              <w:rPr>
                <w:rFonts w:eastAsia="仿宋_GB2312"/>
                <w:sz w:val="24"/>
              </w:rPr>
              <w:t>建筑工程测量</w:t>
            </w:r>
          </w:p>
        </w:tc>
      </w:tr>
      <w:tr w14:paraId="27507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230" w:type="dxa"/>
            <w:vMerge w:val="continue"/>
            <w:vAlign w:val="center"/>
          </w:tcPr>
          <w:p w14:paraId="1D365C63">
            <w:pPr>
              <w:adjustRightInd w:val="0"/>
              <w:snapToGrid w:val="0"/>
              <w:jc w:val="center"/>
              <w:rPr>
                <w:rFonts w:eastAsia="仿宋_GB2312"/>
                <w:sz w:val="24"/>
              </w:rPr>
            </w:pPr>
          </w:p>
        </w:tc>
        <w:tc>
          <w:tcPr>
            <w:tcW w:w="1713" w:type="dxa"/>
            <w:vMerge w:val="continue"/>
            <w:vAlign w:val="center"/>
          </w:tcPr>
          <w:p w14:paraId="49831549">
            <w:pPr>
              <w:adjustRightInd w:val="0"/>
              <w:snapToGrid w:val="0"/>
              <w:jc w:val="center"/>
              <w:rPr>
                <w:rFonts w:eastAsia="仿宋_GB2312"/>
                <w:sz w:val="24"/>
              </w:rPr>
            </w:pPr>
          </w:p>
        </w:tc>
        <w:tc>
          <w:tcPr>
            <w:tcW w:w="1801" w:type="dxa"/>
            <w:gridSpan w:val="2"/>
            <w:vMerge w:val="continue"/>
            <w:vAlign w:val="center"/>
          </w:tcPr>
          <w:p w14:paraId="44D46AC2">
            <w:pPr>
              <w:adjustRightInd w:val="0"/>
              <w:snapToGrid w:val="0"/>
              <w:jc w:val="center"/>
              <w:rPr>
                <w:rFonts w:eastAsia="仿宋_GB2312"/>
                <w:sz w:val="24"/>
              </w:rPr>
            </w:pPr>
          </w:p>
        </w:tc>
        <w:tc>
          <w:tcPr>
            <w:tcW w:w="4334" w:type="dxa"/>
            <w:vAlign w:val="center"/>
          </w:tcPr>
          <w:p w14:paraId="24107B21">
            <w:pPr>
              <w:adjustRightInd w:val="0"/>
              <w:snapToGrid w:val="0"/>
              <w:jc w:val="center"/>
              <w:rPr>
                <w:rFonts w:eastAsia="仿宋_GB2312"/>
                <w:sz w:val="24"/>
              </w:rPr>
            </w:pPr>
            <w:r>
              <w:rPr>
                <w:rFonts w:eastAsia="仿宋_GB2312"/>
                <w:sz w:val="24"/>
              </w:rPr>
              <w:t>装配式建筑工程质量验收</w:t>
            </w:r>
          </w:p>
        </w:tc>
      </w:tr>
      <w:tr w14:paraId="1E00F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230" w:type="dxa"/>
            <w:vMerge w:val="continue"/>
            <w:vAlign w:val="center"/>
          </w:tcPr>
          <w:p w14:paraId="54A4B2C6">
            <w:pPr>
              <w:adjustRightInd w:val="0"/>
              <w:snapToGrid w:val="0"/>
              <w:jc w:val="center"/>
              <w:rPr>
                <w:rFonts w:eastAsia="仿宋_GB2312"/>
                <w:sz w:val="24"/>
              </w:rPr>
            </w:pPr>
          </w:p>
        </w:tc>
        <w:tc>
          <w:tcPr>
            <w:tcW w:w="1713" w:type="dxa"/>
            <w:vMerge w:val="continue"/>
            <w:vAlign w:val="center"/>
          </w:tcPr>
          <w:p w14:paraId="4D6B3DDB">
            <w:pPr>
              <w:adjustRightInd w:val="0"/>
              <w:snapToGrid w:val="0"/>
              <w:jc w:val="center"/>
              <w:rPr>
                <w:rFonts w:eastAsia="仿宋_GB2312"/>
                <w:sz w:val="24"/>
              </w:rPr>
            </w:pPr>
          </w:p>
        </w:tc>
        <w:tc>
          <w:tcPr>
            <w:tcW w:w="1801" w:type="dxa"/>
            <w:gridSpan w:val="2"/>
            <w:vMerge w:val="continue"/>
            <w:vAlign w:val="center"/>
          </w:tcPr>
          <w:p w14:paraId="2630D1ED">
            <w:pPr>
              <w:adjustRightInd w:val="0"/>
              <w:snapToGrid w:val="0"/>
              <w:jc w:val="center"/>
              <w:rPr>
                <w:rFonts w:eastAsia="仿宋_GB2312"/>
                <w:sz w:val="24"/>
              </w:rPr>
            </w:pPr>
          </w:p>
        </w:tc>
        <w:tc>
          <w:tcPr>
            <w:tcW w:w="4334" w:type="dxa"/>
            <w:vAlign w:val="center"/>
          </w:tcPr>
          <w:p w14:paraId="39F242FF">
            <w:pPr>
              <w:adjustRightInd w:val="0"/>
              <w:snapToGrid w:val="0"/>
              <w:jc w:val="center"/>
              <w:rPr>
                <w:rFonts w:eastAsia="仿宋_GB2312"/>
                <w:sz w:val="24"/>
              </w:rPr>
            </w:pPr>
            <w:r>
              <w:rPr>
                <w:rFonts w:eastAsia="仿宋_GB2312"/>
                <w:sz w:val="24"/>
              </w:rPr>
              <w:t>装配式建筑施工组织设计和项目管理</w:t>
            </w:r>
          </w:p>
        </w:tc>
      </w:tr>
      <w:tr w14:paraId="6977C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230" w:type="dxa"/>
            <w:vMerge w:val="continue"/>
            <w:vAlign w:val="center"/>
          </w:tcPr>
          <w:p w14:paraId="264CBAE7">
            <w:pPr>
              <w:adjustRightInd w:val="0"/>
              <w:snapToGrid w:val="0"/>
              <w:jc w:val="center"/>
              <w:rPr>
                <w:rFonts w:eastAsia="仿宋_GB2312"/>
                <w:sz w:val="24"/>
              </w:rPr>
            </w:pPr>
          </w:p>
        </w:tc>
        <w:tc>
          <w:tcPr>
            <w:tcW w:w="1713" w:type="dxa"/>
            <w:vMerge w:val="continue"/>
            <w:vAlign w:val="center"/>
          </w:tcPr>
          <w:p w14:paraId="68AAFCCB">
            <w:pPr>
              <w:adjustRightInd w:val="0"/>
              <w:snapToGrid w:val="0"/>
              <w:jc w:val="center"/>
              <w:rPr>
                <w:rFonts w:eastAsia="仿宋_GB2312"/>
                <w:sz w:val="24"/>
              </w:rPr>
            </w:pPr>
          </w:p>
        </w:tc>
        <w:tc>
          <w:tcPr>
            <w:tcW w:w="1801" w:type="dxa"/>
            <w:gridSpan w:val="2"/>
            <w:vMerge w:val="continue"/>
            <w:vAlign w:val="center"/>
          </w:tcPr>
          <w:p w14:paraId="02B0DF87">
            <w:pPr>
              <w:adjustRightInd w:val="0"/>
              <w:snapToGrid w:val="0"/>
              <w:jc w:val="center"/>
              <w:rPr>
                <w:rFonts w:eastAsia="仿宋_GB2312"/>
                <w:sz w:val="24"/>
              </w:rPr>
            </w:pPr>
          </w:p>
        </w:tc>
        <w:tc>
          <w:tcPr>
            <w:tcW w:w="4334" w:type="dxa"/>
            <w:vAlign w:val="center"/>
          </w:tcPr>
          <w:p w14:paraId="567BE11C">
            <w:pPr>
              <w:adjustRightInd w:val="0"/>
              <w:snapToGrid w:val="0"/>
              <w:jc w:val="center"/>
              <w:rPr>
                <w:rFonts w:eastAsia="仿宋_GB2312"/>
                <w:sz w:val="24"/>
              </w:rPr>
            </w:pPr>
            <w:r>
              <w:rPr>
                <w:rFonts w:eastAsia="仿宋_GB2312"/>
                <w:sz w:val="24"/>
              </w:rPr>
              <w:t>建筑工程安全管理</w:t>
            </w:r>
          </w:p>
        </w:tc>
      </w:tr>
      <w:tr w14:paraId="70649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230" w:type="dxa"/>
            <w:vMerge w:val="continue"/>
            <w:vAlign w:val="center"/>
          </w:tcPr>
          <w:p w14:paraId="3372E040">
            <w:pPr>
              <w:adjustRightInd w:val="0"/>
              <w:snapToGrid w:val="0"/>
              <w:jc w:val="center"/>
              <w:rPr>
                <w:rFonts w:eastAsia="仿宋_GB2312"/>
                <w:sz w:val="24"/>
              </w:rPr>
            </w:pPr>
          </w:p>
        </w:tc>
        <w:tc>
          <w:tcPr>
            <w:tcW w:w="1713" w:type="dxa"/>
            <w:vMerge w:val="continue"/>
            <w:vAlign w:val="center"/>
          </w:tcPr>
          <w:p w14:paraId="5911B716">
            <w:pPr>
              <w:adjustRightInd w:val="0"/>
              <w:snapToGrid w:val="0"/>
              <w:jc w:val="center"/>
              <w:rPr>
                <w:rFonts w:eastAsia="仿宋_GB2312"/>
                <w:sz w:val="24"/>
              </w:rPr>
            </w:pPr>
          </w:p>
        </w:tc>
        <w:tc>
          <w:tcPr>
            <w:tcW w:w="1801" w:type="dxa"/>
            <w:gridSpan w:val="2"/>
            <w:vMerge w:val="continue"/>
            <w:vAlign w:val="center"/>
          </w:tcPr>
          <w:p w14:paraId="17A9BDE8">
            <w:pPr>
              <w:adjustRightInd w:val="0"/>
              <w:snapToGrid w:val="0"/>
              <w:jc w:val="center"/>
              <w:rPr>
                <w:rFonts w:eastAsia="仿宋_GB2312"/>
                <w:sz w:val="24"/>
              </w:rPr>
            </w:pPr>
          </w:p>
        </w:tc>
        <w:tc>
          <w:tcPr>
            <w:tcW w:w="4334" w:type="dxa"/>
            <w:vAlign w:val="center"/>
          </w:tcPr>
          <w:p w14:paraId="65E72ADF">
            <w:pPr>
              <w:adjustRightInd w:val="0"/>
              <w:snapToGrid w:val="0"/>
              <w:jc w:val="center"/>
              <w:rPr>
                <w:rFonts w:eastAsia="仿宋_GB2312"/>
                <w:sz w:val="24"/>
              </w:rPr>
            </w:pPr>
            <w:r>
              <w:rPr>
                <w:rFonts w:eastAsia="仿宋_GB2312"/>
                <w:sz w:val="24"/>
              </w:rPr>
              <w:t>建筑工程施工资料整理</w:t>
            </w:r>
          </w:p>
        </w:tc>
      </w:tr>
      <w:tr w14:paraId="6EBE3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230" w:type="dxa"/>
            <w:vMerge w:val="continue"/>
            <w:vAlign w:val="center"/>
          </w:tcPr>
          <w:p w14:paraId="5D5C566F">
            <w:pPr>
              <w:adjustRightInd w:val="0"/>
              <w:snapToGrid w:val="0"/>
              <w:jc w:val="center"/>
              <w:rPr>
                <w:rFonts w:eastAsia="仿宋_GB2312"/>
                <w:sz w:val="24"/>
              </w:rPr>
            </w:pPr>
          </w:p>
        </w:tc>
        <w:tc>
          <w:tcPr>
            <w:tcW w:w="1713" w:type="dxa"/>
            <w:vMerge w:val="continue"/>
            <w:vAlign w:val="center"/>
          </w:tcPr>
          <w:p w14:paraId="3A6CBAC3">
            <w:pPr>
              <w:adjustRightInd w:val="0"/>
              <w:snapToGrid w:val="0"/>
              <w:jc w:val="center"/>
              <w:rPr>
                <w:rFonts w:eastAsia="仿宋_GB2312"/>
                <w:sz w:val="24"/>
              </w:rPr>
            </w:pPr>
          </w:p>
        </w:tc>
        <w:tc>
          <w:tcPr>
            <w:tcW w:w="1801" w:type="dxa"/>
            <w:gridSpan w:val="2"/>
            <w:vMerge w:val="restart"/>
            <w:vAlign w:val="center"/>
          </w:tcPr>
          <w:p w14:paraId="7845ADE4">
            <w:pPr>
              <w:adjustRightInd w:val="0"/>
              <w:snapToGrid w:val="0"/>
              <w:jc w:val="center"/>
              <w:rPr>
                <w:rFonts w:eastAsia="仿宋_GB2312"/>
                <w:sz w:val="24"/>
              </w:rPr>
            </w:pPr>
            <w:r>
              <w:rPr>
                <w:rFonts w:eastAsia="仿宋_GB2312"/>
                <w:sz w:val="24"/>
              </w:rPr>
              <w:t>640303建筑工程检测</w:t>
            </w:r>
          </w:p>
        </w:tc>
        <w:tc>
          <w:tcPr>
            <w:tcW w:w="4334" w:type="dxa"/>
            <w:vAlign w:val="center"/>
          </w:tcPr>
          <w:p w14:paraId="242D08FA">
            <w:pPr>
              <w:adjustRightInd w:val="0"/>
              <w:snapToGrid w:val="0"/>
              <w:jc w:val="center"/>
              <w:rPr>
                <w:rFonts w:eastAsia="仿宋_GB2312"/>
                <w:sz w:val="24"/>
              </w:rPr>
            </w:pPr>
            <w:r>
              <w:rPr>
                <w:rFonts w:eastAsia="仿宋_GB2312"/>
                <w:sz w:val="24"/>
              </w:rPr>
              <w:t>误差与数据处理</w:t>
            </w:r>
          </w:p>
        </w:tc>
      </w:tr>
      <w:tr w14:paraId="4366B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230" w:type="dxa"/>
            <w:vMerge w:val="continue"/>
            <w:vAlign w:val="center"/>
          </w:tcPr>
          <w:p w14:paraId="1148CBD0">
            <w:pPr>
              <w:adjustRightInd w:val="0"/>
              <w:snapToGrid w:val="0"/>
              <w:jc w:val="center"/>
              <w:rPr>
                <w:rFonts w:eastAsia="仿宋_GB2312"/>
                <w:sz w:val="24"/>
              </w:rPr>
            </w:pPr>
          </w:p>
        </w:tc>
        <w:tc>
          <w:tcPr>
            <w:tcW w:w="1713" w:type="dxa"/>
            <w:vMerge w:val="continue"/>
            <w:vAlign w:val="center"/>
          </w:tcPr>
          <w:p w14:paraId="30BFA708">
            <w:pPr>
              <w:adjustRightInd w:val="0"/>
              <w:snapToGrid w:val="0"/>
              <w:jc w:val="center"/>
              <w:rPr>
                <w:rFonts w:eastAsia="仿宋_GB2312"/>
                <w:sz w:val="24"/>
              </w:rPr>
            </w:pPr>
          </w:p>
        </w:tc>
        <w:tc>
          <w:tcPr>
            <w:tcW w:w="1801" w:type="dxa"/>
            <w:gridSpan w:val="2"/>
            <w:vMerge w:val="continue"/>
            <w:vAlign w:val="center"/>
          </w:tcPr>
          <w:p w14:paraId="4377A7C9">
            <w:pPr>
              <w:adjustRightInd w:val="0"/>
              <w:snapToGrid w:val="0"/>
              <w:jc w:val="center"/>
              <w:rPr>
                <w:rFonts w:eastAsia="仿宋_GB2312"/>
                <w:sz w:val="24"/>
              </w:rPr>
            </w:pPr>
          </w:p>
        </w:tc>
        <w:tc>
          <w:tcPr>
            <w:tcW w:w="4334" w:type="dxa"/>
            <w:vAlign w:val="center"/>
          </w:tcPr>
          <w:p w14:paraId="606CA79A">
            <w:pPr>
              <w:adjustRightInd w:val="0"/>
              <w:snapToGrid w:val="0"/>
              <w:jc w:val="center"/>
              <w:rPr>
                <w:rFonts w:eastAsia="仿宋_GB2312"/>
                <w:sz w:val="24"/>
              </w:rPr>
            </w:pPr>
            <w:r>
              <w:rPr>
                <w:rFonts w:eastAsia="仿宋_GB2312"/>
                <w:sz w:val="24"/>
              </w:rPr>
              <w:t>建筑材料与检测</w:t>
            </w:r>
          </w:p>
        </w:tc>
      </w:tr>
      <w:tr w14:paraId="56EB5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230" w:type="dxa"/>
            <w:vMerge w:val="continue"/>
            <w:vAlign w:val="center"/>
          </w:tcPr>
          <w:p w14:paraId="56FF4F24">
            <w:pPr>
              <w:adjustRightInd w:val="0"/>
              <w:snapToGrid w:val="0"/>
              <w:jc w:val="center"/>
              <w:rPr>
                <w:rFonts w:eastAsia="仿宋_GB2312"/>
                <w:sz w:val="24"/>
              </w:rPr>
            </w:pPr>
          </w:p>
        </w:tc>
        <w:tc>
          <w:tcPr>
            <w:tcW w:w="1713" w:type="dxa"/>
            <w:vMerge w:val="continue"/>
            <w:vAlign w:val="center"/>
          </w:tcPr>
          <w:p w14:paraId="1B8BF90A">
            <w:pPr>
              <w:adjustRightInd w:val="0"/>
              <w:snapToGrid w:val="0"/>
              <w:jc w:val="center"/>
              <w:rPr>
                <w:rFonts w:eastAsia="仿宋_GB2312"/>
                <w:sz w:val="24"/>
              </w:rPr>
            </w:pPr>
          </w:p>
        </w:tc>
        <w:tc>
          <w:tcPr>
            <w:tcW w:w="1801" w:type="dxa"/>
            <w:gridSpan w:val="2"/>
            <w:vMerge w:val="continue"/>
            <w:vAlign w:val="center"/>
          </w:tcPr>
          <w:p w14:paraId="63DDA9C1">
            <w:pPr>
              <w:adjustRightInd w:val="0"/>
              <w:snapToGrid w:val="0"/>
              <w:jc w:val="center"/>
              <w:rPr>
                <w:rFonts w:eastAsia="仿宋_GB2312"/>
                <w:sz w:val="24"/>
              </w:rPr>
            </w:pPr>
          </w:p>
        </w:tc>
        <w:tc>
          <w:tcPr>
            <w:tcW w:w="4334" w:type="dxa"/>
            <w:vAlign w:val="center"/>
          </w:tcPr>
          <w:p w14:paraId="49C64900">
            <w:pPr>
              <w:adjustRightInd w:val="0"/>
              <w:snapToGrid w:val="0"/>
              <w:jc w:val="center"/>
              <w:rPr>
                <w:rFonts w:eastAsia="仿宋_GB2312"/>
                <w:sz w:val="24"/>
              </w:rPr>
            </w:pPr>
            <w:r>
              <w:rPr>
                <w:rFonts w:eastAsia="仿宋_GB2312"/>
                <w:sz w:val="24"/>
              </w:rPr>
              <w:t>混凝土结构检测技术</w:t>
            </w:r>
          </w:p>
        </w:tc>
      </w:tr>
      <w:tr w14:paraId="6F587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230" w:type="dxa"/>
            <w:vMerge w:val="continue"/>
            <w:vAlign w:val="center"/>
          </w:tcPr>
          <w:p w14:paraId="1C7A489C">
            <w:pPr>
              <w:adjustRightInd w:val="0"/>
              <w:snapToGrid w:val="0"/>
              <w:jc w:val="center"/>
              <w:rPr>
                <w:rFonts w:eastAsia="仿宋_GB2312"/>
                <w:sz w:val="24"/>
              </w:rPr>
            </w:pPr>
          </w:p>
        </w:tc>
        <w:tc>
          <w:tcPr>
            <w:tcW w:w="1713" w:type="dxa"/>
            <w:vMerge w:val="continue"/>
            <w:vAlign w:val="center"/>
          </w:tcPr>
          <w:p w14:paraId="1A4053AD">
            <w:pPr>
              <w:adjustRightInd w:val="0"/>
              <w:snapToGrid w:val="0"/>
              <w:jc w:val="center"/>
              <w:rPr>
                <w:rFonts w:eastAsia="仿宋_GB2312"/>
                <w:sz w:val="24"/>
              </w:rPr>
            </w:pPr>
          </w:p>
        </w:tc>
        <w:tc>
          <w:tcPr>
            <w:tcW w:w="1801" w:type="dxa"/>
            <w:gridSpan w:val="2"/>
            <w:vMerge w:val="continue"/>
            <w:vAlign w:val="center"/>
          </w:tcPr>
          <w:p w14:paraId="30D6E6DF">
            <w:pPr>
              <w:adjustRightInd w:val="0"/>
              <w:snapToGrid w:val="0"/>
              <w:jc w:val="center"/>
              <w:rPr>
                <w:rFonts w:eastAsia="仿宋_GB2312"/>
                <w:sz w:val="24"/>
              </w:rPr>
            </w:pPr>
          </w:p>
        </w:tc>
        <w:tc>
          <w:tcPr>
            <w:tcW w:w="4334" w:type="dxa"/>
            <w:vAlign w:val="center"/>
          </w:tcPr>
          <w:p w14:paraId="3F63B661">
            <w:pPr>
              <w:adjustRightInd w:val="0"/>
              <w:snapToGrid w:val="0"/>
              <w:jc w:val="center"/>
              <w:rPr>
                <w:rFonts w:eastAsia="仿宋_GB2312"/>
                <w:sz w:val="24"/>
              </w:rPr>
            </w:pPr>
            <w:r>
              <w:rPr>
                <w:rFonts w:eastAsia="仿宋_GB2312"/>
                <w:sz w:val="24"/>
              </w:rPr>
              <w:t>钢结构检测技术</w:t>
            </w:r>
          </w:p>
        </w:tc>
      </w:tr>
      <w:tr w14:paraId="0BA4D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230" w:type="dxa"/>
            <w:vMerge w:val="continue"/>
            <w:vAlign w:val="center"/>
          </w:tcPr>
          <w:p w14:paraId="3000DD96">
            <w:pPr>
              <w:adjustRightInd w:val="0"/>
              <w:snapToGrid w:val="0"/>
              <w:jc w:val="center"/>
              <w:rPr>
                <w:rFonts w:eastAsia="仿宋_GB2312"/>
                <w:sz w:val="24"/>
              </w:rPr>
            </w:pPr>
          </w:p>
        </w:tc>
        <w:tc>
          <w:tcPr>
            <w:tcW w:w="1713" w:type="dxa"/>
            <w:vMerge w:val="continue"/>
            <w:vAlign w:val="center"/>
          </w:tcPr>
          <w:p w14:paraId="2C419CE2">
            <w:pPr>
              <w:adjustRightInd w:val="0"/>
              <w:snapToGrid w:val="0"/>
              <w:jc w:val="center"/>
              <w:rPr>
                <w:rFonts w:eastAsia="仿宋_GB2312"/>
                <w:sz w:val="24"/>
              </w:rPr>
            </w:pPr>
          </w:p>
        </w:tc>
        <w:tc>
          <w:tcPr>
            <w:tcW w:w="1801" w:type="dxa"/>
            <w:gridSpan w:val="2"/>
            <w:vMerge w:val="continue"/>
            <w:vAlign w:val="center"/>
          </w:tcPr>
          <w:p w14:paraId="6C2C5853">
            <w:pPr>
              <w:adjustRightInd w:val="0"/>
              <w:snapToGrid w:val="0"/>
              <w:jc w:val="center"/>
              <w:rPr>
                <w:rFonts w:eastAsia="仿宋_GB2312"/>
                <w:sz w:val="24"/>
              </w:rPr>
            </w:pPr>
          </w:p>
        </w:tc>
        <w:tc>
          <w:tcPr>
            <w:tcW w:w="4334" w:type="dxa"/>
            <w:vAlign w:val="center"/>
          </w:tcPr>
          <w:p w14:paraId="7C455A44">
            <w:pPr>
              <w:adjustRightInd w:val="0"/>
              <w:snapToGrid w:val="0"/>
              <w:jc w:val="center"/>
              <w:rPr>
                <w:rFonts w:eastAsia="仿宋_GB2312"/>
                <w:sz w:val="24"/>
              </w:rPr>
            </w:pPr>
            <w:r>
              <w:rPr>
                <w:rFonts w:eastAsia="仿宋_GB2312"/>
                <w:sz w:val="24"/>
              </w:rPr>
              <w:t>室内环境检测技术</w:t>
            </w:r>
          </w:p>
        </w:tc>
      </w:tr>
      <w:tr w14:paraId="5A752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230" w:type="dxa"/>
            <w:vMerge w:val="continue"/>
            <w:vAlign w:val="center"/>
          </w:tcPr>
          <w:p w14:paraId="4D90C7D3">
            <w:pPr>
              <w:adjustRightInd w:val="0"/>
              <w:snapToGrid w:val="0"/>
              <w:jc w:val="center"/>
              <w:rPr>
                <w:rFonts w:eastAsia="仿宋_GB2312"/>
                <w:sz w:val="24"/>
              </w:rPr>
            </w:pPr>
          </w:p>
        </w:tc>
        <w:tc>
          <w:tcPr>
            <w:tcW w:w="1713" w:type="dxa"/>
            <w:vMerge w:val="continue"/>
            <w:vAlign w:val="center"/>
          </w:tcPr>
          <w:p w14:paraId="464EC105">
            <w:pPr>
              <w:adjustRightInd w:val="0"/>
              <w:snapToGrid w:val="0"/>
              <w:jc w:val="center"/>
              <w:rPr>
                <w:rFonts w:eastAsia="仿宋_GB2312"/>
                <w:sz w:val="24"/>
              </w:rPr>
            </w:pPr>
          </w:p>
        </w:tc>
        <w:tc>
          <w:tcPr>
            <w:tcW w:w="1801" w:type="dxa"/>
            <w:gridSpan w:val="2"/>
            <w:vMerge w:val="continue"/>
            <w:vAlign w:val="center"/>
          </w:tcPr>
          <w:p w14:paraId="564FAEB6">
            <w:pPr>
              <w:adjustRightInd w:val="0"/>
              <w:snapToGrid w:val="0"/>
              <w:jc w:val="center"/>
              <w:rPr>
                <w:rFonts w:eastAsia="仿宋_GB2312"/>
                <w:sz w:val="24"/>
              </w:rPr>
            </w:pPr>
          </w:p>
        </w:tc>
        <w:tc>
          <w:tcPr>
            <w:tcW w:w="4334" w:type="dxa"/>
            <w:vAlign w:val="center"/>
          </w:tcPr>
          <w:p w14:paraId="49EE6A69">
            <w:pPr>
              <w:adjustRightInd w:val="0"/>
              <w:snapToGrid w:val="0"/>
              <w:jc w:val="center"/>
              <w:rPr>
                <w:rFonts w:eastAsia="仿宋_GB2312"/>
                <w:sz w:val="24"/>
              </w:rPr>
            </w:pPr>
            <w:r>
              <w:rPr>
                <w:rFonts w:eastAsia="仿宋_GB2312"/>
                <w:sz w:val="24"/>
              </w:rPr>
              <w:t>试验设备管理</w:t>
            </w:r>
          </w:p>
        </w:tc>
      </w:tr>
      <w:tr w14:paraId="2F5A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230" w:type="dxa"/>
            <w:vMerge w:val="continue"/>
            <w:vAlign w:val="center"/>
          </w:tcPr>
          <w:p w14:paraId="5B4DD763">
            <w:pPr>
              <w:adjustRightInd w:val="0"/>
              <w:snapToGrid w:val="0"/>
              <w:jc w:val="center"/>
              <w:rPr>
                <w:rFonts w:eastAsia="仿宋_GB2312"/>
                <w:sz w:val="24"/>
              </w:rPr>
            </w:pPr>
          </w:p>
        </w:tc>
        <w:tc>
          <w:tcPr>
            <w:tcW w:w="1713" w:type="dxa"/>
            <w:vMerge w:val="restart"/>
            <w:vAlign w:val="center"/>
          </w:tcPr>
          <w:p w14:paraId="544CD8BD">
            <w:pPr>
              <w:adjustRightInd w:val="0"/>
              <w:snapToGrid w:val="0"/>
              <w:jc w:val="center"/>
              <w:rPr>
                <w:rFonts w:eastAsia="仿宋_GB2312"/>
                <w:sz w:val="24"/>
              </w:rPr>
            </w:pPr>
            <w:r>
              <w:rPr>
                <w:rFonts w:eastAsia="仿宋_GB2312"/>
                <w:sz w:val="24"/>
              </w:rPr>
              <w:t>6406市政工程类</w:t>
            </w:r>
          </w:p>
        </w:tc>
        <w:tc>
          <w:tcPr>
            <w:tcW w:w="1801" w:type="dxa"/>
            <w:gridSpan w:val="2"/>
            <w:vMerge w:val="restart"/>
            <w:vAlign w:val="center"/>
          </w:tcPr>
          <w:p w14:paraId="2323BA75">
            <w:pPr>
              <w:adjustRightInd w:val="0"/>
              <w:snapToGrid w:val="0"/>
              <w:jc w:val="center"/>
              <w:rPr>
                <w:rFonts w:eastAsia="仿宋_GB2312"/>
                <w:sz w:val="24"/>
              </w:rPr>
            </w:pPr>
            <w:r>
              <w:rPr>
                <w:rFonts w:eastAsia="仿宋_GB2312"/>
                <w:sz w:val="24"/>
              </w:rPr>
              <w:t>640601市政工程施工</w:t>
            </w:r>
          </w:p>
        </w:tc>
        <w:tc>
          <w:tcPr>
            <w:tcW w:w="4334" w:type="dxa"/>
            <w:vAlign w:val="center"/>
          </w:tcPr>
          <w:p w14:paraId="2CB4CE48">
            <w:pPr>
              <w:adjustRightInd w:val="0"/>
              <w:snapToGrid w:val="0"/>
              <w:jc w:val="center"/>
              <w:rPr>
                <w:rFonts w:eastAsia="仿宋_GB2312"/>
                <w:sz w:val="24"/>
              </w:rPr>
            </w:pPr>
            <w:r>
              <w:rPr>
                <w:rFonts w:eastAsia="仿宋_GB2312"/>
                <w:sz w:val="24"/>
              </w:rPr>
              <w:t>市政设施养护与维修</w:t>
            </w:r>
          </w:p>
        </w:tc>
      </w:tr>
      <w:tr w14:paraId="64911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230" w:type="dxa"/>
            <w:vMerge w:val="continue"/>
            <w:vAlign w:val="center"/>
          </w:tcPr>
          <w:p w14:paraId="3A3B3D83">
            <w:pPr>
              <w:adjustRightInd w:val="0"/>
              <w:snapToGrid w:val="0"/>
              <w:jc w:val="center"/>
              <w:rPr>
                <w:rFonts w:eastAsia="仿宋_GB2312"/>
                <w:sz w:val="24"/>
              </w:rPr>
            </w:pPr>
          </w:p>
        </w:tc>
        <w:tc>
          <w:tcPr>
            <w:tcW w:w="1713" w:type="dxa"/>
            <w:vMerge w:val="continue"/>
            <w:vAlign w:val="center"/>
          </w:tcPr>
          <w:p w14:paraId="0DB39A51">
            <w:pPr>
              <w:adjustRightInd w:val="0"/>
              <w:snapToGrid w:val="0"/>
              <w:jc w:val="center"/>
              <w:rPr>
                <w:rFonts w:eastAsia="仿宋_GB2312"/>
                <w:sz w:val="24"/>
              </w:rPr>
            </w:pPr>
          </w:p>
        </w:tc>
        <w:tc>
          <w:tcPr>
            <w:tcW w:w="1801" w:type="dxa"/>
            <w:gridSpan w:val="2"/>
            <w:vMerge w:val="continue"/>
            <w:vAlign w:val="center"/>
          </w:tcPr>
          <w:p w14:paraId="3E33D318">
            <w:pPr>
              <w:adjustRightInd w:val="0"/>
              <w:snapToGrid w:val="0"/>
              <w:jc w:val="center"/>
              <w:rPr>
                <w:rFonts w:eastAsia="仿宋_GB2312"/>
                <w:sz w:val="24"/>
              </w:rPr>
            </w:pPr>
          </w:p>
        </w:tc>
        <w:tc>
          <w:tcPr>
            <w:tcW w:w="4334" w:type="dxa"/>
            <w:vAlign w:val="center"/>
          </w:tcPr>
          <w:p w14:paraId="65360600">
            <w:pPr>
              <w:adjustRightInd w:val="0"/>
              <w:snapToGrid w:val="0"/>
              <w:jc w:val="center"/>
              <w:rPr>
                <w:rFonts w:eastAsia="仿宋_GB2312"/>
                <w:sz w:val="24"/>
              </w:rPr>
            </w:pPr>
            <w:r>
              <w:rPr>
                <w:rFonts w:eastAsia="仿宋_GB2312"/>
                <w:sz w:val="24"/>
              </w:rPr>
              <w:t>城镇道路工程施工</w:t>
            </w:r>
          </w:p>
        </w:tc>
      </w:tr>
      <w:tr w14:paraId="42088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230" w:type="dxa"/>
            <w:vMerge w:val="continue"/>
            <w:vAlign w:val="center"/>
          </w:tcPr>
          <w:p w14:paraId="2D143BB1">
            <w:pPr>
              <w:adjustRightInd w:val="0"/>
              <w:snapToGrid w:val="0"/>
              <w:jc w:val="center"/>
              <w:rPr>
                <w:rFonts w:eastAsia="仿宋_GB2312"/>
                <w:sz w:val="24"/>
              </w:rPr>
            </w:pPr>
          </w:p>
        </w:tc>
        <w:tc>
          <w:tcPr>
            <w:tcW w:w="1713" w:type="dxa"/>
            <w:vMerge w:val="continue"/>
            <w:vAlign w:val="center"/>
          </w:tcPr>
          <w:p w14:paraId="7C42AE78">
            <w:pPr>
              <w:adjustRightInd w:val="0"/>
              <w:snapToGrid w:val="0"/>
              <w:jc w:val="center"/>
              <w:rPr>
                <w:rFonts w:eastAsia="仿宋_GB2312"/>
                <w:sz w:val="24"/>
              </w:rPr>
            </w:pPr>
          </w:p>
        </w:tc>
        <w:tc>
          <w:tcPr>
            <w:tcW w:w="1801" w:type="dxa"/>
            <w:gridSpan w:val="2"/>
            <w:vMerge w:val="continue"/>
            <w:vAlign w:val="center"/>
          </w:tcPr>
          <w:p w14:paraId="252C2223">
            <w:pPr>
              <w:adjustRightInd w:val="0"/>
              <w:snapToGrid w:val="0"/>
              <w:jc w:val="center"/>
              <w:rPr>
                <w:rFonts w:eastAsia="仿宋_GB2312"/>
                <w:sz w:val="24"/>
              </w:rPr>
            </w:pPr>
          </w:p>
        </w:tc>
        <w:tc>
          <w:tcPr>
            <w:tcW w:w="4334" w:type="dxa"/>
            <w:vAlign w:val="center"/>
          </w:tcPr>
          <w:p w14:paraId="29266BF6">
            <w:pPr>
              <w:adjustRightInd w:val="0"/>
              <w:snapToGrid w:val="0"/>
              <w:jc w:val="center"/>
              <w:rPr>
                <w:rFonts w:eastAsia="仿宋_GB2312"/>
                <w:sz w:val="24"/>
              </w:rPr>
            </w:pPr>
            <w:r>
              <w:rPr>
                <w:rFonts w:eastAsia="仿宋_GB2312"/>
                <w:sz w:val="24"/>
              </w:rPr>
              <w:t>城市桥梁工程施工</w:t>
            </w:r>
          </w:p>
        </w:tc>
      </w:tr>
      <w:tr w14:paraId="4A4B8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230" w:type="dxa"/>
            <w:vMerge w:val="continue"/>
            <w:vAlign w:val="center"/>
          </w:tcPr>
          <w:p w14:paraId="5D54EDFC">
            <w:pPr>
              <w:adjustRightInd w:val="0"/>
              <w:snapToGrid w:val="0"/>
              <w:jc w:val="center"/>
              <w:rPr>
                <w:rFonts w:eastAsia="仿宋_GB2312"/>
                <w:sz w:val="24"/>
              </w:rPr>
            </w:pPr>
          </w:p>
        </w:tc>
        <w:tc>
          <w:tcPr>
            <w:tcW w:w="1713" w:type="dxa"/>
            <w:vMerge w:val="continue"/>
            <w:vAlign w:val="center"/>
          </w:tcPr>
          <w:p w14:paraId="1E3AD688">
            <w:pPr>
              <w:adjustRightInd w:val="0"/>
              <w:snapToGrid w:val="0"/>
              <w:jc w:val="center"/>
              <w:rPr>
                <w:rFonts w:eastAsia="仿宋_GB2312"/>
                <w:sz w:val="24"/>
              </w:rPr>
            </w:pPr>
          </w:p>
        </w:tc>
        <w:tc>
          <w:tcPr>
            <w:tcW w:w="1801" w:type="dxa"/>
            <w:gridSpan w:val="2"/>
            <w:vMerge w:val="continue"/>
            <w:vAlign w:val="center"/>
          </w:tcPr>
          <w:p w14:paraId="5244EE28">
            <w:pPr>
              <w:adjustRightInd w:val="0"/>
              <w:snapToGrid w:val="0"/>
              <w:jc w:val="center"/>
              <w:rPr>
                <w:rFonts w:eastAsia="仿宋_GB2312"/>
                <w:sz w:val="24"/>
              </w:rPr>
            </w:pPr>
          </w:p>
        </w:tc>
        <w:tc>
          <w:tcPr>
            <w:tcW w:w="4334" w:type="dxa"/>
            <w:vAlign w:val="center"/>
          </w:tcPr>
          <w:p w14:paraId="39714AB3">
            <w:pPr>
              <w:adjustRightInd w:val="0"/>
              <w:snapToGrid w:val="0"/>
              <w:jc w:val="center"/>
              <w:rPr>
                <w:rFonts w:eastAsia="仿宋_GB2312"/>
                <w:sz w:val="24"/>
              </w:rPr>
            </w:pPr>
            <w:r>
              <w:rPr>
                <w:rFonts w:eastAsia="仿宋_GB2312"/>
                <w:sz w:val="24"/>
              </w:rPr>
              <w:t>城市管道工程施工</w:t>
            </w:r>
          </w:p>
        </w:tc>
      </w:tr>
      <w:tr w14:paraId="33F31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230" w:type="dxa"/>
            <w:vMerge w:val="continue"/>
            <w:vAlign w:val="center"/>
          </w:tcPr>
          <w:p w14:paraId="4F0DF3D2">
            <w:pPr>
              <w:adjustRightInd w:val="0"/>
              <w:snapToGrid w:val="0"/>
              <w:jc w:val="center"/>
              <w:rPr>
                <w:rFonts w:eastAsia="仿宋_GB2312"/>
                <w:sz w:val="24"/>
              </w:rPr>
            </w:pPr>
          </w:p>
        </w:tc>
        <w:tc>
          <w:tcPr>
            <w:tcW w:w="1713" w:type="dxa"/>
            <w:vMerge w:val="continue"/>
            <w:vAlign w:val="center"/>
          </w:tcPr>
          <w:p w14:paraId="654FA185">
            <w:pPr>
              <w:adjustRightInd w:val="0"/>
              <w:snapToGrid w:val="0"/>
              <w:jc w:val="center"/>
              <w:rPr>
                <w:rFonts w:eastAsia="仿宋_GB2312"/>
                <w:sz w:val="24"/>
              </w:rPr>
            </w:pPr>
          </w:p>
        </w:tc>
        <w:tc>
          <w:tcPr>
            <w:tcW w:w="1801" w:type="dxa"/>
            <w:gridSpan w:val="2"/>
            <w:vMerge w:val="continue"/>
            <w:vAlign w:val="center"/>
          </w:tcPr>
          <w:p w14:paraId="3AF44A2D">
            <w:pPr>
              <w:adjustRightInd w:val="0"/>
              <w:snapToGrid w:val="0"/>
              <w:jc w:val="center"/>
              <w:rPr>
                <w:rFonts w:eastAsia="仿宋_GB2312"/>
                <w:sz w:val="24"/>
              </w:rPr>
            </w:pPr>
          </w:p>
        </w:tc>
        <w:tc>
          <w:tcPr>
            <w:tcW w:w="4334" w:type="dxa"/>
            <w:vAlign w:val="center"/>
          </w:tcPr>
          <w:p w14:paraId="48CE788A">
            <w:pPr>
              <w:adjustRightInd w:val="0"/>
              <w:snapToGrid w:val="0"/>
              <w:jc w:val="center"/>
              <w:rPr>
                <w:rFonts w:eastAsia="仿宋_GB2312"/>
                <w:sz w:val="24"/>
              </w:rPr>
            </w:pPr>
            <w:r>
              <w:rPr>
                <w:rFonts w:eastAsia="仿宋_GB2312"/>
                <w:sz w:val="24"/>
              </w:rPr>
              <w:t>市政工程计量与计价</w:t>
            </w:r>
          </w:p>
        </w:tc>
      </w:tr>
      <w:tr w14:paraId="326B7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230" w:type="dxa"/>
            <w:vMerge w:val="continue"/>
            <w:vAlign w:val="center"/>
          </w:tcPr>
          <w:p w14:paraId="0FEAD2F8">
            <w:pPr>
              <w:adjustRightInd w:val="0"/>
              <w:snapToGrid w:val="0"/>
              <w:jc w:val="center"/>
              <w:rPr>
                <w:rFonts w:eastAsia="仿宋_GB2312"/>
                <w:sz w:val="24"/>
              </w:rPr>
            </w:pPr>
          </w:p>
        </w:tc>
        <w:tc>
          <w:tcPr>
            <w:tcW w:w="1713" w:type="dxa"/>
            <w:vMerge w:val="continue"/>
            <w:vAlign w:val="center"/>
          </w:tcPr>
          <w:p w14:paraId="3EAC3A14">
            <w:pPr>
              <w:adjustRightInd w:val="0"/>
              <w:snapToGrid w:val="0"/>
              <w:jc w:val="center"/>
              <w:rPr>
                <w:rFonts w:eastAsia="仿宋_GB2312"/>
                <w:sz w:val="24"/>
              </w:rPr>
            </w:pPr>
          </w:p>
        </w:tc>
        <w:tc>
          <w:tcPr>
            <w:tcW w:w="1801" w:type="dxa"/>
            <w:gridSpan w:val="2"/>
            <w:vMerge w:val="continue"/>
            <w:vAlign w:val="center"/>
          </w:tcPr>
          <w:p w14:paraId="703CDDC4">
            <w:pPr>
              <w:adjustRightInd w:val="0"/>
              <w:snapToGrid w:val="0"/>
              <w:jc w:val="center"/>
              <w:rPr>
                <w:rFonts w:eastAsia="仿宋_GB2312"/>
                <w:sz w:val="24"/>
              </w:rPr>
            </w:pPr>
          </w:p>
        </w:tc>
        <w:tc>
          <w:tcPr>
            <w:tcW w:w="4334" w:type="dxa"/>
            <w:vAlign w:val="center"/>
          </w:tcPr>
          <w:p w14:paraId="6A149380">
            <w:pPr>
              <w:adjustRightInd w:val="0"/>
              <w:snapToGrid w:val="0"/>
              <w:jc w:val="center"/>
              <w:rPr>
                <w:rFonts w:eastAsia="仿宋_GB2312"/>
                <w:sz w:val="24"/>
              </w:rPr>
            </w:pPr>
            <w:r>
              <w:rPr>
                <w:rFonts w:eastAsia="仿宋_GB2312"/>
                <w:sz w:val="24"/>
              </w:rPr>
              <w:t>建筑信息模型应用</w:t>
            </w:r>
          </w:p>
        </w:tc>
      </w:tr>
      <w:tr w14:paraId="21B25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078" w:type="dxa"/>
            <w:gridSpan w:val="5"/>
            <w:vAlign w:val="center"/>
          </w:tcPr>
          <w:p w14:paraId="5F3C2709">
            <w:pPr>
              <w:adjustRightInd w:val="0"/>
              <w:snapToGrid w:val="0"/>
              <w:jc w:val="center"/>
              <w:rPr>
                <w:rFonts w:eastAsia="仿宋_GB2312"/>
                <w:b/>
                <w:sz w:val="24"/>
              </w:rPr>
            </w:pPr>
            <w:r>
              <w:rPr>
                <w:rFonts w:eastAsia="仿宋_GB2312"/>
                <w:b/>
                <w:sz w:val="28"/>
                <w:szCs w:val="28"/>
              </w:rPr>
              <w:t>对接产业行业、对应岗位（群）及核心能力</w:t>
            </w:r>
          </w:p>
        </w:tc>
      </w:tr>
      <w:tr w14:paraId="7B84A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30" w:type="dxa"/>
            <w:vAlign w:val="center"/>
          </w:tcPr>
          <w:p w14:paraId="52A8EBA7">
            <w:pPr>
              <w:adjustRightInd w:val="0"/>
              <w:snapToGrid w:val="0"/>
              <w:jc w:val="center"/>
              <w:rPr>
                <w:rFonts w:eastAsia="仿宋_GB2312"/>
                <w:b/>
                <w:sz w:val="24"/>
              </w:rPr>
            </w:pPr>
            <w:r>
              <w:rPr>
                <w:rFonts w:eastAsia="仿宋_GB2312"/>
                <w:sz w:val="24"/>
              </w:rPr>
              <w:t>产业行业</w:t>
            </w:r>
          </w:p>
        </w:tc>
        <w:tc>
          <w:tcPr>
            <w:tcW w:w="2465" w:type="dxa"/>
            <w:gridSpan w:val="2"/>
            <w:vAlign w:val="center"/>
          </w:tcPr>
          <w:p w14:paraId="35655264">
            <w:pPr>
              <w:adjustRightInd w:val="0"/>
              <w:snapToGrid w:val="0"/>
              <w:jc w:val="center"/>
              <w:rPr>
                <w:rFonts w:eastAsia="仿宋_GB2312"/>
                <w:b/>
                <w:sz w:val="24"/>
              </w:rPr>
            </w:pPr>
            <w:r>
              <w:rPr>
                <w:rFonts w:eastAsia="仿宋_GB2312"/>
                <w:sz w:val="24"/>
              </w:rPr>
              <w:t>岗位（群）</w:t>
            </w:r>
          </w:p>
        </w:tc>
        <w:tc>
          <w:tcPr>
            <w:tcW w:w="5383" w:type="dxa"/>
            <w:gridSpan w:val="2"/>
            <w:vAlign w:val="center"/>
          </w:tcPr>
          <w:p w14:paraId="0B168F50">
            <w:pPr>
              <w:adjustRightInd w:val="0"/>
              <w:snapToGrid w:val="0"/>
              <w:jc w:val="center"/>
              <w:rPr>
                <w:rFonts w:eastAsia="仿宋_GB2312"/>
                <w:b/>
                <w:sz w:val="24"/>
              </w:rPr>
            </w:pPr>
            <w:r>
              <w:rPr>
                <w:rFonts w:eastAsia="仿宋_GB2312"/>
                <w:sz w:val="24"/>
              </w:rPr>
              <w:t>核心能力</w:t>
            </w:r>
          </w:p>
        </w:tc>
      </w:tr>
      <w:tr w14:paraId="65470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230" w:type="dxa"/>
            <w:vMerge w:val="restart"/>
            <w:vAlign w:val="center"/>
          </w:tcPr>
          <w:p w14:paraId="2A09FC3D">
            <w:pPr>
              <w:adjustRightInd w:val="0"/>
              <w:snapToGrid w:val="0"/>
              <w:jc w:val="center"/>
              <w:rPr>
                <w:rFonts w:eastAsia="仿宋_GB2312"/>
                <w:sz w:val="24"/>
              </w:rPr>
            </w:pPr>
            <w:r>
              <w:rPr>
                <w:rFonts w:eastAsia="仿宋_GB2312"/>
                <w:sz w:val="24"/>
              </w:rPr>
              <w:t>建筑业</w:t>
            </w:r>
          </w:p>
        </w:tc>
        <w:tc>
          <w:tcPr>
            <w:tcW w:w="2465" w:type="dxa"/>
            <w:gridSpan w:val="2"/>
            <w:vMerge w:val="restart"/>
            <w:vAlign w:val="center"/>
          </w:tcPr>
          <w:p w14:paraId="5C1E76D1">
            <w:pPr>
              <w:adjustRightInd w:val="0"/>
              <w:snapToGrid w:val="0"/>
              <w:jc w:val="center"/>
              <w:rPr>
                <w:rFonts w:eastAsia="仿宋_GB2312"/>
                <w:sz w:val="24"/>
              </w:rPr>
            </w:pPr>
            <w:r>
              <w:rPr>
                <w:rFonts w:eastAsia="仿宋_GB2312"/>
                <w:sz w:val="24"/>
              </w:rPr>
              <w:t>装配式建筑构件生产</w:t>
            </w:r>
          </w:p>
        </w:tc>
        <w:tc>
          <w:tcPr>
            <w:tcW w:w="5383" w:type="dxa"/>
            <w:gridSpan w:val="2"/>
            <w:vAlign w:val="center"/>
          </w:tcPr>
          <w:p w14:paraId="17C114C8">
            <w:pPr>
              <w:adjustRightInd w:val="0"/>
              <w:snapToGrid w:val="0"/>
              <w:jc w:val="center"/>
              <w:rPr>
                <w:rFonts w:eastAsia="仿宋_GB2312"/>
                <w:sz w:val="24"/>
              </w:rPr>
            </w:pPr>
            <w:r>
              <w:rPr>
                <w:rFonts w:eastAsia="仿宋_GB2312"/>
                <w:sz w:val="24"/>
              </w:rPr>
              <w:t>能正确识图装配式建筑构件加工图</w:t>
            </w:r>
          </w:p>
        </w:tc>
      </w:tr>
      <w:tr w14:paraId="18313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230" w:type="dxa"/>
            <w:vMerge w:val="continue"/>
            <w:vAlign w:val="center"/>
          </w:tcPr>
          <w:p w14:paraId="7045B9B0">
            <w:pPr>
              <w:adjustRightInd w:val="0"/>
              <w:snapToGrid w:val="0"/>
              <w:jc w:val="center"/>
              <w:rPr>
                <w:rFonts w:eastAsia="仿宋_GB2312"/>
                <w:sz w:val="24"/>
              </w:rPr>
            </w:pPr>
          </w:p>
        </w:tc>
        <w:tc>
          <w:tcPr>
            <w:tcW w:w="2465" w:type="dxa"/>
            <w:gridSpan w:val="2"/>
            <w:vMerge w:val="continue"/>
            <w:vAlign w:val="center"/>
          </w:tcPr>
          <w:p w14:paraId="3DF19A3C">
            <w:pPr>
              <w:adjustRightInd w:val="0"/>
              <w:snapToGrid w:val="0"/>
              <w:jc w:val="center"/>
              <w:rPr>
                <w:rFonts w:eastAsia="仿宋_GB2312"/>
                <w:sz w:val="24"/>
              </w:rPr>
            </w:pPr>
          </w:p>
        </w:tc>
        <w:tc>
          <w:tcPr>
            <w:tcW w:w="5383" w:type="dxa"/>
            <w:gridSpan w:val="2"/>
            <w:vAlign w:val="center"/>
          </w:tcPr>
          <w:p w14:paraId="78B6CF07">
            <w:pPr>
              <w:adjustRightInd w:val="0"/>
              <w:snapToGrid w:val="0"/>
              <w:jc w:val="center"/>
              <w:rPr>
                <w:rFonts w:eastAsia="仿宋_GB2312"/>
                <w:sz w:val="24"/>
              </w:rPr>
            </w:pPr>
            <w:r>
              <w:rPr>
                <w:rFonts w:eastAsia="仿宋_GB2312"/>
                <w:sz w:val="24"/>
              </w:rPr>
              <w:t>能正确选用装配式建筑材料</w:t>
            </w:r>
          </w:p>
        </w:tc>
      </w:tr>
      <w:tr w14:paraId="2DCDC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230" w:type="dxa"/>
            <w:vMerge w:val="continue"/>
            <w:vAlign w:val="center"/>
          </w:tcPr>
          <w:p w14:paraId="33A0FD22">
            <w:pPr>
              <w:adjustRightInd w:val="0"/>
              <w:snapToGrid w:val="0"/>
              <w:jc w:val="center"/>
              <w:rPr>
                <w:rFonts w:eastAsia="仿宋_GB2312"/>
                <w:sz w:val="24"/>
              </w:rPr>
            </w:pPr>
          </w:p>
        </w:tc>
        <w:tc>
          <w:tcPr>
            <w:tcW w:w="2465" w:type="dxa"/>
            <w:gridSpan w:val="2"/>
            <w:vMerge w:val="continue"/>
            <w:vAlign w:val="center"/>
          </w:tcPr>
          <w:p w14:paraId="421BD220">
            <w:pPr>
              <w:adjustRightInd w:val="0"/>
              <w:snapToGrid w:val="0"/>
              <w:jc w:val="center"/>
              <w:rPr>
                <w:rFonts w:eastAsia="仿宋_GB2312"/>
                <w:sz w:val="24"/>
              </w:rPr>
            </w:pPr>
          </w:p>
        </w:tc>
        <w:tc>
          <w:tcPr>
            <w:tcW w:w="5383" w:type="dxa"/>
            <w:gridSpan w:val="2"/>
            <w:vAlign w:val="center"/>
          </w:tcPr>
          <w:p w14:paraId="4058E81F">
            <w:pPr>
              <w:adjustRightInd w:val="0"/>
              <w:snapToGrid w:val="0"/>
              <w:jc w:val="center"/>
              <w:rPr>
                <w:rFonts w:eastAsia="仿宋_GB2312"/>
                <w:sz w:val="24"/>
              </w:rPr>
            </w:pPr>
            <w:r>
              <w:rPr>
                <w:rFonts w:eastAsia="仿宋_GB2312"/>
                <w:sz w:val="24"/>
              </w:rPr>
              <w:t>能进行构件生产准备、钢筋绑扎、混凝土浇筑、构件养护、构件堆放等装配式建筑构件制作</w:t>
            </w:r>
          </w:p>
        </w:tc>
      </w:tr>
      <w:tr w14:paraId="55F48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230" w:type="dxa"/>
            <w:vMerge w:val="continue"/>
            <w:vAlign w:val="center"/>
          </w:tcPr>
          <w:p w14:paraId="4A47E306">
            <w:pPr>
              <w:adjustRightInd w:val="0"/>
              <w:snapToGrid w:val="0"/>
              <w:jc w:val="center"/>
              <w:rPr>
                <w:rFonts w:eastAsia="仿宋_GB2312"/>
                <w:sz w:val="24"/>
              </w:rPr>
            </w:pPr>
          </w:p>
        </w:tc>
        <w:tc>
          <w:tcPr>
            <w:tcW w:w="2465" w:type="dxa"/>
            <w:gridSpan w:val="2"/>
            <w:vMerge w:val="restart"/>
            <w:vAlign w:val="center"/>
          </w:tcPr>
          <w:p w14:paraId="42DD2D0E">
            <w:pPr>
              <w:adjustRightInd w:val="0"/>
              <w:snapToGrid w:val="0"/>
              <w:jc w:val="center"/>
              <w:rPr>
                <w:rFonts w:eastAsia="仿宋_GB2312"/>
                <w:sz w:val="24"/>
              </w:rPr>
            </w:pPr>
            <w:r>
              <w:rPr>
                <w:rFonts w:eastAsia="仿宋_GB2312"/>
                <w:sz w:val="24"/>
              </w:rPr>
              <w:t>装配式建筑施工员</w:t>
            </w:r>
          </w:p>
          <w:p w14:paraId="3A163DB0">
            <w:pPr>
              <w:adjustRightInd w:val="0"/>
              <w:snapToGrid w:val="0"/>
              <w:jc w:val="center"/>
              <w:rPr>
                <w:rFonts w:eastAsia="仿宋_GB2312"/>
                <w:sz w:val="24"/>
              </w:rPr>
            </w:pPr>
            <w:r>
              <w:rPr>
                <w:rFonts w:eastAsia="仿宋_GB2312"/>
                <w:sz w:val="24"/>
              </w:rPr>
              <w:t>（新职业）</w:t>
            </w:r>
          </w:p>
        </w:tc>
        <w:tc>
          <w:tcPr>
            <w:tcW w:w="5383" w:type="dxa"/>
            <w:gridSpan w:val="2"/>
            <w:vAlign w:val="center"/>
          </w:tcPr>
          <w:p w14:paraId="02496D58">
            <w:pPr>
              <w:adjustRightInd w:val="0"/>
              <w:snapToGrid w:val="0"/>
              <w:jc w:val="center"/>
              <w:rPr>
                <w:rFonts w:eastAsia="仿宋_GB2312"/>
                <w:sz w:val="24"/>
              </w:rPr>
            </w:pPr>
            <w:r>
              <w:rPr>
                <w:rFonts w:eastAsia="仿宋_GB2312"/>
                <w:sz w:val="24"/>
              </w:rPr>
              <w:t>能编制装配式建筑预制构件现场吊装方案</w:t>
            </w:r>
          </w:p>
        </w:tc>
      </w:tr>
      <w:tr w14:paraId="28DC6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230" w:type="dxa"/>
            <w:vMerge w:val="continue"/>
            <w:vAlign w:val="center"/>
          </w:tcPr>
          <w:p w14:paraId="21A158B5">
            <w:pPr>
              <w:adjustRightInd w:val="0"/>
              <w:snapToGrid w:val="0"/>
              <w:jc w:val="center"/>
              <w:rPr>
                <w:rFonts w:eastAsia="仿宋_GB2312"/>
                <w:sz w:val="24"/>
              </w:rPr>
            </w:pPr>
          </w:p>
        </w:tc>
        <w:tc>
          <w:tcPr>
            <w:tcW w:w="2465" w:type="dxa"/>
            <w:gridSpan w:val="2"/>
            <w:vMerge w:val="continue"/>
            <w:vAlign w:val="center"/>
          </w:tcPr>
          <w:p w14:paraId="45D4E514">
            <w:pPr>
              <w:adjustRightInd w:val="0"/>
              <w:snapToGrid w:val="0"/>
              <w:jc w:val="center"/>
              <w:rPr>
                <w:rFonts w:eastAsia="仿宋_GB2312"/>
                <w:sz w:val="24"/>
              </w:rPr>
            </w:pPr>
          </w:p>
        </w:tc>
        <w:tc>
          <w:tcPr>
            <w:tcW w:w="5383" w:type="dxa"/>
            <w:gridSpan w:val="2"/>
            <w:vAlign w:val="center"/>
          </w:tcPr>
          <w:p w14:paraId="13651B7E">
            <w:pPr>
              <w:adjustRightInd w:val="0"/>
              <w:snapToGrid w:val="0"/>
              <w:jc w:val="center"/>
              <w:rPr>
                <w:rFonts w:eastAsia="仿宋_GB2312"/>
                <w:sz w:val="24"/>
              </w:rPr>
            </w:pPr>
            <w:r>
              <w:rPr>
                <w:rFonts w:eastAsia="仿宋_GB2312"/>
                <w:sz w:val="24"/>
              </w:rPr>
              <w:t>能进行施工现场定位放线、标高测定、吊装、安装、调平校正</w:t>
            </w:r>
          </w:p>
        </w:tc>
      </w:tr>
      <w:tr w14:paraId="5B58C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230" w:type="dxa"/>
            <w:vMerge w:val="continue"/>
            <w:vAlign w:val="center"/>
          </w:tcPr>
          <w:p w14:paraId="299461B5">
            <w:pPr>
              <w:adjustRightInd w:val="0"/>
              <w:snapToGrid w:val="0"/>
              <w:jc w:val="center"/>
              <w:rPr>
                <w:rFonts w:eastAsia="仿宋_GB2312"/>
                <w:sz w:val="24"/>
              </w:rPr>
            </w:pPr>
          </w:p>
        </w:tc>
        <w:tc>
          <w:tcPr>
            <w:tcW w:w="2465" w:type="dxa"/>
            <w:gridSpan w:val="2"/>
            <w:vMerge w:val="continue"/>
            <w:vAlign w:val="center"/>
          </w:tcPr>
          <w:p w14:paraId="3C75352B">
            <w:pPr>
              <w:adjustRightInd w:val="0"/>
              <w:snapToGrid w:val="0"/>
              <w:jc w:val="center"/>
              <w:rPr>
                <w:rFonts w:eastAsia="仿宋_GB2312"/>
                <w:sz w:val="24"/>
              </w:rPr>
            </w:pPr>
          </w:p>
        </w:tc>
        <w:tc>
          <w:tcPr>
            <w:tcW w:w="5383" w:type="dxa"/>
            <w:gridSpan w:val="2"/>
            <w:vAlign w:val="center"/>
          </w:tcPr>
          <w:p w14:paraId="77859958">
            <w:pPr>
              <w:adjustRightInd w:val="0"/>
              <w:snapToGrid w:val="0"/>
              <w:jc w:val="center"/>
              <w:rPr>
                <w:rFonts w:eastAsia="仿宋_GB2312"/>
                <w:sz w:val="24"/>
              </w:rPr>
            </w:pPr>
            <w:r>
              <w:rPr>
                <w:rFonts w:eastAsia="仿宋_GB2312"/>
                <w:sz w:val="24"/>
              </w:rPr>
              <w:t>能进行构件的临时支撑</w:t>
            </w:r>
          </w:p>
        </w:tc>
      </w:tr>
      <w:tr w14:paraId="30ACF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230" w:type="dxa"/>
            <w:vMerge w:val="continue"/>
            <w:vAlign w:val="center"/>
          </w:tcPr>
          <w:p w14:paraId="77BC18DD">
            <w:pPr>
              <w:adjustRightInd w:val="0"/>
              <w:snapToGrid w:val="0"/>
              <w:jc w:val="center"/>
              <w:rPr>
                <w:rFonts w:eastAsia="仿宋_GB2312"/>
                <w:sz w:val="24"/>
              </w:rPr>
            </w:pPr>
          </w:p>
        </w:tc>
        <w:tc>
          <w:tcPr>
            <w:tcW w:w="2465" w:type="dxa"/>
            <w:gridSpan w:val="2"/>
            <w:vMerge w:val="continue"/>
            <w:vAlign w:val="center"/>
          </w:tcPr>
          <w:p w14:paraId="0612CC87">
            <w:pPr>
              <w:adjustRightInd w:val="0"/>
              <w:snapToGrid w:val="0"/>
              <w:jc w:val="center"/>
              <w:rPr>
                <w:rFonts w:eastAsia="仿宋_GB2312"/>
                <w:sz w:val="24"/>
              </w:rPr>
            </w:pPr>
          </w:p>
        </w:tc>
        <w:tc>
          <w:tcPr>
            <w:tcW w:w="5383" w:type="dxa"/>
            <w:gridSpan w:val="2"/>
            <w:vAlign w:val="center"/>
          </w:tcPr>
          <w:p w14:paraId="1A3CFC6F">
            <w:pPr>
              <w:adjustRightInd w:val="0"/>
              <w:snapToGrid w:val="0"/>
              <w:rPr>
                <w:rFonts w:eastAsia="仿宋_GB2312"/>
                <w:sz w:val="24"/>
              </w:rPr>
            </w:pPr>
            <w:r>
              <w:rPr>
                <w:rFonts w:eastAsia="仿宋_GB2312"/>
                <w:sz w:val="24"/>
              </w:rPr>
              <w:t>能进行外墙、内墙构件的砂浆密封和套筒灌浆连接</w:t>
            </w:r>
          </w:p>
        </w:tc>
      </w:tr>
      <w:tr w14:paraId="3BE53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230" w:type="dxa"/>
            <w:vMerge w:val="continue"/>
            <w:vAlign w:val="center"/>
          </w:tcPr>
          <w:p w14:paraId="770B3CDA">
            <w:pPr>
              <w:adjustRightInd w:val="0"/>
              <w:snapToGrid w:val="0"/>
              <w:jc w:val="center"/>
              <w:rPr>
                <w:rFonts w:eastAsia="仿宋_GB2312"/>
                <w:sz w:val="24"/>
              </w:rPr>
            </w:pPr>
          </w:p>
        </w:tc>
        <w:tc>
          <w:tcPr>
            <w:tcW w:w="2465" w:type="dxa"/>
            <w:gridSpan w:val="2"/>
            <w:vMerge w:val="continue"/>
            <w:vAlign w:val="center"/>
          </w:tcPr>
          <w:p w14:paraId="052A7215">
            <w:pPr>
              <w:adjustRightInd w:val="0"/>
              <w:snapToGrid w:val="0"/>
              <w:jc w:val="center"/>
              <w:rPr>
                <w:rFonts w:eastAsia="仿宋_GB2312"/>
                <w:sz w:val="24"/>
              </w:rPr>
            </w:pPr>
          </w:p>
        </w:tc>
        <w:tc>
          <w:tcPr>
            <w:tcW w:w="5383" w:type="dxa"/>
            <w:gridSpan w:val="2"/>
            <w:vAlign w:val="center"/>
          </w:tcPr>
          <w:p w14:paraId="48673EE9">
            <w:pPr>
              <w:adjustRightInd w:val="0"/>
              <w:snapToGrid w:val="0"/>
              <w:jc w:val="center"/>
              <w:rPr>
                <w:rFonts w:eastAsia="仿宋_GB2312"/>
                <w:sz w:val="24"/>
              </w:rPr>
            </w:pPr>
            <w:r>
              <w:rPr>
                <w:rFonts w:eastAsia="仿宋_GB2312"/>
                <w:sz w:val="24"/>
              </w:rPr>
              <w:t>能进行构件吊装后的吊点切割和抹平</w:t>
            </w:r>
          </w:p>
        </w:tc>
      </w:tr>
      <w:tr w14:paraId="5B384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230" w:type="dxa"/>
            <w:vMerge w:val="continue"/>
            <w:vAlign w:val="center"/>
          </w:tcPr>
          <w:p w14:paraId="64310232">
            <w:pPr>
              <w:adjustRightInd w:val="0"/>
              <w:snapToGrid w:val="0"/>
              <w:jc w:val="center"/>
              <w:rPr>
                <w:rFonts w:eastAsia="仿宋_GB2312"/>
                <w:sz w:val="24"/>
              </w:rPr>
            </w:pPr>
          </w:p>
        </w:tc>
        <w:tc>
          <w:tcPr>
            <w:tcW w:w="2465" w:type="dxa"/>
            <w:gridSpan w:val="2"/>
            <w:vMerge w:val="continue"/>
            <w:vAlign w:val="center"/>
          </w:tcPr>
          <w:p w14:paraId="472E17C6">
            <w:pPr>
              <w:adjustRightInd w:val="0"/>
              <w:snapToGrid w:val="0"/>
              <w:jc w:val="center"/>
              <w:rPr>
                <w:rFonts w:eastAsia="仿宋_GB2312"/>
                <w:sz w:val="24"/>
              </w:rPr>
            </w:pPr>
          </w:p>
        </w:tc>
        <w:tc>
          <w:tcPr>
            <w:tcW w:w="5383" w:type="dxa"/>
            <w:gridSpan w:val="2"/>
            <w:vAlign w:val="center"/>
          </w:tcPr>
          <w:p w14:paraId="4E52D814">
            <w:pPr>
              <w:adjustRightInd w:val="0"/>
              <w:snapToGrid w:val="0"/>
              <w:jc w:val="center"/>
              <w:rPr>
                <w:rFonts w:eastAsia="仿宋_GB2312"/>
                <w:sz w:val="24"/>
              </w:rPr>
            </w:pPr>
            <w:r>
              <w:rPr>
                <w:rFonts w:eastAsia="仿宋_GB2312"/>
                <w:sz w:val="24"/>
              </w:rPr>
              <w:t>能处理构件表面预埋件凹槽部位</w:t>
            </w:r>
          </w:p>
        </w:tc>
      </w:tr>
      <w:tr w14:paraId="39B66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230" w:type="dxa"/>
            <w:vMerge w:val="continue"/>
            <w:vAlign w:val="center"/>
          </w:tcPr>
          <w:p w14:paraId="18EB7D3C">
            <w:pPr>
              <w:adjustRightInd w:val="0"/>
              <w:snapToGrid w:val="0"/>
              <w:jc w:val="center"/>
              <w:rPr>
                <w:rFonts w:eastAsia="仿宋_GB2312"/>
                <w:sz w:val="24"/>
              </w:rPr>
            </w:pPr>
          </w:p>
        </w:tc>
        <w:tc>
          <w:tcPr>
            <w:tcW w:w="2465" w:type="dxa"/>
            <w:gridSpan w:val="2"/>
            <w:vMerge w:val="continue"/>
            <w:vAlign w:val="center"/>
          </w:tcPr>
          <w:p w14:paraId="1D302FEE">
            <w:pPr>
              <w:adjustRightInd w:val="0"/>
              <w:snapToGrid w:val="0"/>
              <w:jc w:val="center"/>
              <w:rPr>
                <w:rFonts w:eastAsia="仿宋_GB2312"/>
                <w:sz w:val="24"/>
              </w:rPr>
            </w:pPr>
          </w:p>
        </w:tc>
        <w:tc>
          <w:tcPr>
            <w:tcW w:w="5383" w:type="dxa"/>
            <w:gridSpan w:val="2"/>
            <w:vAlign w:val="center"/>
          </w:tcPr>
          <w:p w14:paraId="5CAB7BBA">
            <w:pPr>
              <w:adjustRightInd w:val="0"/>
              <w:snapToGrid w:val="0"/>
              <w:jc w:val="center"/>
              <w:rPr>
                <w:rFonts w:eastAsia="仿宋_GB2312"/>
                <w:sz w:val="24"/>
              </w:rPr>
            </w:pPr>
            <w:r>
              <w:rPr>
                <w:rFonts w:eastAsia="仿宋_GB2312"/>
                <w:sz w:val="24"/>
              </w:rPr>
              <w:t>能协调、控制施工现场进度</w:t>
            </w:r>
          </w:p>
        </w:tc>
      </w:tr>
    </w:tbl>
    <w:p w14:paraId="257CF992">
      <w:pPr>
        <w:spacing w:before="120" w:beforeLines="50" w:after="120" w:afterLines="50"/>
        <w:rPr>
          <w:rFonts w:eastAsia="黑体"/>
          <w:b/>
          <w:bCs/>
          <w:sz w:val="32"/>
          <w:szCs w:val="32"/>
        </w:rPr>
      </w:pPr>
    </w:p>
    <w:p w14:paraId="467F0D7C">
      <w:pPr>
        <w:pStyle w:val="2"/>
        <w:rPr>
          <w:rFonts w:ascii="Times New Roman" w:hAnsi="Times New Roman"/>
        </w:rPr>
      </w:pPr>
    </w:p>
    <w:p w14:paraId="133537C6">
      <w:pPr>
        <w:spacing w:before="120" w:beforeLines="50" w:after="120" w:afterLines="50"/>
        <w:outlineLvl w:val="0"/>
        <w:rPr>
          <w:rFonts w:eastAsia="黑体"/>
          <w:b/>
          <w:bCs/>
          <w:sz w:val="32"/>
          <w:szCs w:val="32"/>
        </w:rPr>
      </w:pPr>
      <w:r>
        <w:rPr>
          <w:rFonts w:eastAsia="黑体"/>
          <w:b/>
          <w:bCs/>
          <w:sz w:val="32"/>
          <w:szCs w:val="32"/>
        </w:rPr>
        <w:t>二、比赛目标</w:t>
      </w:r>
    </w:p>
    <w:p w14:paraId="7BA965B7">
      <w:pPr>
        <w:adjustRightInd w:val="0"/>
        <w:snapToGrid w:val="0"/>
        <w:spacing w:line="360" w:lineRule="auto"/>
        <w:ind w:firstLine="560" w:firstLineChars="200"/>
        <w:rPr>
          <w:rFonts w:eastAsia="仿宋_GB2312"/>
          <w:sz w:val="28"/>
          <w:szCs w:val="28"/>
        </w:rPr>
      </w:pPr>
      <w:r>
        <w:rPr>
          <w:rFonts w:eastAsia="仿宋_GB2312"/>
          <w:sz w:val="28"/>
          <w:szCs w:val="28"/>
        </w:rPr>
        <w:t>本赛项设计聚焦党的二十大“推进工业、建筑、交通等领域清洁低碳转型”精神，对接国家“十四五”规划“发展智能建造、推广绿色建材、装配式建筑和钢结构住宅，建设低碳城市”要求，以服务质量强国建设、加快建设行业技能人才队伍建设为目标，搭建建筑业转型升级高技能人才队伍建设竞技平台。</w:t>
      </w:r>
    </w:p>
    <w:p w14:paraId="2CB025ED">
      <w:pPr>
        <w:adjustRightInd w:val="0"/>
        <w:snapToGrid w:val="0"/>
        <w:spacing w:line="360" w:lineRule="auto"/>
        <w:ind w:firstLine="560" w:firstLineChars="200"/>
        <w:rPr>
          <w:rFonts w:eastAsia="仿宋_GB2312"/>
          <w:sz w:val="28"/>
          <w:szCs w:val="28"/>
        </w:rPr>
      </w:pPr>
      <w:r>
        <w:rPr>
          <w:rFonts w:eastAsia="仿宋_GB2312"/>
          <w:sz w:val="28"/>
          <w:szCs w:val="28"/>
        </w:rPr>
        <w:t>本赛项结合装配式建筑构件安装相关岗位对人才的知识、技能、素养要求进行比赛设计，通过学生组队合作的方式来实现以赛促学、以赛促教的目的。通过比赛考察和培养学生的职业素养、实操能力、创新精神、合作意识，提升专业人才培养质量和市场匹配度，促进学生全面发展，增加学生的就业竞争力，培养适应建筑业转型升级和“新型工业化”所需的一流技术技能人才。</w:t>
      </w:r>
    </w:p>
    <w:p w14:paraId="7CABC617">
      <w:pPr>
        <w:adjustRightInd w:val="0"/>
        <w:snapToGrid w:val="0"/>
        <w:spacing w:line="360" w:lineRule="auto"/>
        <w:ind w:firstLine="560" w:firstLineChars="200"/>
        <w:rPr>
          <w:rFonts w:eastAsia="仿宋_GB2312"/>
          <w:sz w:val="28"/>
          <w:szCs w:val="28"/>
        </w:rPr>
      </w:pPr>
      <w:r>
        <w:rPr>
          <w:rFonts w:eastAsia="仿宋_GB2312"/>
          <w:sz w:val="28"/>
          <w:szCs w:val="28"/>
        </w:rPr>
        <w:t>同时，通过比赛推动中等职业学校装配式建筑相关专业的建设和改革，促进职普融通、岗课赛证融通、产教融合、科创融合，满足产教协同育人目标，在全社会营造崇尚技能的氛围。</w:t>
      </w:r>
    </w:p>
    <w:p w14:paraId="64DB6E1E">
      <w:pPr>
        <w:pStyle w:val="2"/>
        <w:rPr>
          <w:rFonts w:ascii="Times New Roman" w:hAnsi="Times New Roman"/>
        </w:rPr>
      </w:pPr>
    </w:p>
    <w:p w14:paraId="511C6836">
      <w:pPr>
        <w:pStyle w:val="3"/>
        <w:rPr>
          <w:rFonts w:hint="default" w:ascii="Times New Roman"/>
        </w:rPr>
      </w:pPr>
    </w:p>
    <w:p w14:paraId="49D6CE5C">
      <w:pPr>
        <w:spacing w:before="120" w:beforeLines="50" w:after="120" w:afterLines="50"/>
        <w:outlineLvl w:val="0"/>
        <w:rPr>
          <w:rFonts w:eastAsia="黑体"/>
          <w:b/>
          <w:bCs/>
          <w:sz w:val="32"/>
          <w:szCs w:val="32"/>
        </w:rPr>
      </w:pPr>
      <w:r>
        <w:rPr>
          <w:rFonts w:eastAsia="黑体"/>
          <w:b/>
          <w:bCs/>
          <w:sz w:val="32"/>
          <w:szCs w:val="32"/>
        </w:rPr>
        <w:t>三、比赛内容</w:t>
      </w:r>
    </w:p>
    <w:p w14:paraId="50B78B18">
      <w:pPr>
        <w:spacing w:line="360" w:lineRule="auto"/>
        <w:ind w:firstLine="562" w:firstLineChars="200"/>
        <w:outlineLvl w:val="1"/>
        <w:rPr>
          <w:rFonts w:eastAsia="楷体"/>
          <w:b/>
          <w:bCs/>
          <w:color w:val="000000"/>
          <w:sz w:val="28"/>
          <w:szCs w:val="28"/>
        </w:rPr>
      </w:pPr>
      <w:r>
        <w:rPr>
          <w:rFonts w:eastAsia="楷体"/>
          <w:b/>
          <w:bCs/>
          <w:color w:val="000000"/>
          <w:sz w:val="28"/>
          <w:szCs w:val="28"/>
        </w:rPr>
        <w:t>（一）考查的技术技能和涵盖的职业典型工作任务</w:t>
      </w:r>
    </w:p>
    <w:p w14:paraId="2C5FF23C">
      <w:pPr>
        <w:adjustRightInd w:val="0"/>
        <w:snapToGrid w:val="0"/>
        <w:spacing w:line="360" w:lineRule="auto"/>
        <w:ind w:firstLine="562" w:firstLineChars="200"/>
        <w:rPr>
          <w:rFonts w:eastAsia="仿宋_GB2312"/>
          <w:b/>
          <w:bCs/>
          <w:sz w:val="28"/>
          <w:szCs w:val="28"/>
        </w:rPr>
      </w:pPr>
      <w:r>
        <w:rPr>
          <w:rFonts w:eastAsia="仿宋_GB2312"/>
          <w:b/>
          <w:bCs/>
          <w:sz w:val="28"/>
          <w:szCs w:val="28"/>
        </w:rPr>
        <w:t>1.赛项考察的技术技能</w:t>
      </w:r>
    </w:p>
    <w:p w14:paraId="77DCAB74">
      <w:pPr>
        <w:adjustRightInd w:val="0"/>
        <w:snapToGrid w:val="0"/>
        <w:spacing w:line="360" w:lineRule="auto"/>
        <w:ind w:firstLine="560" w:firstLineChars="200"/>
        <w:rPr>
          <w:rFonts w:eastAsia="仿宋_GB2312"/>
          <w:sz w:val="28"/>
          <w:szCs w:val="28"/>
        </w:rPr>
      </w:pPr>
      <w:r>
        <w:rPr>
          <w:rFonts w:eastAsia="仿宋_GB2312"/>
          <w:sz w:val="28"/>
          <w:szCs w:val="28"/>
        </w:rPr>
        <w:t>主要考查选手结构施工图识读，施工现场定位放线，装配式建筑构件吊装、装配、灌浆、质量检查的知识和技能；团队合作能力、质量意识、安全意识等职业素养。</w:t>
      </w:r>
    </w:p>
    <w:p w14:paraId="67AA822A">
      <w:pPr>
        <w:adjustRightInd w:val="0"/>
        <w:snapToGrid w:val="0"/>
        <w:spacing w:line="360" w:lineRule="auto"/>
        <w:ind w:firstLine="562" w:firstLineChars="200"/>
        <w:rPr>
          <w:rFonts w:eastAsia="仿宋_GB2312"/>
          <w:sz w:val="28"/>
          <w:szCs w:val="28"/>
        </w:rPr>
      </w:pPr>
      <w:r>
        <w:rPr>
          <w:rFonts w:eastAsia="仿宋_GB2312"/>
          <w:b/>
          <w:bCs/>
          <w:sz w:val="28"/>
          <w:szCs w:val="28"/>
        </w:rPr>
        <w:t>2.涵盖的职业典型工作任务</w:t>
      </w:r>
    </w:p>
    <w:p w14:paraId="13507D5F">
      <w:pPr>
        <w:adjustRightInd w:val="0"/>
        <w:snapToGrid w:val="0"/>
        <w:spacing w:line="360" w:lineRule="auto"/>
        <w:ind w:firstLine="560" w:firstLineChars="200"/>
        <w:rPr>
          <w:rFonts w:eastAsia="仿宋_GB2312"/>
          <w:sz w:val="28"/>
          <w:szCs w:val="28"/>
        </w:rPr>
      </w:pPr>
      <w:r>
        <w:rPr>
          <w:rFonts w:eastAsia="仿宋_GB2312"/>
          <w:sz w:val="28"/>
          <w:szCs w:val="28"/>
        </w:rPr>
        <w:t>（1）装配式建筑施工图识读；</w:t>
      </w:r>
    </w:p>
    <w:p w14:paraId="11E65F82">
      <w:pPr>
        <w:adjustRightInd w:val="0"/>
        <w:snapToGrid w:val="0"/>
        <w:spacing w:line="360" w:lineRule="auto"/>
        <w:ind w:firstLine="560" w:firstLineChars="200"/>
        <w:rPr>
          <w:rFonts w:eastAsia="仿宋_GB2312"/>
          <w:sz w:val="28"/>
          <w:szCs w:val="28"/>
        </w:rPr>
      </w:pPr>
      <w:r>
        <w:rPr>
          <w:rFonts w:eastAsia="仿宋_GB2312"/>
          <w:sz w:val="28"/>
          <w:szCs w:val="28"/>
        </w:rPr>
        <w:t>（2）使用测量工具进行构件定位放线；</w:t>
      </w:r>
    </w:p>
    <w:p w14:paraId="4DEAC855">
      <w:pPr>
        <w:adjustRightInd w:val="0"/>
        <w:snapToGrid w:val="0"/>
        <w:spacing w:line="360" w:lineRule="auto"/>
        <w:ind w:firstLine="560" w:firstLineChars="200"/>
        <w:rPr>
          <w:rFonts w:eastAsia="仿宋_GB2312"/>
          <w:sz w:val="28"/>
          <w:szCs w:val="28"/>
        </w:rPr>
      </w:pPr>
      <w:r>
        <w:rPr>
          <w:rFonts w:eastAsia="仿宋_GB2312"/>
          <w:sz w:val="28"/>
          <w:szCs w:val="28"/>
        </w:rPr>
        <w:t>（3）使用专用设备和工具实施构件吊装、装配；</w:t>
      </w:r>
    </w:p>
    <w:p w14:paraId="43143102">
      <w:pPr>
        <w:adjustRightInd w:val="0"/>
        <w:snapToGrid w:val="0"/>
        <w:spacing w:line="360" w:lineRule="auto"/>
        <w:ind w:firstLine="560" w:firstLineChars="200"/>
        <w:rPr>
          <w:rFonts w:eastAsia="仿宋_GB2312"/>
          <w:sz w:val="28"/>
          <w:szCs w:val="28"/>
        </w:rPr>
      </w:pPr>
      <w:r>
        <w:rPr>
          <w:rFonts w:eastAsia="仿宋_GB2312"/>
          <w:sz w:val="28"/>
          <w:szCs w:val="28"/>
        </w:rPr>
        <w:t>（4）使用灌浆设备进行灌浆连接。</w:t>
      </w:r>
    </w:p>
    <w:p w14:paraId="78A8E22E">
      <w:pPr>
        <w:spacing w:line="360" w:lineRule="auto"/>
        <w:ind w:firstLine="562" w:firstLineChars="200"/>
        <w:outlineLvl w:val="1"/>
        <w:rPr>
          <w:rFonts w:eastAsia="楷体"/>
          <w:b/>
          <w:bCs/>
          <w:color w:val="000000"/>
          <w:sz w:val="28"/>
          <w:szCs w:val="28"/>
        </w:rPr>
      </w:pPr>
      <w:r>
        <w:rPr>
          <w:rFonts w:eastAsia="楷体"/>
          <w:b/>
          <w:bCs/>
          <w:color w:val="000000"/>
          <w:sz w:val="28"/>
          <w:szCs w:val="28"/>
        </w:rPr>
        <w:t>（二）创新、创意的范围与方向</w:t>
      </w:r>
    </w:p>
    <w:p w14:paraId="01F9F15B">
      <w:pPr>
        <w:adjustRightInd w:val="0"/>
        <w:snapToGrid w:val="0"/>
        <w:spacing w:line="360" w:lineRule="auto"/>
        <w:ind w:firstLine="562" w:firstLineChars="200"/>
        <w:rPr>
          <w:rFonts w:eastAsia="仿宋_GB2312"/>
          <w:sz w:val="28"/>
          <w:szCs w:val="28"/>
        </w:rPr>
      </w:pPr>
      <w:r>
        <w:rPr>
          <w:rFonts w:eastAsia="仿宋_GB2312"/>
          <w:b/>
          <w:bCs/>
          <w:sz w:val="28"/>
          <w:szCs w:val="28"/>
        </w:rPr>
        <w:t>1.秉承“双碳”理念，融入绿色施工技术</w:t>
      </w:r>
    </w:p>
    <w:p w14:paraId="6CACE03C">
      <w:pPr>
        <w:adjustRightInd w:val="0"/>
        <w:snapToGrid w:val="0"/>
        <w:spacing w:line="360" w:lineRule="auto"/>
        <w:ind w:firstLine="560" w:firstLineChars="200"/>
        <w:rPr>
          <w:rFonts w:eastAsia="仿宋_GB2312"/>
          <w:sz w:val="28"/>
          <w:szCs w:val="28"/>
        </w:rPr>
      </w:pPr>
      <w:r>
        <w:rPr>
          <w:rFonts w:eastAsia="仿宋_GB2312"/>
          <w:sz w:val="28"/>
          <w:szCs w:val="28"/>
        </w:rPr>
        <w:t>本次比赛秉承“双碳”理念，比赛设备采用行业新型绿色环保设备，融入绿色施工建造、智能建造技术，将最新的职业技能要求和行业新技术有机融合，构建低碳绿色比赛环境。</w:t>
      </w:r>
    </w:p>
    <w:p w14:paraId="3F235622">
      <w:pPr>
        <w:adjustRightInd w:val="0"/>
        <w:snapToGrid w:val="0"/>
        <w:spacing w:line="360" w:lineRule="auto"/>
        <w:ind w:firstLine="562" w:firstLineChars="200"/>
        <w:rPr>
          <w:rFonts w:eastAsia="仿宋_GB2312"/>
          <w:sz w:val="28"/>
          <w:szCs w:val="28"/>
        </w:rPr>
      </w:pPr>
      <w:r>
        <w:rPr>
          <w:rFonts w:eastAsia="仿宋_GB2312"/>
          <w:b/>
          <w:bCs/>
          <w:sz w:val="28"/>
          <w:szCs w:val="28"/>
        </w:rPr>
        <w:t>2.赛岗融合，构建真实职业场景或工作情境</w:t>
      </w:r>
    </w:p>
    <w:p w14:paraId="49AC3C54">
      <w:pPr>
        <w:adjustRightInd w:val="0"/>
        <w:snapToGrid w:val="0"/>
        <w:spacing w:line="360" w:lineRule="auto"/>
        <w:ind w:firstLine="560" w:firstLineChars="200"/>
        <w:rPr>
          <w:rFonts w:eastAsia="仿宋_GB2312"/>
          <w:sz w:val="28"/>
          <w:szCs w:val="28"/>
        </w:rPr>
      </w:pPr>
      <w:r>
        <w:rPr>
          <w:rFonts w:eastAsia="仿宋_GB2312"/>
          <w:sz w:val="28"/>
          <w:szCs w:val="28"/>
        </w:rPr>
        <w:t>比赛构建了以项目真实案例为依托，以团队合作的方式进行，完成装配式建筑工程施工典型岗位工作任务，考核选手装配式建筑工程专业技术应用技能、团队合作能力及综合素质。</w:t>
      </w:r>
    </w:p>
    <w:p w14:paraId="6F934485">
      <w:pPr>
        <w:spacing w:line="360" w:lineRule="auto"/>
        <w:ind w:firstLine="562" w:firstLineChars="200"/>
        <w:outlineLvl w:val="1"/>
        <w:rPr>
          <w:rFonts w:eastAsia="楷体"/>
          <w:b/>
          <w:bCs/>
          <w:color w:val="000000"/>
          <w:sz w:val="28"/>
          <w:szCs w:val="28"/>
        </w:rPr>
      </w:pPr>
      <w:r>
        <w:rPr>
          <w:rFonts w:eastAsia="楷体"/>
          <w:b/>
          <w:bCs/>
          <w:color w:val="000000"/>
          <w:sz w:val="28"/>
          <w:szCs w:val="28"/>
        </w:rPr>
        <w:t>（三）比赛内容结构、成绩比例</w:t>
      </w:r>
    </w:p>
    <w:p w14:paraId="7FB892A1">
      <w:pPr>
        <w:adjustRightInd w:val="0"/>
        <w:snapToGrid w:val="0"/>
        <w:spacing w:line="360" w:lineRule="auto"/>
        <w:ind w:firstLine="560" w:firstLineChars="200"/>
        <w:rPr>
          <w:rFonts w:eastAsia="仿宋_GB2312"/>
          <w:sz w:val="28"/>
          <w:szCs w:val="28"/>
        </w:rPr>
      </w:pPr>
      <w:r>
        <w:rPr>
          <w:rFonts w:eastAsia="仿宋_GB2312"/>
          <w:sz w:val="28"/>
          <w:szCs w:val="28"/>
        </w:rPr>
        <w:t>本赛项各模块主要比赛内容与分值比例见表1。</w:t>
      </w:r>
    </w:p>
    <w:p w14:paraId="66DE357A">
      <w:pPr>
        <w:pStyle w:val="2"/>
        <w:rPr>
          <w:rFonts w:ascii="Times New Roman" w:hAnsi="Times New Roman"/>
        </w:rPr>
      </w:pPr>
    </w:p>
    <w:p w14:paraId="75B6876C">
      <w:pPr>
        <w:pStyle w:val="3"/>
        <w:rPr>
          <w:rFonts w:hint="default" w:ascii="Times New Roman"/>
        </w:rPr>
      </w:pPr>
    </w:p>
    <w:p w14:paraId="76762EF8">
      <w:pPr>
        <w:pStyle w:val="5"/>
        <w:ind w:firstLine="420"/>
      </w:pPr>
    </w:p>
    <w:p w14:paraId="2EF4E04C">
      <w:pPr>
        <w:adjustRightInd w:val="0"/>
        <w:snapToGrid w:val="0"/>
        <w:spacing w:line="360" w:lineRule="auto"/>
        <w:jc w:val="center"/>
        <w:rPr>
          <w:rFonts w:eastAsia="黑体"/>
          <w:color w:val="000000"/>
          <w:sz w:val="24"/>
        </w:rPr>
      </w:pPr>
      <w:r>
        <w:rPr>
          <w:rFonts w:eastAsia="黑体"/>
          <w:color w:val="000000"/>
          <w:sz w:val="24"/>
        </w:rPr>
        <w:t>表1  各模块主要比赛内容与分值比例</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1"/>
        <w:gridCol w:w="4536"/>
        <w:gridCol w:w="1095"/>
        <w:gridCol w:w="639"/>
        <w:gridCol w:w="711"/>
      </w:tblGrid>
      <w:tr w14:paraId="751D6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jc w:val="center"/>
        </w:trPr>
        <w:tc>
          <w:tcPr>
            <w:tcW w:w="1271" w:type="dxa"/>
            <w:vAlign w:val="center"/>
          </w:tcPr>
          <w:p w14:paraId="034D955C">
            <w:pPr>
              <w:adjustRightInd w:val="0"/>
              <w:snapToGrid w:val="0"/>
              <w:jc w:val="center"/>
              <w:rPr>
                <w:rFonts w:eastAsia="仿宋_GB2312"/>
                <w:b/>
                <w:sz w:val="24"/>
              </w:rPr>
            </w:pPr>
            <w:r>
              <w:rPr>
                <w:rFonts w:eastAsia="仿宋_GB2312"/>
                <w:b/>
                <w:sz w:val="24"/>
              </w:rPr>
              <w:t>模块</w:t>
            </w:r>
          </w:p>
        </w:tc>
        <w:tc>
          <w:tcPr>
            <w:tcW w:w="4536" w:type="dxa"/>
            <w:vAlign w:val="center"/>
          </w:tcPr>
          <w:p w14:paraId="5267A46A">
            <w:pPr>
              <w:adjustRightInd w:val="0"/>
              <w:snapToGrid w:val="0"/>
              <w:jc w:val="center"/>
              <w:rPr>
                <w:rFonts w:eastAsia="仿宋_GB2312"/>
                <w:b/>
                <w:sz w:val="24"/>
              </w:rPr>
            </w:pPr>
            <w:r>
              <w:rPr>
                <w:rFonts w:eastAsia="仿宋_GB2312"/>
                <w:b/>
                <w:sz w:val="24"/>
              </w:rPr>
              <w:t>主要内容</w:t>
            </w:r>
          </w:p>
        </w:tc>
        <w:tc>
          <w:tcPr>
            <w:tcW w:w="1095" w:type="dxa"/>
            <w:vAlign w:val="center"/>
          </w:tcPr>
          <w:p w14:paraId="6D1B66FA">
            <w:pPr>
              <w:adjustRightInd w:val="0"/>
              <w:snapToGrid w:val="0"/>
              <w:jc w:val="center"/>
              <w:rPr>
                <w:rFonts w:eastAsia="仿宋_GB2312"/>
                <w:b/>
                <w:sz w:val="24"/>
              </w:rPr>
            </w:pPr>
            <w:r>
              <w:rPr>
                <w:rFonts w:eastAsia="仿宋_GB2312"/>
                <w:b/>
                <w:sz w:val="24"/>
              </w:rPr>
              <w:t>比赛</w:t>
            </w:r>
          </w:p>
          <w:p w14:paraId="4F4A67F3">
            <w:pPr>
              <w:adjustRightInd w:val="0"/>
              <w:snapToGrid w:val="0"/>
              <w:jc w:val="center"/>
              <w:rPr>
                <w:rFonts w:eastAsia="仿宋_GB2312"/>
                <w:b/>
                <w:sz w:val="24"/>
              </w:rPr>
            </w:pPr>
            <w:r>
              <w:rPr>
                <w:rFonts w:eastAsia="仿宋_GB2312"/>
                <w:b/>
                <w:sz w:val="24"/>
              </w:rPr>
              <w:t>时长</w:t>
            </w:r>
          </w:p>
        </w:tc>
        <w:tc>
          <w:tcPr>
            <w:tcW w:w="639" w:type="dxa"/>
            <w:vAlign w:val="center"/>
          </w:tcPr>
          <w:p w14:paraId="7482BB1A">
            <w:pPr>
              <w:adjustRightInd w:val="0"/>
              <w:snapToGrid w:val="0"/>
              <w:jc w:val="center"/>
              <w:rPr>
                <w:rFonts w:eastAsia="仿宋_GB2312"/>
                <w:b/>
                <w:sz w:val="24"/>
              </w:rPr>
            </w:pPr>
            <w:r>
              <w:rPr>
                <w:rFonts w:eastAsia="仿宋_GB2312"/>
                <w:b/>
                <w:sz w:val="24"/>
              </w:rPr>
              <w:t>分值</w:t>
            </w:r>
          </w:p>
        </w:tc>
        <w:tc>
          <w:tcPr>
            <w:tcW w:w="711" w:type="dxa"/>
            <w:vAlign w:val="center"/>
          </w:tcPr>
          <w:p w14:paraId="5650CEE1">
            <w:pPr>
              <w:adjustRightInd w:val="0"/>
              <w:snapToGrid w:val="0"/>
              <w:jc w:val="center"/>
              <w:rPr>
                <w:rFonts w:eastAsia="仿宋_GB2312"/>
                <w:b/>
                <w:sz w:val="24"/>
              </w:rPr>
            </w:pPr>
            <w:r>
              <w:rPr>
                <w:rFonts w:eastAsia="仿宋_GB2312"/>
                <w:b/>
                <w:sz w:val="24"/>
              </w:rPr>
              <w:t>权重</w:t>
            </w:r>
          </w:p>
        </w:tc>
      </w:tr>
      <w:tr w14:paraId="39846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271" w:type="dxa"/>
            <w:vMerge w:val="restart"/>
            <w:vAlign w:val="center"/>
          </w:tcPr>
          <w:p w14:paraId="02FBF760">
            <w:pPr>
              <w:adjustRightInd w:val="0"/>
              <w:snapToGrid w:val="0"/>
              <w:jc w:val="center"/>
              <w:rPr>
                <w:rFonts w:eastAsia="仿宋_GB2312"/>
                <w:bCs/>
                <w:sz w:val="24"/>
              </w:rPr>
            </w:pPr>
            <w:r>
              <w:rPr>
                <w:rFonts w:eastAsia="仿宋_GB2312"/>
                <w:bCs/>
                <w:sz w:val="24"/>
              </w:rPr>
              <w:t>技能操作</w:t>
            </w:r>
          </w:p>
        </w:tc>
        <w:tc>
          <w:tcPr>
            <w:tcW w:w="4536" w:type="dxa"/>
            <w:vAlign w:val="center"/>
          </w:tcPr>
          <w:p w14:paraId="174DC72A">
            <w:pPr>
              <w:adjustRightInd w:val="0"/>
              <w:snapToGrid w:val="0"/>
              <w:jc w:val="left"/>
              <w:rPr>
                <w:rFonts w:eastAsia="仿宋_GB2312"/>
                <w:bCs/>
                <w:sz w:val="24"/>
              </w:rPr>
            </w:pPr>
            <w:r>
              <w:rPr>
                <w:rFonts w:eastAsia="仿宋_GB2312"/>
                <w:bCs/>
                <w:sz w:val="24"/>
              </w:rPr>
              <w:t>任务一：预制构件吊装</w:t>
            </w:r>
          </w:p>
          <w:p w14:paraId="1DDE4CF6">
            <w:pPr>
              <w:adjustRightInd w:val="0"/>
              <w:snapToGrid w:val="0"/>
              <w:jc w:val="left"/>
              <w:rPr>
                <w:rFonts w:eastAsia="仿宋_GB2312"/>
                <w:bCs/>
                <w:sz w:val="24"/>
              </w:rPr>
            </w:pPr>
            <w:r>
              <w:rPr>
                <w:rFonts w:eastAsia="仿宋_GB2312"/>
                <w:bCs/>
                <w:sz w:val="24"/>
              </w:rPr>
              <w:t>根据比赛题目要求，选手通过结构施工图识读，完成现场定位放线，装配式构件吊装、装配等考核任务。</w:t>
            </w:r>
          </w:p>
        </w:tc>
        <w:tc>
          <w:tcPr>
            <w:tcW w:w="1095" w:type="dxa"/>
            <w:vAlign w:val="center"/>
          </w:tcPr>
          <w:p w14:paraId="743B3468">
            <w:pPr>
              <w:adjustRightInd w:val="0"/>
              <w:snapToGrid w:val="0"/>
              <w:jc w:val="center"/>
              <w:rPr>
                <w:rFonts w:eastAsia="仿宋_GB2312"/>
                <w:bCs/>
                <w:sz w:val="24"/>
              </w:rPr>
            </w:pPr>
            <w:r>
              <w:rPr>
                <w:rFonts w:eastAsia="仿宋_GB2312"/>
                <w:bCs/>
                <w:sz w:val="24"/>
              </w:rPr>
              <w:t>1.5小时</w:t>
            </w:r>
          </w:p>
        </w:tc>
        <w:tc>
          <w:tcPr>
            <w:tcW w:w="639" w:type="dxa"/>
            <w:vAlign w:val="center"/>
          </w:tcPr>
          <w:p w14:paraId="1E567F15">
            <w:pPr>
              <w:adjustRightInd w:val="0"/>
              <w:snapToGrid w:val="0"/>
              <w:jc w:val="center"/>
              <w:rPr>
                <w:rFonts w:eastAsia="仿宋_GB2312"/>
                <w:bCs/>
                <w:sz w:val="24"/>
              </w:rPr>
            </w:pPr>
            <w:r>
              <w:rPr>
                <w:rFonts w:eastAsia="仿宋_GB2312"/>
                <w:bCs/>
                <w:sz w:val="24"/>
              </w:rPr>
              <w:t>100</w:t>
            </w:r>
          </w:p>
        </w:tc>
        <w:tc>
          <w:tcPr>
            <w:tcW w:w="711" w:type="dxa"/>
            <w:vAlign w:val="center"/>
          </w:tcPr>
          <w:p w14:paraId="7756017F">
            <w:pPr>
              <w:adjustRightInd w:val="0"/>
              <w:snapToGrid w:val="0"/>
              <w:jc w:val="center"/>
              <w:rPr>
                <w:rFonts w:eastAsia="仿宋_GB2312"/>
                <w:bCs/>
                <w:sz w:val="24"/>
              </w:rPr>
            </w:pPr>
            <w:r>
              <w:rPr>
                <w:rFonts w:eastAsia="仿宋_GB2312"/>
                <w:bCs/>
                <w:sz w:val="24"/>
              </w:rPr>
              <w:t>50%</w:t>
            </w:r>
          </w:p>
        </w:tc>
      </w:tr>
      <w:tr w14:paraId="42823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1271" w:type="dxa"/>
            <w:vMerge w:val="continue"/>
            <w:vAlign w:val="center"/>
          </w:tcPr>
          <w:p w14:paraId="266A355A">
            <w:pPr>
              <w:adjustRightInd w:val="0"/>
              <w:snapToGrid w:val="0"/>
              <w:jc w:val="center"/>
              <w:rPr>
                <w:rFonts w:eastAsia="仿宋_GB2312"/>
                <w:bCs/>
                <w:sz w:val="24"/>
              </w:rPr>
            </w:pPr>
          </w:p>
        </w:tc>
        <w:tc>
          <w:tcPr>
            <w:tcW w:w="4536" w:type="dxa"/>
            <w:vAlign w:val="center"/>
          </w:tcPr>
          <w:p w14:paraId="538D8E78">
            <w:pPr>
              <w:adjustRightInd w:val="0"/>
              <w:snapToGrid w:val="0"/>
              <w:jc w:val="left"/>
              <w:rPr>
                <w:rFonts w:eastAsia="仿宋_GB2312"/>
                <w:bCs/>
                <w:sz w:val="24"/>
              </w:rPr>
            </w:pPr>
            <w:r>
              <w:rPr>
                <w:rFonts w:eastAsia="仿宋_GB2312"/>
                <w:bCs/>
                <w:sz w:val="24"/>
              </w:rPr>
              <w:t>任务二：预制构件灌浆</w:t>
            </w:r>
          </w:p>
          <w:p w14:paraId="789F6416">
            <w:pPr>
              <w:adjustRightInd w:val="0"/>
              <w:snapToGrid w:val="0"/>
              <w:jc w:val="left"/>
              <w:rPr>
                <w:rFonts w:eastAsia="仿宋_GB2312"/>
                <w:bCs/>
                <w:sz w:val="24"/>
              </w:rPr>
            </w:pPr>
            <w:r>
              <w:rPr>
                <w:rFonts w:eastAsia="仿宋_GB2312"/>
                <w:bCs/>
                <w:sz w:val="24"/>
              </w:rPr>
              <w:t>根据比赛题目要求，选手现场通过团队配合完成灌浆、质量检查的知识和技能考核。</w:t>
            </w:r>
          </w:p>
        </w:tc>
        <w:tc>
          <w:tcPr>
            <w:tcW w:w="1095" w:type="dxa"/>
            <w:vAlign w:val="center"/>
          </w:tcPr>
          <w:p w14:paraId="15CF9FAC">
            <w:pPr>
              <w:adjustRightInd w:val="0"/>
              <w:snapToGrid w:val="0"/>
              <w:jc w:val="center"/>
              <w:rPr>
                <w:rFonts w:eastAsia="仿宋_GB2312"/>
                <w:bCs/>
                <w:sz w:val="24"/>
              </w:rPr>
            </w:pPr>
            <w:r>
              <w:rPr>
                <w:rFonts w:eastAsia="仿宋_GB2312"/>
                <w:bCs/>
                <w:sz w:val="24"/>
              </w:rPr>
              <w:t>1.5小时</w:t>
            </w:r>
          </w:p>
        </w:tc>
        <w:tc>
          <w:tcPr>
            <w:tcW w:w="639" w:type="dxa"/>
            <w:vAlign w:val="center"/>
          </w:tcPr>
          <w:p w14:paraId="592D50BD">
            <w:pPr>
              <w:adjustRightInd w:val="0"/>
              <w:snapToGrid w:val="0"/>
              <w:jc w:val="center"/>
              <w:rPr>
                <w:rFonts w:eastAsia="仿宋_GB2312"/>
                <w:bCs/>
                <w:sz w:val="24"/>
              </w:rPr>
            </w:pPr>
            <w:r>
              <w:rPr>
                <w:rFonts w:eastAsia="仿宋_GB2312"/>
                <w:bCs/>
                <w:sz w:val="24"/>
              </w:rPr>
              <w:t>100</w:t>
            </w:r>
          </w:p>
        </w:tc>
        <w:tc>
          <w:tcPr>
            <w:tcW w:w="711" w:type="dxa"/>
            <w:vAlign w:val="center"/>
          </w:tcPr>
          <w:p w14:paraId="3A7F58E6">
            <w:pPr>
              <w:adjustRightInd w:val="0"/>
              <w:snapToGrid w:val="0"/>
              <w:jc w:val="center"/>
              <w:rPr>
                <w:rFonts w:eastAsia="仿宋_GB2312"/>
                <w:bCs/>
                <w:sz w:val="24"/>
              </w:rPr>
            </w:pPr>
            <w:r>
              <w:rPr>
                <w:rFonts w:eastAsia="仿宋_GB2312"/>
                <w:bCs/>
                <w:sz w:val="24"/>
              </w:rPr>
              <w:t>50%</w:t>
            </w:r>
          </w:p>
        </w:tc>
      </w:tr>
    </w:tbl>
    <w:p w14:paraId="192451F0">
      <w:pPr>
        <w:spacing w:line="360" w:lineRule="auto"/>
        <w:rPr>
          <w:rFonts w:eastAsia="黑体"/>
          <w:b/>
          <w:bCs/>
          <w:sz w:val="32"/>
          <w:szCs w:val="32"/>
        </w:rPr>
      </w:pPr>
    </w:p>
    <w:p w14:paraId="216826F3">
      <w:pPr>
        <w:spacing w:before="120" w:beforeLines="50" w:after="120" w:afterLines="50"/>
        <w:outlineLvl w:val="0"/>
        <w:rPr>
          <w:rFonts w:eastAsia="黑体"/>
          <w:b/>
          <w:bCs/>
          <w:sz w:val="32"/>
          <w:szCs w:val="32"/>
        </w:rPr>
      </w:pPr>
      <w:r>
        <w:rPr>
          <w:rFonts w:eastAsia="黑体"/>
          <w:b/>
          <w:bCs/>
          <w:sz w:val="32"/>
          <w:szCs w:val="32"/>
        </w:rPr>
        <w:t>四、比赛方式</w:t>
      </w:r>
    </w:p>
    <w:p w14:paraId="33AB0C0C">
      <w:pPr>
        <w:adjustRightInd w:val="0"/>
        <w:snapToGrid w:val="0"/>
        <w:spacing w:line="360" w:lineRule="auto"/>
        <w:ind w:firstLine="560" w:firstLineChars="200"/>
        <w:rPr>
          <w:rFonts w:eastAsia="仿宋_GB2312"/>
          <w:sz w:val="28"/>
          <w:szCs w:val="28"/>
        </w:rPr>
      </w:pPr>
      <w:r>
        <w:rPr>
          <w:rFonts w:eastAsia="仿宋_GB2312"/>
          <w:sz w:val="28"/>
          <w:szCs w:val="28"/>
        </w:rPr>
        <w:t>1.比赛形式：线下比赛。</w:t>
      </w:r>
    </w:p>
    <w:p w14:paraId="43FA050C">
      <w:pPr>
        <w:adjustRightInd w:val="0"/>
        <w:snapToGrid w:val="0"/>
        <w:spacing w:line="360" w:lineRule="auto"/>
        <w:ind w:firstLine="560" w:firstLineChars="200"/>
        <w:rPr>
          <w:rFonts w:eastAsia="仿宋_GB2312"/>
          <w:sz w:val="28"/>
          <w:szCs w:val="28"/>
        </w:rPr>
      </w:pPr>
      <w:r>
        <w:rPr>
          <w:rFonts w:eastAsia="仿宋_GB2312"/>
          <w:sz w:val="28"/>
          <w:szCs w:val="28"/>
        </w:rPr>
        <w:t>2.组队方式：以设区市为单位报名组队，每市最多选派2支代表队参赛。以学校为单位组队，同一学校报名参赛队不超过1队，不得跨校组队。本次比赛以团队方式进行，每队由3名学生选手组成。每支参赛团队可配不超过2名指导教师，指导教师须为本校在职教师。每支参赛团队配1名领队，指导教师可兼任领队。参赛学生须为中等职业学校2025年度全日制在籍学生，以及五年制高职一至三年级（含三年级）学生。</w:t>
      </w:r>
    </w:p>
    <w:p w14:paraId="69A06B48">
      <w:pPr>
        <w:adjustRightInd w:val="0"/>
        <w:snapToGrid w:val="0"/>
        <w:spacing w:line="360" w:lineRule="auto"/>
        <w:ind w:firstLine="560" w:firstLineChars="200"/>
        <w:rPr>
          <w:rFonts w:eastAsia="仿宋_GB2312"/>
          <w:sz w:val="28"/>
          <w:szCs w:val="28"/>
        </w:rPr>
      </w:pPr>
      <w:r>
        <w:rPr>
          <w:rFonts w:eastAsia="仿宋_GB2312"/>
          <w:sz w:val="28"/>
          <w:szCs w:val="28"/>
        </w:rPr>
        <w:t>3.本次比赛由参赛选手团队合作按要求现场完成各环节的实际操作、质量检查、数据记录。</w:t>
      </w:r>
    </w:p>
    <w:p w14:paraId="4A40A5C3">
      <w:pPr>
        <w:spacing w:line="360" w:lineRule="auto"/>
        <w:rPr>
          <w:rFonts w:eastAsia="黑体"/>
          <w:b/>
          <w:bCs/>
          <w:sz w:val="32"/>
          <w:szCs w:val="32"/>
        </w:rPr>
      </w:pPr>
    </w:p>
    <w:p w14:paraId="2D24064E">
      <w:pPr>
        <w:pStyle w:val="2"/>
        <w:rPr>
          <w:rFonts w:ascii="Times New Roman" w:hAnsi="Times New Roman"/>
        </w:rPr>
      </w:pPr>
    </w:p>
    <w:p w14:paraId="5A12975B">
      <w:pPr>
        <w:pStyle w:val="3"/>
        <w:rPr>
          <w:rFonts w:hint="default"/>
        </w:rPr>
      </w:pPr>
    </w:p>
    <w:p w14:paraId="164560AB">
      <w:pPr>
        <w:pStyle w:val="5"/>
        <w:ind w:firstLine="420"/>
      </w:pPr>
    </w:p>
    <w:p w14:paraId="7E9A3518">
      <w:pPr>
        <w:pStyle w:val="3"/>
        <w:rPr>
          <w:rFonts w:hint="default" w:ascii="Times New Roman"/>
        </w:rPr>
      </w:pPr>
    </w:p>
    <w:p w14:paraId="7CF3C3AA">
      <w:pPr>
        <w:pStyle w:val="5"/>
        <w:ind w:firstLine="420"/>
        <w:rPr>
          <w:rFonts w:ascii="Times New Roman"/>
        </w:rPr>
      </w:pPr>
    </w:p>
    <w:p w14:paraId="2EA64AF8"/>
    <w:p w14:paraId="3C96C976">
      <w:pPr>
        <w:pStyle w:val="2"/>
        <w:rPr>
          <w:rFonts w:ascii="Times New Roman" w:hAnsi="Times New Roman"/>
        </w:rPr>
      </w:pPr>
    </w:p>
    <w:p w14:paraId="7FBB84A3">
      <w:pPr>
        <w:pStyle w:val="3"/>
        <w:rPr>
          <w:rFonts w:hint="default" w:ascii="Times New Roman"/>
        </w:rPr>
      </w:pPr>
    </w:p>
    <w:p w14:paraId="57DC5A13">
      <w:pPr>
        <w:spacing w:before="120" w:beforeLines="50" w:after="120" w:afterLines="50"/>
        <w:outlineLvl w:val="0"/>
        <w:rPr>
          <w:rFonts w:eastAsia="黑体"/>
          <w:b/>
          <w:bCs/>
          <w:sz w:val="32"/>
          <w:szCs w:val="32"/>
        </w:rPr>
      </w:pPr>
      <w:r>
        <w:rPr>
          <w:rFonts w:eastAsia="黑体"/>
          <w:b/>
          <w:bCs/>
          <w:sz w:val="32"/>
          <w:szCs w:val="32"/>
        </w:rPr>
        <w:t>五、比赛流程（根据）</w:t>
      </w:r>
    </w:p>
    <w:p w14:paraId="3B78644B">
      <w:pPr>
        <w:spacing w:line="360" w:lineRule="auto"/>
        <w:ind w:firstLine="562" w:firstLineChars="200"/>
        <w:outlineLvl w:val="1"/>
        <w:rPr>
          <w:rFonts w:eastAsia="楷体"/>
          <w:b/>
          <w:bCs/>
          <w:color w:val="000000"/>
          <w:sz w:val="28"/>
          <w:szCs w:val="28"/>
        </w:rPr>
      </w:pPr>
      <w:r>
        <w:rPr>
          <w:rFonts w:eastAsia="楷体"/>
          <w:b/>
          <w:bCs/>
          <w:color w:val="000000"/>
          <w:sz w:val="28"/>
          <w:szCs w:val="28"/>
        </w:rPr>
        <w:t>（一）比赛日程安排</w:t>
      </w:r>
    </w:p>
    <w:tbl>
      <w:tblPr>
        <w:tblStyle w:val="12"/>
        <w:tblW w:w="92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1"/>
        <w:gridCol w:w="1536"/>
        <w:gridCol w:w="2222"/>
        <w:gridCol w:w="2228"/>
        <w:gridCol w:w="1982"/>
      </w:tblGrid>
      <w:tr w14:paraId="28AB9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41" w:type="dxa"/>
            <w:vAlign w:val="center"/>
          </w:tcPr>
          <w:p w14:paraId="14AC5F79">
            <w:pPr>
              <w:jc w:val="center"/>
              <w:rPr>
                <w:b/>
                <w:bCs/>
                <w:sz w:val="24"/>
              </w:rPr>
            </w:pPr>
            <w:r>
              <w:rPr>
                <w:b/>
                <w:bCs/>
                <w:sz w:val="24"/>
              </w:rPr>
              <w:t>日期</w:t>
            </w:r>
          </w:p>
        </w:tc>
        <w:tc>
          <w:tcPr>
            <w:tcW w:w="1536" w:type="dxa"/>
            <w:vAlign w:val="center"/>
          </w:tcPr>
          <w:p w14:paraId="33D770B6">
            <w:pPr>
              <w:jc w:val="center"/>
              <w:rPr>
                <w:b/>
                <w:bCs/>
                <w:sz w:val="24"/>
              </w:rPr>
            </w:pPr>
            <w:r>
              <w:rPr>
                <w:b/>
                <w:bCs/>
                <w:sz w:val="24"/>
              </w:rPr>
              <w:t>时间</w:t>
            </w:r>
          </w:p>
        </w:tc>
        <w:tc>
          <w:tcPr>
            <w:tcW w:w="2222" w:type="dxa"/>
            <w:vAlign w:val="center"/>
          </w:tcPr>
          <w:p w14:paraId="6B0BC218">
            <w:pPr>
              <w:jc w:val="center"/>
              <w:rPr>
                <w:b/>
                <w:bCs/>
                <w:sz w:val="24"/>
              </w:rPr>
            </w:pPr>
            <w:r>
              <w:rPr>
                <w:b/>
                <w:bCs/>
                <w:sz w:val="24"/>
              </w:rPr>
              <w:t>活动</w:t>
            </w:r>
          </w:p>
        </w:tc>
        <w:tc>
          <w:tcPr>
            <w:tcW w:w="2228" w:type="dxa"/>
            <w:vAlign w:val="center"/>
          </w:tcPr>
          <w:p w14:paraId="3D21F39A">
            <w:pPr>
              <w:jc w:val="center"/>
              <w:rPr>
                <w:b/>
                <w:bCs/>
                <w:sz w:val="24"/>
              </w:rPr>
            </w:pPr>
            <w:r>
              <w:rPr>
                <w:b/>
                <w:bCs/>
                <w:sz w:val="24"/>
              </w:rPr>
              <w:t>地点</w:t>
            </w:r>
          </w:p>
        </w:tc>
        <w:tc>
          <w:tcPr>
            <w:tcW w:w="1982" w:type="dxa"/>
            <w:vAlign w:val="center"/>
          </w:tcPr>
          <w:p w14:paraId="5A8B2F8A">
            <w:pPr>
              <w:jc w:val="center"/>
              <w:rPr>
                <w:b/>
                <w:bCs/>
                <w:sz w:val="24"/>
              </w:rPr>
            </w:pPr>
            <w:r>
              <w:rPr>
                <w:b/>
                <w:bCs/>
                <w:sz w:val="24"/>
              </w:rPr>
              <w:t>备注</w:t>
            </w:r>
          </w:p>
        </w:tc>
      </w:tr>
      <w:tr w14:paraId="5B9AB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41" w:type="dxa"/>
            <w:vMerge w:val="restart"/>
            <w:vAlign w:val="center"/>
          </w:tcPr>
          <w:p w14:paraId="5ACF6F58">
            <w:pPr>
              <w:jc w:val="center"/>
              <w:rPr>
                <w:sz w:val="24"/>
              </w:rPr>
            </w:pPr>
            <w:r>
              <w:rPr>
                <w:sz w:val="24"/>
              </w:rPr>
              <w:t>4月10日</w:t>
            </w:r>
          </w:p>
        </w:tc>
        <w:tc>
          <w:tcPr>
            <w:tcW w:w="1536" w:type="dxa"/>
            <w:vAlign w:val="center"/>
          </w:tcPr>
          <w:p w14:paraId="62EF5D55">
            <w:pPr>
              <w:jc w:val="center"/>
              <w:rPr>
                <w:sz w:val="24"/>
              </w:rPr>
            </w:pPr>
            <w:r>
              <w:rPr>
                <w:sz w:val="24"/>
              </w:rPr>
              <w:t>13:30</w:t>
            </w:r>
            <w:r>
              <w:rPr>
                <w:rFonts w:hint="eastAsia"/>
                <w:sz w:val="24"/>
              </w:rPr>
              <w:t>前</w:t>
            </w:r>
          </w:p>
        </w:tc>
        <w:tc>
          <w:tcPr>
            <w:tcW w:w="2222" w:type="dxa"/>
            <w:vAlign w:val="center"/>
          </w:tcPr>
          <w:p w14:paraId="13DC61F8">
            <w:pPr>
              <w:jc w:val="center"/>
              <w:rPr>
                <w:sz w:val="24"/>
              </w:rPr>
            </w:pPr>
            <w:r>
              <w:rPr>
                <w:sz w:val="24"/>
              </w:rPr>
              <w:t>选手报到</w:t>
            </w:r>
          </w:p>
        </w:tc>
        <w:tc>
          <w:tcPr>
            <w:tcW w:w="2228" w:type="dxa"/>
            <w:vAlign w:val="center"/>
          </w:tcPr>
          <w:p w14:paraId="08A723A4">
            <w:pPr>
              <w:jc w:val="center"/>
              <w:rPr>
                <w:sz w:val="24"/>
              </w:rPr>
            </w:pPr>
            <w:r>
              <w:rPr>
                <w:sz w:val="24"/>
              </w:rPr>
              <w:t>酒店</w:t>
            </w:r>
          </w:p>
        </w:tc>
        <w:tc>
          <w:tcPr>
            <w:tcW w:w="1982" w:type="dxa"/>
            <w:vAlign w:val="center"/>
          </w:tcPr>
          <w:p w14:paraId="0F0EF511">
            <w:pPr>
              <w:jc w:val="center"/>
              <w:rPr>
                <w:sz w:val="24"/>
              </w:rPr>
            </w:pPr>
            <w:r>
              <w:rPr>
                <w:sz w:val="24"/>
              </w:rPr>
              <w:t>报到</w:t>
            </w:r>
          </w:p>
          <w:p w14:paraId="4BDC4047">
            <w:pPr>
              <w:jc w:val="center"/>
              <w:rPr>
                <w:sz w:val="24"/>
              </w:rPr>
            </w:pPr>
            <w:r>
              <w:rPr>
                <w:sz w:val="24"/>
              </w:rPr>
              <w:t>领取参赛资料</w:t>
            </w:r>
          </w:p>
        </w:tc>
      </w:tr>
      <w:tr w14:paraId="39F37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41" w:type="dxa"/>
            <w:vMerge w:val="continue"/>
            <w:vAlign w:val="center"/>
          </w:tcPr>
          <w:p w14:paraId="59B7898A">
            <w:pPr>
              <w:jc w:val="center"/>
              <w:rPr>
                <w:sz w:val="24"/>
              </w:rPr>
            </w:pPr>
          </w:p>
        </w:tc>
        <w:tc>
          <w:tcPr>
            <w:tcW w:w="1536" w:type="dxa"/>
            <w:vAlign w:val="center"/>
          </w:tcPr>
          <w:p w14:paraId="712465D8">
            <w:pPr>
              <w:jc w:val="center"/>
              <w:rPr>
                <w:sz w:val="24"/>
              </w:rPr>
            </w:pPr>
            <w:r>
              <w:rPr>
                <w:sz w:val="24"/>
              </w:rPr>
              <w:t>14:00-15:00</w:t>
            </w:r>
          </w:p>
        </w:tc>
        <w:tc>
          <w:tcPr>
            <w:tcW w:w="2222" w:type="dxa"/>
            <w:vAlign w:val="center"/>
          </w:tcPr>
          <w:p w14:paraId="1C641332">
            <w:pPr>
              <w:jc w:val="center"/>
              <w:rPr>
                <w:sz w:val="24"/>
              </w:rPr>
            </w:pPr>
            <w:r>
              <w:rPr>
                <w:sz w:val="24"/>
              </w:rPr>
              <w:t>酒店-嘉兴建校</w:t>
            </w:r>
          </w:p>
        </w:tc>
        <w:tc>
          <w:tcPr>
            <w:tcW w:w="2228" w:type="dxa"/>
            <w:vAlign w:val="center"/>
          </w:tcPr>
          <w:p w14:paraId="4641253A">
            <w:pPr>
              <w:jc w:val="center"/>
              <w:rPr>
                <w:sz w:val="24"/>
              </w:rPr>
            </w:pPr>
            <w:r>
              <w:rPr>
                <w:sz w:val="24"/>
              </w:rPr>
              <w:t>酒店</w:t>
            </w:r>
          </w:p>
        </w:tc>
        <w:tc>
          <w:tcPr>
            <w:tcW w:w="1982" w:type="dxa"/>
            <w:vAlign w:val="center"/>
          </w:tcPr>
          <w:p w14:paraId="4C3E0786">
            <w:pPr>
              <w:jc w:val="center"/>
              <w:rPr>
                <w:sz w:val="24"/>
              </w:rPr>
            </w:pPr>
            <w:r>
              <w:rPr>
                <w:sz w:val="24"/>
              </w:rPr>
              <w:t>14:00</w:t>
            </w:r>
          </w:p>
          <w:p w14:paraId="02B37746">
            <w:pPr>
              <w:jc w:val="center"/>
              <w:rPr>
                <w:sz w:val="24"/>
              </w:rPr>
            </w:pPr>
            <w:r>
              <w:rPr>
                <w:sz w:val="24"/>
              </w:rPr>
              <w:t>酒店门口集合</w:t>
            </w:r>
          </w:p>
        </w:tc>
      </w:tr>
      <w:tr w14:paraId="2BB53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41" w:type="dxa"/>
            <w:vMerge w:val="continue"/>
            <w:vAlign w:val="center"/>
          </w:tcPr>
          <w:p w14:paraId="4C70BE95">
            <w:pPr>
              <w:jc w:val="center"/>
              <w:rPr>
                <w:sz w:val="24"/>
              </w:rPr>
            </w:pPr>
          </w:p>
        </w:tc>
        <w:tc>
          <w:tcPr>
            <w:tcW w:w="1536" w:type="dxa"/>
            <w:vAlign w:val="center"/>
          </w:tcPr>
          <w:p w14:paraId="1C4C341F">
            <w:pPr>
              <w:jc w:val="center"/>
              <w:rPr>
                <w:sz w:val="24"/>
              </w:rPr>
            </w:pPr>
            <w:r>
              <w:rPr>
                <w:sz w:val="24"/>
              </w:rPr>
              <w:t>15:00-16:00</w:t>
            </w:r>
          </w:p>
        </w:tc>
        <w:tc>
          <w:tcPr>
            <w:tcW w:w="2222" w:type="dxa"/>
            <w:vAlign w:val="center"/>
          </w:tcPr>
          <w:p w14:paraId="32784282">
            <w:pPr>
              <w:jc w:val="center"/>
              <w:rPr>
                <w:sz w:val="24"/>
              </w:rPr>
            </w:pPr>
            <w:r>
              <w:rPr>
                <w:sz w:val="24"/>
              </w:rPr>
              <w:t>开幕式</w:t>
            </w:r>
          </w:p>
        </w:tc>
        <w:tc>
          <w:tcPr>
            <w:tcW w:w="2228" w:type="dxa"/>
            <w:vAlign w:val="center"/>
          </w:tcPr>
          <w:p w14:paraId="4A9C4660">
            <w:pPr>
              <w:jc w:val="center"/>
              <w:rPr>
                <w:sz w:val="24"/>
              </w:rPr>
            </w:pPr>
            <w:r>
              <w:rPr>
                <w:sz w:val="24"/>
              </w:rPr>
              <w:t>建业楼9#报告厅</w:t>
            </w:r>
          </w:p>
        </w:tc>
        <w:tc>
          <w:tcPr>
            <w:tcW w:w="1982" w:type="dxa"/>
            <w:vAlign w:val="center"/>
          </w:tcPr>
          <w:p w14:paraId="68449FD9">
            <w:pPr>
              <w:jc w:val="center"/>
              <w:rPr>
                <w:sz w:val="24"/>
              </w:rPr>
            </w:pPr>
            <w:r>
              <w:rPr>
                <w:sz w:val="24"/>
              </w:rPr>
              <w:t>挂证</w:t>
            </w:r>
          </w:p>
        </w:tc>
      </w:tr>
      <w:tr w14:paraId="1B6F6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41" w:type="dxa"/>
            <w:vMerge w:val="continue"/>
            <w:vAlign w:val="center"/>
          </w:tcPr>
          <w:p w14:paraId="616EB769">
            <w:pPr>
              <w:jc w:val="center"/>
              <w:rPr>
                <w:sz w:val="24"/>
              </w:rPr>
            </w:pPr>
          </w:p>
        </w:tc>
        <w:tc>
          <w:tcPr>
            <w:tcW w:w="1536" w:type="dxa"/>
            <w:vAlign w:val="center"/>
          </w:tcPr>
          <w:p w14:paraId="6F7F1BC5">
            <w:pPr>
              <w:jc w:val="center"/>
              <w:rPr>
                <w:sz w:val="24"/>
              </w:rPr>
            </w:pPr>
            <w:r>
              <w:rPr>
                <w:sz w:val="24"/>
              </w:rPr>
              <w:t>16:00-16:30</w:t>
            </w:r>
          </w:p>
        </w:tc>
        <w:tc>
          <w:tcPr>
            <w:tcW w:w="2222" w:type="dxa"/>
            <w:vAlign w:val="center"/>
          </w:tcPr>
          <w:p w14:paraId="7A595298">
            <w:pPr>
              <w:jc w:val="center"/>
              <w:rPr>
                <w:sz w:val="24"/>
              </w:rPr>
            </w:pPr>
            <w:r>
              <w:rPr>
                <w:sz w:val="24"/>
              </w:rPr>
              <w:t>裁判会议</w:t>
            </w:r>
          </w:p>
        </w:tc>
        <w:tc>
          <w:tcPr>
            <w:tcW w:w="2228" w:type="dxa"/>
            <w:vAlign w:val="center"/>
          </w:tcPr>
          <w:p w14:paraId="4FC27F23">
            <w:pPr>
              <w:jc w:val="center"/>
              <w:rPr>
                <w:sz w:val="24"/>
              </w:rPr>
            </w:pPr>
            <w:r>
              <w:rPr>
                <w:sz w:val="24"/>
              </w:rPr>
              <w:t>建业楼9#会议室</w:t>
            </w:r>
          </w:p>
        </w:tc>
        <w:tc>
          <w:tcPr>
            <w:tcW w:w="1982" w:type="dxa"/>
            <w:vAlign w:val="center"/>
          </w:tcPr>
          <w:p w14:paraId="73944D89">
            <w:pPr>
              <w:jc w:val="center"/>
              <w:rPr>
                <w:sz w:val="24"/>
              </w:rPr>
            </w:pPr>
            <w:r>
              <w:rPr>
                <w:sz w:val="24"/>
              </w:rPr>
              <w:t>会议后裁判就餐</w:t>
            </w:r>
          </w:p>
        </w:tc>
      </w:tr>
      <w:tr w14:paraId="6422F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41" w:type="dxa"/>
            <w:vMerge w:val="continue"/>
            <w:vAlign w:val="center"/>
          </w:tcPr>
          <w:p w14:paraId="1C246B47">
            <w:pPr>
              <w:jc w:val="center"/>
              <w:rPr>
                <w:sz w:val="24"/>
              </w:rPr>
            </w:pPr>
          </w:p>
        </w:tc>
        <w:tc>
          <w:tcPr>
            <w:tcW w:w="1536" w:type="dxa"/>
            <w:vAlign w:val="center"/>
          </w:tcPr>
          <w:p w14:paraId="3C3445C8">
            <w:pPr>
              <w:jc w:val="center"/>
              <w:rPr>
                <w:sz w:val="24"/>
              </w:rPr>
            </w:pPr>
            <w:r>
              <w:rPr>
                <w:sz w:val="24"/>
              </w:rPr>
              <w:t>16:00-16:30</w:t>
            </w:r>
          </w:p>
        </w:tc>
        <w:tc>
          <w:tcPr>
            <w:tcW w:w="2222" w:type="dxa"/>
            <w:vAlign w:val="center"/>
          </w:tcPr>
          <w:p w14:paraId="3C65CBF8">
            <w:pPr>
              <w:jc w:val="center"/>
              <w:rPr>
                <w:sz w:val="24"/>
              </w:rPr>
            </w:pPr>
            <w:r>
              <w:rPr>
                <w:sz w:val="24"/>
              </w:rPr>
              <w:t>熟悉赛场</w:t>
            </w:r>
          </w:p>
        </w:tc>
        <w:tc>
          <w:tcPr>
            <w:tcW w:w="2228" w:type="dxa"/>
            <w:vAlign w:val="center"/>
          </w:tcPr>
          <w:p w14:paraId="284EB96B">
            <w:pPr>
              <w:jc w:val="center"/>
              <w:rPr>
                <w:sz w:val="24"/>
              </w:rPr>
            </w:pPr>
            <w:r>
              <w:rPr>
                <w:sz w:val="24"/>
              </w:rPr>
              <w:t>践行楼13#</w:t>
            </w:r>
          </w:p>
          <w:p w14:paraId="6F2C0CEB">
            <w:pPr>
              <w:jc w:val="center"/>
              <w:rPr>
                <w:sz w:val="24"/>
              </w:rPr>
            </w:pPr>
            <w:r>
              <w:rPr>
                <w:sz w:val="24"/>
              </w:rPr>
              <w:t>实训工厂</w:t>
            </w:r>
          </w:p>
        </w:tc>
        <w:tc>
          <w:tcPr>
            <w:tcW w:w="1982" w:type="dxa"/>
            <w:vAlign w:val="center"/>
          </w:tcPr>
          <w:p w14:paraId="07F8856A">
            <w:pPr>
              <w:jc w:val="center"/>
              <w:rPr>
                <w:sz w:val="24"/>
              </w:rPr>
            </w:pPr>
            <w:r>
              <w:rPr>
                <w:sz w:val="24"/>
              </w:rPr>
              <w:t>参赛队伍</w:t>
            </w:r>
          </w:p>
        </w:tc>
      </w:tr>
      <w:tr w14:paraId="16F57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41" w:type="dxa"/>
            <w:vMerge w:val="continue"/>
            <w:vAlign w:val="center"/>
          </w:tcPr>
          <w:p w14:paraId="2CAA84B3">
            <w:pPr>
              <w:jc w:val="center"/>
              <w:rPr>
                <w:sz w:val="24"/>
              </w:rPr>
            </w:pPr>
          </w:p>
        </w:tc>
        <w:tc>
          <w:tcPr>
            <w:tcW w:w="1536" w:type="dxa"/>
            <w:vAlign w:val="center"/>
          </w:tcPr>
          <w:p w14:paraId="24B192EF">
            <w:pPr>
              <w:jc w:val="center"/>
              <w:rPr>
                <w:sz w:val="24"/>
              </w:rPr>
            </w:pPr>
            <w:r>
              <w:rPr>
                <w:sz w:val="24"/>
              </w:rPr>
              <w:t>16:30-17:00</w:t>
            </w:r>
          </w:p>
        </w:tc>
        <w:tc>
          <w:tcPr>
            <w:tcW w:w="2222" w:type="dxa"/>
            <w:vAlign w:val="center"/>
          </w:tcPr>
          <w:p w14:paraId="4B5E8E60">
            <w:pPr>
              <w:jc w:val="center"/>
              <w:rPr>
                <w:sz w:val="24"/>
              </w:rPr>
            </w:pPr>
            <w:r>
              <w:rPr>
                <w:sz w:val="24"/>
              </w:rPr>
              <w:t>领队会议</w:t>
            </w:r>
          </w:p>
        </w:tc>
        <w:tc>
          <w:tcPr>
            <w:tcW w:w="2228" w:type="dxa"/>
            <w:vAlign w:val="center"/>
          </w:tcPr>
          <w:p w14:paraId="0588D185">
            <w:pPr>
              <w:jc w:val="center"/>
              <w:rPr>
                <w:sz w:val="24"/>
              </w:rPr>
            </w:pPr>
            <w:r>
              <w:rPr>
                <w:sz w:val="24"/>
              </w:rPr>
              <w:t>建业楼9#报告厅</w:t>
            </w:r>
          </w:p>
        </w:tc>
        <w:tc>
          <w:tcPr>
            <w:tcW w:w="1982" w:type="dxa"/>
            <w:vAlign w:val="center"/>
          </w:tcPr>
          <w:p w14:paraId="6CDA8A38">
            <w:pPr>
              <w:jc w:val="center"/>
              <w:rPr>
                <w:sz w:val="24"/>
              </w:rPr>
            </w:pPr>
            <w:r>
              <w:rPr>
                <w:sz w:val="24"/>
              </w:rPr>
              <w:t>答疑</w:t>
            </w:r>
          </w:p>
        </w:tc>
      </w:tr>
      <w:tr w14:paraId="327EE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41" w:type="dxa"/>
            <w:vMerge w:val="continue"/>
            <w:vAlign w:val="center"/>
          </w:tcPr>
          <w:p w14:paraId="62884E01">
            <w:pPr>
              <w:jc w:val="center"/>
              <w:rPr>
                <w:sz w:val="24"/>
              </w:rPr>
            </w:pPr>
          </w:p>
        </w:tc>
        <w:tc>
          <w:tcPr>
            <w:tcW w:w="1536" w:type="dxa"/>
            <w:vAlign w:val="center"/>
          </w:tcPr>
          <w:p w14:paraId="22256112">
            <w:pPr>
              <w:jc w:val="center"/>
              <w:rPr>
                <w:sz w:val="24"/>
              </w:rPr>
            </w:pPr>
            <w:r>
              <w:rPr>
                <w:sz w:val="24"/>
              </w:rPr>
              <w:t>17:00-18:00</w:t>
            </w:r>
          </w:p>
        </w:tc>
        <w:tc>
          <w:tcPr>
            <w:tcW w:w="2222" w:type="dxa"/>
            <w:vAlign w:val="center"/>
          </w:tcPr>
          <w:p w14:paraId="0F09A7D0">
            <w:pPr>
              <w:jc w:val="center"/>
              <w:rPr>
                <w:sz w:val="24"/>
              </w:rPr>
            </w:pPr>
            <w:r>
              <w:rPr>
                <w:sz w:val="24"/>
              </w:rPr>
              <w:t>晚餐</w:t>
            </w:r>
          </w:p>
        </w:tc>
        <w:tc>
          <w:tcPr>
            <w:tcW w:w="2228" w:type="dxa"/>
            <w:vAlign w:val="center"/>
          </w:tcPr>
          <w:p w14:paraId="007799DA">
            <w:pPr>
              <w:jc w:val="center"/>
              <w:rPr>
                <w:sz w:val="24"/>
              </w:rPr>
            </w:pPr>
            <w:r>
              <w:rPr>
                <w:sz w:val="24"/>
              </w:rPr>
              <w:t>知辛楼8#二楼</w:t>
            </w:r>
          </w:p>
          <w:p w14:paraId="0755F805">
            <w:pPr>
              <w:jc w:val="center"/>
              <w:rPr>
                <w:sz w:val="24"/>
              </w:rPr>
            </w:pPr>
            <w:r>
              <w:rPr>
                <w:sz w:val="24"/>
              </w:rPr>
              <w:t>教工餐厅</w:t>
            </w:r>
          </w:p>
        </w:tc>
        <w:tc>
          <w:tcPr>
            <w:tcW w:w="1982" w:type="dxa"/>
            <w:vAlign w:val="center"/>
          </w:tcPr>
          <w:p w14:paraId="081897A9">
            <w:pPr>
              <w:jc w:val="center"/>
              <w:rPr>
                <w:sz w:val="24"/>
              </w:rPr>
            </w:pPr>
            <w:r>
              <w:rPr>
                <w:sz w:val="24"/>
              </w:rPr>
              <w:t>就餐</w:t>
            </w:r>
          </w:p>
        </w:tc>
      </w:tr>
      <w:tr w14:paraId="2F219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41" w:type="dxa"/>
            <w:vMerge w:val="continue"/>
            <w:vAlign w:val="center"/>
          </w:tcPr>
          <w:p w14:paraId="4900C5DE">
            <w:pPr>
              <w:jc w:val="center"/>
              <w:rPr>
                <w:sz w:val="24"/>
              </w:rPr>
            </w:pPr>
          </w:p>
        </w:tc>
        <w:tc>
          <w:tcPr>
            <w:tcW w:w="1536" w:type="dxa"/>
            <w:vAlign w:val="center"/>
          </w:tcPr>
          <w:p w14:paraId="3DB3BBBD">
            <w:pPr>
              <w:jc w:val="center"/>
              <w:rPr>
                <w:sz w:val="24"/>
              </w:rPr>
            </w:pPr>
            <w:r>
              <w:rPr>
                <w:sz w:val="24"/>
              </w:rPr>
              <w:t>18:00-19:00</w:t>
            </w:r>
          </w:p>
        </w:tc>
        <w:tc>
          <w:tcPr>
            <w:tcW w:w="2222" w:type="dxa"/>
            <w:vAlign w:val="center"/>
          </w:tcPr>
          <w:p w14:paraId="33361AFA">
            <w:pPr>
              <w:jc w:val="center"/>
              <w:rPr>
                <w:sz w:val="24"/>
              </w:rPr>
            </w:pPr>
            <w:r>
              <w:rPr>
                <w:sz w:val="24"/>
              </w:rPr>
              <w:t>嘉兴建校-酒店</w:t>
            </w:r>
          </w:p>
        </w:tc>
        <w:tc>
          <w:tcPr>
            <w:tcW w:w="2228" w:type="dxa"/>
            <w:vAlign w:val="center"/>
          </w:tcPr>
          <w:p w14:paraId="3DB5B014">
            <w:pPr>
              <w:jc w:val="center"/>
              <w:rPr>
                <w:bCs/>
                <w:sz w:val="24"/>
              </w:rPr>
            </w:pPr>
            <w:r>
              <w:rPr>
                <w:sz w:val="24"/>
              </w:rPr>
              <w:t>嘉兴建校</w:t>
            </w:r>
          </w:p>
        </w:tc>
        <w:tc>
          <w:tcPr>
            <w:tcW w:w="1982" w:type="dxa"/>
            <w:vAlign w:val="center"/>
          </w:tcPr>
          <w:p w14:paraId="7E30BF23">
            <w:pPr>
              <w:jc w:val="center"/>
              <w:rPr>
                <w:bCs/>
                <w:sz w:val="24"/>
              </w:rPr>
            </w:pPr>
            <w:r>
              <w:rPr>
                <w:sz w:val="24"/>
              </w:rPr>
              <w:t>学校门口集合</w:t>
            </w:r>
          </w:p>
        </w:tc>
      </w:tr>
      <w:tr w14:paraId="6BC72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41" w:type="dxa"/>
            <w:vMerge w:val="restart"/>
            <w:vAlign w:val="center"/>
          </w:tcPr>
          <w:p w14:paraId="362B5EB1">
            <w:pPr>
              <w:jc w:val="center"/>
              <w:rPr>
                <w:sz w:val="24"/>
              </w:rPr>
            </w:pPr>
            <w:r>
              <w:rPr>
                <w:sz w:val="24"/>
              </w:rPr>
              <w:t>4月11日</w:t>
            </w:r>
          </w:p>
        </w:tc>
        <w:tc>
          <w:tcPr>
            <w:tcW w:w="1536" w:type="dxa"/>
            <w:vAlign w:val="center"/>
          </w:tcPr>
          <w:p w14:paraId="38DC7608">
            <w:pPr>
              <w:jc w:val="center"/>
              <w:rPr>
                <w:sz w:val="24"/>
              </w:rPr>
            </w:pPr>
            <w:r>
              <w:rPr>
                <w:sz w:val="24"/>
              </w:rPr>
              <w:t>06:30-07:00</w:t>
            </w:r>
          </w:p>
        </w:tc>
        <w:tc>
          <w:tcPr>
            <w:tcW w:w="2222" w:type="dxa"/>
            <w:vAlign w:val="center"/>
          </w:tcPr>
          <w:p w14:paraId="7CA8E08D">
            <w:pPr>
              <w:jc w:val="center"/>
              <w:rPr>
                <w:sz w:val="24"/>
              </w:rPr>
            </w:pPr>
            <w:r>
              <w:rPr>
                <w:sz w:val="24"/>
              </w:rPr>
              <w:t>早餐</w:t>
            </w:r>
          </w:p>
        </w:tc>
        <w:tc>
          <w:tcPr>
            <w:tcW w:w="2228" w:type="dxa"/>
            <w:vAlign w:val="center"/>
          </w:tcPr>
          <w:p w14:paraId="75BB84A5">
            <w:pPr>
              <w:jc w:val="center"/>
              <w:rPr>
                <w:sz w:val="24"/>
              </w:rPr>
            </w:pPr>
            <w:r>
              <w:rPr>
                <w:sz w:val="24"/>
              </w:rPr>
              <w:t>酒店</w:t>
            </w:r>
          </w:p>
        </w:tc>
        <w:tc>
          <w:tcPr>
            <w:tcW w:w="1982" w:type="dxa"/>
            <w:vAlign w:val="center"/>
          </w:tcPr>
          <w:p w14:paraId="35DC9EDC">
            <w:pPr>
              <w:jc w:val="center"/>
              <w:rPr>
                <w:sz w:val="24"/>
              </w:rPr>
            </w:pPr>
            <w:r>
              <w:rPr>
                <w:sz w:val="24"/>
              </w:rPr>
              <w:t>自行就餐</w:t>
            </w:r>
          </w:p>
        </w:tc>
      </w:tr>
      <w:tr w14:paraId="66BBF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41" w:type="dxa"/>
            <w:vMerge w:val="continue"/>
            <w:vAlign w:val="center"/>
          </w:tcPr>
          <w:p w14:paraId="532C1719">
            <w:pPr>
              <w:jc w:val="center"/>
              <w:rPr>
                <w:sz w:val="24"/>
              </w:rPr>
            </w:pPr>
          </w:p>
        </w:tc>
        <w:tc>
          <w:tcPr>
            <w:tcW w:w="1536" w:type="dxa"/>
            <w:vAlign w:val="center"/>
          </w:tcPr>
          <w:p w14:paraId="5D7F0AFF">
            <w:pPr>
              <w:jc w:val="center"/>
              <w:rPr>
                <w:sz w:val="24"/>
              </w:rPr>
            </w:pPr>
            <w:r>
              <w:rPr>
                <w:sz w:val="24"/>
              </w:rPr>
              <w:t>07:00-07:30</w:t>
            </w:r>
          </w:p>
        </w:tc>
        <w:tc>
          <w:tcPr>
            <w:tcW w:w="2222" w:type="dxa"/>
            <w:vAlign w:val="center"/>
          </w:tcPr>
          <w:p w14:paraId="6DD5CE92">
            <w:pPr>
              <w:jc w:val="center"/>
              <w:rPr>
                <w:sz w:val="24"/>
              </w:rPr>
            </w:pPr>
            <w:r>
              <w:rPr>
                <w:sz w:val="24"/>
              </w:rPr>
              <w:t>酒店-嘉兴建校</w:t>
            </w:r>
          </w:p>
        </w:tc>
        <w:tc>
          <w:tcPr>
            <w:tcW w:w="2228" w:type="dxa"/>
            <w:vAlign w:val="center"/>
          </w:tcPr>
          <w:p w14:paraId="3E62B37F">
            <w:pPr>
              <w:jc w:val="center"/>
              <w:rPr>
                <w:sz w:val="24"/>
              </w:rPr>
            </w:pPr>
            <w:r>
              <w:rPr>
                <w:sz w:val="24"/>
              </w:rPr>
              <w:t>酒店</w:t>
            </w:r>
          </w:p>
        </w:tc>
        <w:tc>
          <w:tcPr>
            <w:tcW w:w="1982" w:type="dxa"/>
            <w:vAlign w:val="center"/>
          </w:tcPr>
          <w:p w14:paraId="6B8CDDBC">
            <w:pPr>
              <w:jc w:val="center"/>
              <w:rPr>
                <w:sz w:val="24"/>
              </w:rPr>
            </w:pPr>
            <w:r>
              <w:rPr>
                <w:sz w:val="24"/>
              </w:rPr>
              <w:t>07:00</w:t>
            </w:r>
          </w:p>
          <w:p w14:paraId="162363E5">
            <w:pPr>
              <w:jc w:val="center"/>
              <w:rPr>
                <w:sz w:val="24"/>
              </w:rPr>
            </w:pPr>
            <w:r>
              <w:rPr>
                <w:sz w:val="24"/>
              </w:rPr>
              <w:t>酒店门口集合</w:t>
            </w:r>
          </w:p>
        </w:tc>
      </w:tr>
      <w:tr w14:paraId="74B79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41" w:type="dxa"/>
            <w:vMerge w:val="continue"/>
            <w:vAlign w:val="center"/>
          </w:tcPr>
          <w:p w14:paraId="55481A11">
            <w:pPr>
              <w:jc w:val="center"/>
              <w:rPr>
                <w:sz w:val="24"/>
              </w:rPr>
            </w:pPr>
          </w:p>
        </w:tc>
        <w:tc>
          <w:tcPr>
            <w:tcW w:w="1536" w:type="dxa"/>
            <w:vAlign w:val="center"/>
          </w:tcPr>
          <w:p w14:paraId="4A1CE773">
            <w:pPr>
              <w:jc w:val="center"/>
              <w:rPr>
                <w:sz w:val="24"/>
              </w:rPr>
            </w:pPr>
            <w:r>
              <w:rPr>
                <w:sz w:val="24"/>
              </w:rPr>
              <w:t>07:30-08:00</w:t>
            </w:r>
          </w:p>
        </w:tc>
        <w:tc>
          <w:tcPr>
            <w:tcW w:w="2222" w:type="dxa"/>
            <w:vAlign w:val="center"/>
          </w:tcPr>
          <w:p w14:paraId="51E8087C">
            <w:pPr>
              <w:jc w:val="center"/>
              <w:rPr>
                <w:sz w:val="24"/>
              </w:rPr>
            </w:pPr>
            <w:r>
              <w:rPr>
                <w:sz w:val="24"/>
              </w:rPr>
              <w:t>抽签、检录入场</w:t>
            </w:r>
          </w:p>
        </w:tc>
        <w:tc>
          <w:tcPr>
            <w:tcW w:w="2228" w:type="dxa"/>
            <w:vAlign w:val="center"/>
          </w:tcPr>
          <w:p w14:paraId="4D9A517E">
            <w:pPr>
              <w:jc w:val="center"/>
              <w:rPr>
                <w:sz w:val="24"/>
              </w:rPr>
            </w:pPr>
            <w:r>
              <w:rPr>
                <w:sz w:val="24"/>
              </w:rPr>
              <w:t>建业楼9#报告厅</w:t>
            </w:r>
          </w:p>
        </w:tc>
        <w:tc>
          <w:tcPr>
            <w:tcW w:w="1982" w:type="dxa"/>
            <w:vAlign w:val="center"/>
          </w:tcPr>
          <w:p w14:paraId="34351D73">
            <w:pPr>
              <w:jc w:val="center"/>
              <w:rPr>
                <w:sz w:val="24"/>
              </w:rPr>
            </w:pPr>
            <w:r>
              <w:rPr>
                <w:sz w:val="24"/>
              </w:rPr>
              <w:t>抽取工位号</w:t>
            </w:r>
          </w:p>
        </w:tc>
      </w:tr>
      <w:tr w14:paraId="68D7F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41" w:type="dxa"/>
            <w:vMerge w:val="continue"/>
            <w:vAlign w:val="center"/>
          </w:tcPr>
          <w:p w14:paraId="41B4B76F">
            <w:pPr>
              <w:jc w:val="center"/>
              <w:rPr>
                <w:sz w:val="24"/>
              </w:rPr>
            </w:pPr>
          </w:p>
        </w:tc>
        <w:tc>
          <w:tcPr>
            <w:tcW w:w="1536" w:type="dxa"/>
            <w:vAlign w:val="center"/>
          </w:tcPr>
          <w:p w14:paraId="4CEE0074">
            <w:pPr>
              <w:jc w:val="center"/>
              <w:rPr>
                <w:sz w:val="24"/>
              </w:rPr>
            </w:pPr>
            <w:r>
              <w:rPr>
                <w:sz w:val="24"/>
              </w:rPr>
              <w:t>08:00-09:30</w:t>
            </w:r>
          </w:p>
        </w:tc>
        <w:tc>
          <w:tcPr>
            <w:tcW w:w="2222" w:type="dxa"/>
            <w:vAlign w:val="center"/>
          </w:tcPr>
          <w:p w14:paraId="619447E4">
            <w:pPr>
              <w:jc w:val="center"/>
              <w:rPr>
                <w:sz w:val="24"/>
              </w:rPr>
            </w:pPr>
            <w:r>
              <w:rPr>
                <w:sz w:val="24"/>
              </w:rPr>
              <w:t>第一轮实操(1.5h)</w:t>
            </w:r>
          </w:p>
        </w:tc>
        <w:tc>
          <w:tcPr>
            <w:tcW w:w="2228" w:type="dxa"/>
            <w:vMerge w:val="restart"/>
            <w:vAlign w:val="center"/>
          </w:tcPr>
          <w:p w14:paraId="1096E94C">
            <w:pPr>
              <w:jc w:val="center"/>
              <w:rPr>
                <w:sz w:val="24"/>
              </w:rPr>
            </w:pPr>
            <w:r>
              <w:rPr>
                <w:sz w:val="24"/>
              </w:rPr>
              <w:t>实操比赛场地：</w:t>
            </w:r>
          </w:p>
          <w:p w14:paraId="0880B891">
            <w:pPr>
              <w:jc w:val="center"/>
              <w:rPr>
                <w:sz w:val="24"/>
              </w:rPr>
            </w:pPr>
            <w:r>
              <w:rPr>
                <w:sz w:val="24"/>
              </w:rPr>
              <w:t>1.吊装实操场地</w:t>
            </w:r>
          </w:p>
          <w:p w14:paraId="4D354FBE">
            <w:pPr>
              <w:jc w:val="center"/>
              <w:rPr>
                <w:sz w:val="24"/>
              </w:rPr>
            </w:pPr>
            <w:r>
              <w:rPr>
                <w:sz w:val="24"/>
              </w:rPr>
              <w:t>（践行楼13#）</w:t>
            </w:r>
          </w:p>
          <w:p w14:paraId="1141074A">
            <w:pPr>
              <w:jc w:val="center"/>
              <w:rPr>
                <w:sz w:val="24"/>
              </w:rPr>
            </w:pPr>
            <w:r>
              <w:rPr>
                <w:sz w:val="24"/>
              </w:rPr>
              <w:t>2.灌浆实操场地</w:t>
            </w:r>
          </w:p>
          <w:p w14:paraId="06C15E81">
            <w:pPr>
              <w:jc w:val="center"/>
              <w:rPr>
                <w:sz w:val="24"/>
              </w:rPr>
            </w:pPr>
            <w:r>
              <w:rPr>
                <w:sz w:val="24"/>
              </w:rPr>
              <w:t>（实训工厂）</w:t>
            </w:r>
          </w:p>
        </w:tc>
        <w:tc>
          <w:tcPr>
            <w:tcW w:w="1982" w:type="dxa"/>
            <w:vMerge w:val="restart"/>
            <w:vAlign w:val="center"/>
          </w:tcPr>
          <w:p w14:paraId="43532C51">
            <w:pPr>
              <w:jc w:val="center"/>
              <w:rPr>
                <w:sz w:val="24"/>
              </w:rPr>
            </w:pPr>
            <w:r>
              <w:rPr>
                <w:sz w:val="24"/>
              </w:rPr>
              <w:t>实操考核</w:t>
            </w:r>
          </w:p>
        </w:tc>
      </w:tr>
      <w:tr w14:paraId="3AEB7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41" w:type="dxa"/>
            <w:vMerge w:val="continue"/>
            <w:vAlign w:val="center"/>
          </w:tcPr>
          <w:p w14:paraId="3FD5FF23">
            <w:pPr>
              <w:jc w:val="center"/>
              <w:rPr>
                <w:sz w:val="24"/>
              </w:rPr>
            </w:pPr>
          </w:p>
        </w:tc>
        <w:tc>
          <w:tcPr>
            <w:tcW w:w="1536" w:type="dxa"/>
            <w:vAlign w:val="center"/>
          </w:tcPr>
          <w:p w14:paraId="0FA9A5D4">
            <w:pPr>
              <w:jc w:val="center"/>
              <w:rPr>
                <w:sz w:val="24"/>
              </w:rPr>
            </w:pPr>
            <w:r>
              <w:rPr>
                <w:sz w:val="24"/>
              </w:rPr>
              <w:t>09:30-10:10</w:t>
            </w:r>
          </w:p>
        </w:tc>
        <w:tc>
          <w:tcPr>
            <w:tcW w:w="2222" w:type="dxa"/>
            <w:vAlign w:val="center"/>
          </w:tcPr>
          <w:p w14:paraId="7A4B6DC2">
            <w:pPr>
              <w:jc w:val="center"/>
              <w:rPr>
                <w:sz w:val="24"/>
              </w:rPr>
            </w:pPr>
            <w:r>
              <w:rPr>
                <w:sz w:val="24"/>
              </w:rPr>
              <w:t>工位恢复(40min)</w:t>
            </w:r>
          </w:p>
        </w:tc>
        <w:tc>
          <w:tcPr>
            <w:tcW w:w="2228" w:type="dxa"/>
            <w:vMerge w:val="continue"/>
            <w:vAlign w:val="center"/>
          </w:tcPr>
          <w:p w14:paraId="3ABEB113">
            <w:pPr>
              <w:jc w:val="center"/>
              <w:rPr>
                <w:sz w:val="24"/>
              </w:rPr>
            </w:pPr>
          </w:p>
        </w:tc>
        <w:tc>
          <w:tcPr>
            <w:tcW w:w="1982" w:type="dxa"/>
            <w:vMerge w:val="continue"/>
            <w:vAlign w:val="center"/>
          </w:tcPr>
          <w:p w14:paraId="409BFAA6">
            <w:pPr>
              <w:jc w:val="center"/>
              <w:rPr>
                <w:sz w:val="24"/>
              </w:rPr>
            </w:pPr>
          </w:p>
        </w:tc>
      </w:tr>
      <w:tr w14:paraId="277DD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41" w:type="dxa"/>
            <w:vMerge w:val="continue"/>
            <w:vAlign w:val="center"/>
          </w:tcPr>
          <w:p w14:paraId="762D7E7C">
            <w:pPr>
              <w:jc w:val="center"/>
              <w:rPr>
                <w:sz w:val="24"/>
              </w:rPr>
            </w:pPr>
          </w:p>
        </w:tc>
        <w:tc>
          <w:tcPr>
            <w:tcW w:w="1536" w:type="dxa"/>
            <w:vAlign w:val="center"/>
          </w:tcPr>
          <w:p w14:paraId="4A5A5C86">
            <w:pPr>
              <w:jc w:val="center"/>
              <w:rPr>
                <w:sz w:val="24"/>
              </w:rPr>
            </w:pPr>
            <w:r>
              <w:rPr>
                <w:sz w:val="24"/>
              </w:rPr>
              <w:t>10:10-11:40</w:t>
            </w:r>
          </w:p>
        </w:tc>
        <w:tc>
          <w:tcPr>
            <w:tcW w:w="2222" w:type="dxa"/>
            <w:vAlign w:val="center"/>
          </w:tcPr>
          <w:p w14:paraId="079C55BA">
            <w:pPr>
              <w:jc w:val="center"/>
              <w:rPr>
                <w:sz w:val="24"/>
              </w:rPr>
            </w:pPr>
            <w:r>
              <w:rPr>
                <w:sz w:val="24"/>
              </w:rPr>
              <w:t>第二轮实操(1.5h)</w:t>
            </w:r>
          </w:p>
        </w:tc>
        <w:tc>
          <w:tcPr>
            <w:tcW w:w="2228" w:type="dxa"/>
            <w:vMerge w:val="continue"/>
            <w:vAlign w:val="center"/>
          </w:tcPr>
          <w:p w14:paraId="13917A45">
            <w:pPr>
              <w:jc w:val="center"/>
              <w:rPr>
                <w:sz w:val="24"/>
              </w:rPr>
            </w:pPr>
          </w:p>
        </w:tc>
        <w:tc>
          <w:tcPr>
            <w:tcW w:w="1982" w:type="dxa"/>
            <w:vMerge w:val="continue"/>
            <w:vAlign w:val="center"/>
          </w:tcPr>
          <w:p w14:paraId="4F0C574C">
            <w:pPr>
              <w:jc w:val="center"/>
              <w:rPr>
                <w:sz w:val="24"/>
              </w:rPr>
            </w:pPr>
          </w:p>
        </w:tc>
      </w:tr>
      <w:tr w14:paraId="16FFC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41" w:type="dxa"/>
            <w:vMerge w:val="continue"/>
            <w:vAlign w:val="center"/>
          </w:tcPr>
          <w:p w14:paraId="224FE0AB">
            <w:pPr>
              <w:jc w:val="center"/>
              <w:rPr>
                <w:sz w:val="24"/>
              </w:rPr>
            </w:pPr>
          </w:p>
        </w:tc>
        <w:tc>
          <w:tcPr>
            <w:tcW w:w="1536" w:type="dxa"/>
            <w:vAlign w:val="center"/>
          </w:tcPr>
          <w:p w14:paraId="6D6AB41E">
            <w:pPr>
              <w:jc w:val="center"/>
              <w:rPr>
                <w:sz w:val="24"/>
              </w:rPr>
            </w:pPr>
            <w:r>
              <w:rPr>
                <w:sz w:val="24"/>
              </w:rPr>
              <w:t>11:40-12:20</w:t>
            </w:r>
          </w:p>
        </w:tc>
        <w:tc>
          <w:tcPr>
            <w:tcW w:w="2222" w:type="dxa"/>
            <w:vAlign w:val="center"/>
          </w:tcPr>
          <w:p w14:paraId="318CE55A">
            <w:pPr>
              <w:jc w:val="center"/>
              <w:rPr>
                <w:sz w:val="24"/>
              </w:rPr>
            </w:pPr>
            <w:r>
              <w:rPr>
                <w:sz w:val="24"/>
              </w:rPr>
              <w:t>工位恢复(40min)</w:t>
            </w:r>
          </w:p>
        </w:tc>
        <w:tc>
          <w:tcPr>
            <w:tcW w:w="2228" w:type="dxa"/>
            <w:vMerge w:val="continue"/>
            <w:vAlign w:val="center"/>
          </w:tcPr>
          <w:p w14:paraId="05476A51">
            <w:pPr>
              <w:jc w:val="center"/>
              <w:rPr>
                <w:sz w:val="24"/>
              </w:rPr>
            </w:pPr>
          </w:p>
        </w:tc>
        <w:tc>
          <w:tcPr>
            <w:tcW w:w="1982" w:type="dxa"/>
            <w:vMerge w:val="continue"/>
            <w:vAlign w:val="center"/>
          </w:tcPr>
          <w:p w14:paraId="1FC656E1">
            <w:pPr>
              <w:jc w:val="center"/>
              <w:rPr>
                <w:sz w:val="24"/>
              </w:rPr>
            </w:pPr>
          </w:p>
        </w:tc>
      </w:tr>
      <w:tr w14:paraId="1AEF3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241" w:type="dxa"/>
            <w:vMerge w:val="continue"/>
            <w:vAlign w:val="center"/>
          </w:tcPr>
          <w:p w14:paraId="6E1EBA32">
            <w:pPr>
              <w:jc w:val="center"/>
              <w:rPr>
                <w:sz w:val="24"/>
              </w:rPr>
            </w:pPr>
          </w:p>
        </w:tc>
        <w:tc>
          <w:tcPr>
            <w:tcW w:w="1536" w:type="dxa"/>
            <w:vAlign w:val="center"/>
          </w:tcPr>
          <w:p w14:paraId="2BD9FAA4">
            <w:pPr>
              <w:jc w:val="center"/>
              <w:rPr>
                <w:sz w:val="24"/>
              </w:rPr>
            </w:pPr>
            <w:r>
              <w:rPr>
                <w:sz w:val="24"/>
              </w:rPr>
              <w:t>12:20-12:50</w:t>
            </w:r>
          </w:p>
        </w:tc>
        <w:tc>
          <w:tcPr>
            <w:tcW w:w="2222" w:type="dxa"/>
            <w:vAlign w:val="center"/>
          </w:tcPr>
          <w:p w14:paraId="64711D66">
            <w:pPr>
              <w:jc w:val="center"/>
              <w:rPr>
                <w:sz w:val="24"/>
              </w:rPr>
            </w:pPr>
            <w:r>
              <w:rPr>
                <w:sz w:val="24"/>
              </w:rPr>
              <w:t>午餐(30min)</w:t>
            </w:r>
          </w:p>
          <w:p w14:paraId="6281B841">
            <w:pPr>
              <w:jc w:val="center"/>
              <w:rPr>
                <w:sz w:val="24"/>
              </w:rPr>
            </w:pPr>
            <w:r>
              <w:rPr>
                <w:sz w:val="24"/>
              </w:rPr>
              <w:t>知辛楼8#二楼就餐</w:t>
            </w:r>
          </w:p>
        </w:tc>
        <w:tc>
          <w:tcPr>
            <w:tcW w:w="2228" w:type="dxa"/>
            <w:vMerge w:val="continue"/>
            <w:vAlign w:val="center"/>
          </w:tcPr>
          <w:p w14:paraId="25868C87">
            <w:pPr>
              <w:jc w:val="center"/>
              <w:rPr>
                <w:sz w:val="24"/>
              </w:rPr>
            </w:pPr>
          </w:p>
        </w:tc>
        <w:tc>
          <w:tcPr>
            <w:tcW w:w="1982" w:type="dxa"/>
            <w:vMerge w:val="continue"/>
            <w:vAlign w:val="center"/>
          </w:tcPr>
          <w:p w14:paraId="35C9D4A3">
            <w:pPr>
              <w:jc w:val="center"/>
              <w:rPr>
                <w:sz w:val="24"/>
              </w:rPr>
            </w:pPr>
          </w:p>
        </w:tc>
      </w:tr>
      <w:tr w14:paraId="0A4DD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41" w:type="dxa"/>
            <w:vMerge w:val="continue"/>
            <w:vAlign w:val="center"/>
          </w:tcPr>
          <w:p w14:paraId="6525978A">
            <w:pPr>
              <w:jc w:val="center"/>
              <w:rPr>
                <w:sz w:val="24"/>
              </w:rPr>
            </w:pPr>
          </w:p>
        </w:tc>
        <w:tc>
          <w:tcPr>
            <w:tcW w:w="1536" w:type="dxa"/>
            <w:vAlign w:val="center"/>
          </w:tcPr>
          <w:p w14:paraId="6E336392">
            <w:pPr>
              <w:jc w:val="center"/>
              <w:rPr>
                <w:sz w:val="24"/>
              </w:rPr>
            </w:pPr>
            <w:r>
              <w:rPr>
                <w:sz w:val="24"/>
              </w:rPr>
              <w:t>12:50-14:20</w:t>
            </w:r>
          </w:p>
        </w:tc>
        <w:tc>
          <w:tcPr>
            <w:tcW w:w="2222" w:type="dxa"/>
            <w:vAlign w:val="center"/>
          </w:tcPr>
          <w:p w14:paraId="447FBB18">
            <w:pPr>
              <w:jc w:val="center"/>
              <w:rPr>
                <w:sz w:val="24"/>
              </w:rPr>
            </w:pPr>
            <w:r>
              <w:rPr>
                <w:sz w:val="24"/>
              </w:rPr>
              <w:t>第三轮实操(1.5h)</w:t>
            </w:r>
          </w:p>
        </w:tc>
        <w:tc>
          <w:tcPr>
            <w:tcW w:w="2228" w:type="dxa"/>
            <w:vMerge w:val="continue"/>
            <w:vAlign w:val="center"/>
          </w:tcPr>
          <w:p w14:paraId="733966A6">
            <w:pPr>
              <w:jc w:val="center"/>
              <w:rPr>
                <w:sz w:val="24"/>
              </w:rPr>
            </w:pPr>
          </w:p>
        </w:tc>
        <w:tc>
          <w:tcPr>
            <w:tcW w:w="1982" w:type="dxa"/>
            <w:vMerge w:val="continue"/>
            <w:vAlign w:val="center"/>
          </w:tcPr>
          <w:p w14:paraId="7C23F3D3">
            <w:pPr>
              <w:jc w:val="center"/>
              <w:rPr>
                <w:sz w:val="24"/>
              </w:rPr>
            </w:pPr>
          </w:p>
        </w:tc>
      </w:tr>
      <w:tr w14:paraId="42659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41" w:type="dxa"/>
            <w:vMerge w:val="continue"/>
            <w:vAlign w:val="center"/>
          </w:tcPr>
          <w:p w14:paraId="67ABE8FF">
            <w:pPr>
              <w:jc w:val="center"/>
              <w:rPr>
                <w:sz w:val="24"/>
              </w:rPr>
            </w:pPr>
          </w:p>
        </w:tc>
        <w:tc>
          <w:tcPr>
            <w:tcW w:w="1536" w:type="dxa"/>
            <w:vAlign w:val="center"/>
          </w:tcPr>
          <w:p w14:paraId="49166630">
            <w:pPr>
              <w:jc w:val="center"/>
              <w:rPr>
                <w:sz w:val="24"/>
              </w:rPr>
            </w:pPr>
            <w:r>
              <w:rPr>
                <w:sz w:val="24"/>
              </w:rPr>
              <w:t>14:20-15:00</w:t>
            </w:r>
          </w:p>
        </w:tc>
        <w:tc>
          <w:tcPr>
            <w:tcW w:w="2222" w:type="dxa"/>
            <w:vAlign w:val="center"/>
          </w:tcPr>
          <w:p w14:paraId="7B5B1A52">
            <w:pPr>
              <w:jc w:val="center"/>
              <w:rPr>
                <w:sz w:val="24"/>
              </w:rPr>
            </w:pPr>
            <w:r>
              <w:rPr>
                <w:sz w:val="24"/>
              </w:rPr>
              <w:t>工位恢复(40min)</w:t>
            </w:r>
          </w:p>
        </w:tc>
        <w:tc>
          <w:tcPr>
            <w:tcW w:w="2228" w:type="dxa"/>
            <w:vMerge w:val="continue"/>
            <w:vAlign w:val="center"/>
          </w:tcPr>
          <w:p w14:paraId="710DC8A7">
            <w:pPr>
              <w:jc w:val="center"/>
              <w:rPr>
                <w:sz w:val="24"/>
              </w:rPr>
            </w:pPr>
          </w:p>
        </w:tc>
        <w:tc>
          <w:tcPr>
            <w:tcW w:w="1982" w:type="dxa"/>
            <w:vMerge w:val="continue"/>
            <w:vAlign w:val="center"/>
          </w:tcPr>
          <w:p w14:paraId="38D79B17">
            <w:pPr>
              <w:jc w:val="center"/>
              <w:rPr>
                <w:sz w:val="24"/>
              </w:rPr>
            </w:pPr>
          </w:p>
        </w:tc>
      </w:tr>
      <w:tr w14:paraId="4C02C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41" w:type="dxa"/>
            <w:vMerge w:val="continue"/>
            <w:vAlign w:val="center"/>
          </w:tcPr>
          <w:p w14:paraId="4E0E29B3">
            <w:pPr>
              <w:jc w:val="center"/>
              <w:rPr>
                <w:sz w:val="24"/>
              </w:rPr>
            </w:pPr>
          </w:p>
        </w:tc>
        <w:tc>
          <w:tcPr>
            <w:tcW w:w="1536" w:type="dxa"/>
            <w:vAlign w:val="center"/>
          </w:tcPr>
          <w:p w14:paraId="10629252">
            <w:pPr>
              <w:jc w:val="center"/>
              <w:rPr>
                <w:sz w:val="24"/>
              </w:rPr>
            </w:pPr>
            <w:r>
              <w:rPr>
                <w:sz w:val="24"/>
              </w:rPr>
              <w:t>15:00-16:30</w:t>
            </w:r>
          </w:p>
        </w:tc>
        <w:tc>
          <w:tcPr>
            <w:tcW w:w="2222" w:type="dxa"/>
            <w:vAlign w:val="center"/>
          </w:tcPr>
          <w:p w14:paraId="3094028C">
            <w:pPr>
              <w:jc w:val="center"/>
              <w:rPr>
                <w:sz w:val="24"/>
              </w:rPr>
            </w:pPr>
            <w:r>
              <w:rPr>
                <w:sz w:val="24"/>
              </w:rPr>
              <w:t>第四轮实操(1.5h)</w:t>
            </w:r>
          </w:p>
        </w:tc>
        <w:tc>
          <w:tcPr>
            <w:tcW w:w="2228" w:type="dxa"/>
            <w:vMerge w:val="continue"/>
            <w:vAlign w:val="center"/>
          </w:tcPr>
          <w:p w14:paraId="39327586">
            <w:pPr>
              <w:jc w:val="center"/>
              <w:rPr>
                <w:sz w:val="24"/>
              </w:rPr>
            </w:pPr>
          </w:p>
        </w:tc>
        <w:tc>
          <w:tcPr>
            <w:tcW w:w="1982" w:type="dxa"/>
            <w:vMerge w:val="continue"/>
            <w:vAlign w:val="center"/>
          </w:tcPr>
          <w:p w14:paraId="5FD36627">
            <w:pPr>
              <w:jc w:val="center"/>
              <w:rPr>
                <w:sz w:val="24"/>
              </w:rPr>
            </w:pPr>
          </w:p>
        </w:tc>
      </w:tr>
      <w:tr w14:paraId="3B17C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41" w:type="dxa"/>
            <w:vMerge w:val="continue"/>
            <w:vAlign w:val="center"/>
          </w:tcPr>
          <w:p w14:paraId="210598F8">
            <w:pPr>
              <w:jc w:val="center"/>
              <w:rPr>
                <w:sz w:val="24"/>
              </w:rPr>
            </w:pPr>
          </w:p>
        </w:tc>
        <w:tc>
          <w:tcPr>
            <w:tcW w:w="1536" w:type="dxa"/>
            <w:vAlign w:val="center"/>
          </w:tcPr>
          <w:p w14:paraId="6ECA27D9">
            <w:pPr>
              <w:jc w:val="center"/>
              <w:rPr>
                <w:sz w:val="24"/>
              </w:rPr>
            </w:pPr>
            <w:r>
              <w:rPr>
                <w:sz w:val="24"/>
              </w:rPr>
              <w:t>16:30-17:10</w:t>
            </w:r>
          </w:p>
        </w:tc>
        <w:tc>
          <w:tcPr>
            <w:tcW w:w="2222" w:type="dxa"/>
            <w:vAlign w:val="center"/>
          </w:tcPr>
          <w:p w14:paraId="5C67B427">
            <w:pPr>
              <w:jc w:val="center"/>
              <w:rPr>
                <w:sz w:val="24"/>
              </w:rPr>
            </w:pPr>
            <w:r>
              <w:rPr>
                <w:sz w:val="24"/>
              </w:rPr>
              <w:t>工位恢复(40min)</w:t>
            </w:r>
          </w:p>
        </w:tc>
        <w:tc>
          <w:tcPr>
            <w:tcW w:w="2228" w:type="dxa"/>
            <w:vMerge w:val="continue"/>
            <w:vAlign w:val="center"/>
          </w:tcPr>
          <w:p w14:paraId="117733FB">
            <w:pPr>
              <w:jc w:val="center"/>
              <w:rPr>
                <w:sz w:val="24"/>
              </w:rPr>
            </w:pPr>
          </w:p>
        </w:tc>
        <w:tc>
          <w:tcPr>
            <w:tcW w:w="1982" w:type="dxa"/>
            <w:vMerge w:val="continue"/>
            <w:vAlign w:val="center"/>
          </w:tcPr>
          <w:p w14:paraId="2511E8AC">
            <w:pPr>
              <w:jc w:val="center"/>
              <w:rPr>
                <w:sz w:val="24"/>
              </w:rPr>
            </w:pPr>
          </w:p>
        </w:tc>
      </w:tr>
      <w:tr w14:paraId="5A5A5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41" w:type="dxa"/>
            <w:vMerge w:val="continue"/>
            <w:vAlign w:val="center"/>
          </w:tcPr>
          <w:p w14:paraId="19958AC0">
            <w:pPr>
              <w:jc w:val="center"/>
              <w:rPr>
                <w:sz w:val="24"/>
              </w:rPr>
            </w:pPr>
          </w:p>
        </w:tc>
        <w:tc>
          <w:tcPr>
            <w:tcW w:w="1536" w:type="dxa"/>
            <w:vAlign w:val="center"/>
          </w:tcPr>
          <w:p w14:paraId="18F897EE">
            <w:pPr>
              <w:jc w:val="center"/>
              <w:rPr>
                <w:sz w:val="24"/>
              </w:rPr>
            </w:pPr>
            <w:r>
              <w:rPr>
                <w:sz w:val="24"/>
              </w:rPr>
              <w:t>17:10-18:00</w:t>
            </w:r>
          </w:p>
        </w:tc>
        <w:tc>
          <w:tcPr>
            <w:tcW w:w="2222" w:type="dxa"/>
            <w:vAlign w:val="center"/>
          </w:tcPr>
          <w:p w14:paraId="13E9576F">
            <w:pPr>
              <w:jc w:val="center"/>
              <w:rPr>
                <w:sz w:val="24"/>
              </w:rPr>
            </w:pPr>
            <w:r>
              <w:rPr>
                <w:sz w:val="24"/>
              </w:rPr>
              <w:t>晚餐</w:t>
            </w:r>
          </w:p>
        </w:tc>
        <w:tc>
          <w:tcPr>
            <w:tcW w:w="2228" w:type="dxa"/>
            <w:vAlign w:val="center"/>
          </w:tcPr>
          <w:p w14:paraId="79CC0C38">
            <w:pPr>
              <w:jc w:val="center"/>
              <w:rPr>
                <w:sz w:val="24"/>
              </w:rPr>
            </w:pPr>
            <w:r>
              <w:rPr>
                <w:sz w:val="24"/>
              </w:rPr>
              <w:t>知辛楼8#二楼</w:t>
            </w:r>
          </w:p>
        </w:tc>
        <w:tc>
          <w:tcPr>
            <w:tcW w:w="1982" w:type="dxa"/>
            <w:vAlign w:val="center"/>
          </w:tcPr>
          <w:p w14:paraId="23FDCAD0">
            <w:pPr>
              <w:jc w:val="center"/>
              <w:rPr>
                <w:sz w:val="24"/>
              </w:rPr>
            </w:pPr>
            <w:r>
              <w:rPr>
                <w:sz w:val="24"/>
              </w:rPr>
              <w:t>就餐</w:t>
            </w:r>
          </w:p>
        </w:tc>
      </w:tr>
      <w:tr w14:paraId="76FCE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41" w:type="dxa"/>
            <w:vMerge w:val="continue"/>
            <w:vAlign w:val="center"/>
          </w:tcPr>
          <w:p w14:paraId="575AC1D1">
            <w:pPr>
              <w:jc w:val="center"/>
              <w:rPr>
                <w:sz w:val="24"/>
              </w:rPr>
            </w:pPr>
          </w:p>
        </w:tc>
        <w:tc>
          <w:tcPr>
            <w:tcW w:w="1536" w:type="dxa"/>
            <w:vAlign w:val="center"/>
          </w:tcPr>
          <w:p w14:paraId="4FCA4A1D">
            <w:pPr>
              <w:jc w:val="center"/>
              <w:rPr>
                <w:sz w:val="24"/>
              </w:rPr>
            </w:pPr>
            <w:r>
              <w:rPr>
                <w:sz w:val="24"/>
              </w:rPr>
              <w:t>18:00-18:30</w:t>
            </w:r>
          </w:p>
        </w:tc>
        <w:tc>
          <w:tcPr>
            <w:tcW w:w="2222" w:type="dxa"/>
            <w:vAlign w:val="center"/>
          </w:tcPr>
          <w:p w14:paraId="1E8A168D">
            <w:pPr>
              <w:jc w:val="center"/>
              <w:rPr>
                <w:sz w:val="24"/>
              </w:rPr>
            </w:pPr>
            <w:r>
              <w:rPr>
                <w:sz w:val="24"/>
              </w:rPr>
              <w:t>闭幕式</w:t>
            </w:r>
          </w:p>
          <w:p w14:paraId="328FD4CC">
            <w:pPr>
              <w:jc w:val="center"/>
              <w:rPr>
                <w:sz w:val="24"/>
              </w:rPr>
            </w:pPr>
            <w:r>
              <w:rPr>
                <w:sz w:val="24"/>
              </w:rPr>
              <w:t>成绩公示</w:t>
            </w:r>
          </w:p>
          <w:p w14:paraId="52E36B14">
            <w:pPr>
              <w:jc w:val="center"/>
              <w:rPr>
                <w:sz w:val="24"/>
              </w:rPr>
            </w:pPr>
            <w:r>
              <w:rPr>
                <w:sz w:val="24"/>
              </w:rPr>
              <w:t>证书颁发</w:t>
            </w:r>
          </w:p>
        </w:tc>
        <w:tc>
          <w:tcPr>
            <w:tcW w:w="2228" w:type="dxa"/>
            <w:vAlign w:val="center"/>
          </w:tcPr>
          <w:p w14:paraId="798FB75A">
            <w:pPr>
              <w:jc w:val="center"/>
              <w:rPr>
                <w:sz w:val="24"/>
              </w:rPr>
            </w:pPr>
            <w:r>
              <w:rPr>
                <w:sz w:val="24"/>
              </w:rPr>
              <w:t>建业楼9#报告厅</w:t>
            </w:r>
          </w:p>
        </w:tc>
        <w:tc>
          <w:tcPr>
            <w:tcW w:w="1982" w:type="dxa"/>
            <w:vAlign w:val="center"/>
          </w:tcPr>
          <w:p w14:paraId="1979F6C7">
            <w:pPr>
              <w:jc w:val="center"/>
              <w:rPr>
                <w:sz w:val="24"/>
              </w:rPr>
            </w:pPr>
            <w:r>
              <w:rPr>
                <w:sz w:val="24"/>
              </w:rPr>
              <w:t>挂证</w:t>
            </w:r>
          </w:p>
        </w:tc>
      </w:tr>
      <w:tr w14:paraId="04C80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41" w:type="dxa"/>
            <w:vMerge w:val="continue"/>
            <w:vAlign w:val="center"/>
          </w:tcPr>
          <w:p w14:paraId="5F16CA19">
            <w:pPr>
              <w:jc w:val="center"/>
              <w:rPr>
                <w:sz w:val="24"/>
              </w:rPr>
            </w:pPr>
          </w:p>
        </w:tc>
        <w:tc>
          <w:tcPr>
            <w:tcW w:w="1536" w:type="dxa"/>
            <w:vAlign w:val="center"/>
          </w:tcPr>
          <w:p w14:paraId="08541034">
            <w:pPr>
              <w:jc w:val="center"/>
              <w:rPr>
                <w:sz w:val="24"/>
              </w:rPr>
            </w:pPr>
            <w:r>
              <w:rPr>
                <w:sz w:val="24"/>
              </w:rPr>
              <w:t>18:30-19:00</w:t>
            </w:r>
          </w:p>
        </w:tc>
        <w:tc>
          <w:tcPr>
            <w:tcW w:w="2222" w:type="dxa"/>
            <w:vAlign w:val="center"/>
          </w:tcPr>
          <w:p w14:paraId="1BFE5CAE">
            <w:pPr>
              <w:jc w:val="center"/>
              <w:rPr>
                <w:sz w:val="24"/>
              </w:rPr>
            </w:pPr>
            <w:r>
              <w:rPr>
                <w:sz w:val="24"/>
              </w:rPr>
              <w:t>准备返程</w:t>
            </w:r>
          </w:p>
        </w:tc>
        <w:tc>
          <w:tcPr>
            <w:tcW w:w="2228" w:type="dxa"/>
            <w:vAlign w:val="center"/>
          </w:tcPr>
          <w:p w14:paraId="0836451F">
            <w:pPr>
              <w:jc w:val="center"/>
              <w:rPr>
                <w:sz w:val="24"/>
              </w:rPr>
            </w:pPr>
            <w:r>
              <w:rPr>
                <w:sz w:val="24"/>
              </w:rPr>
              <w:t>嘉兴建校</w:t>
            </w:r>
          </w:p>
        </w:tc>
        <w:tc>
          <w:tcPr>
            <w:tcW w:w="1982" w:type="dxa"/>
            <w:vAlign w:val="center"/>
          </w:tcPr>
          <w:p w14:paraId="25067BCC">
            <w:pPr>
              <w:jc w:val="center"/>
              <w:rPr>
                <w:sz w:val="24"/>
              </w:rPr>
            </w:pPr>
            <w:r>
              <w:rPr>
                <w:sz w:val="24"/>
              </w:rPr>
              <w:t>学校门口集合</w:t>
            </w:r>
          </w:p>
        </w:tc>
      </w:tr>
    </w:tbl>
    <w:p w14:paraId="093ACAEC">
      <w:pPr>
        <w:adjustRightInd w:val="0"/>
        <w:snapToGrid w:val="0"/>
        <w:spacing w:line="360" w:lineRule="auto"/>
        <w:rPr>
          <w:rFonts w:eastAsia="仿宋_GB2312"/>
          <w:sz w:val="28"/>
          <w:szCs w:val="28"/>
          <w:highlight w:val="yellow"/>
        </w:rPr>
      </w:pPr>
    </w:p>
    <w:p w14:paraId="2F877529">
      <w:pPr>
        <w:spacing w:line="360" w:lineRule="auto"/>
        <w:ind w:firstLine="562" w:firstLineChars="200"/>
        <w:outlineLvl w:val="1"/>
        <w:rPr>
          <w:rFonts w:eastAsia="楷体"/>
          <w:b/>
          <w:bCs/>
          <w:color w:val="000000"/>
          <w:sz w:val="28"/>
          <w:szCs w:val="28"/>
        </w:rPr>
      </w:pPr>
      <w:r>
        <w:rPr>
          <w:rFonts w:eastAsia="楷体"/>
          <w:b/>
          <w:bCs/>
          <w:color w:val="000000"/>
          <w:sz w:val="28"/>
          <w:szCs w:val="28"/>
        </w:rPr>
        <w:t>（二）比赛流程图</w:t>
      </w:r>
    </w:p>
    <w:p w14:paraId="7AA66CEC">
      <w:pPr>
        <w:rPr>
          <w:highlight w:val="yellow"/>
        </w:rPr>
      </w:pPr>
      <w:r>
        <mc:AlternateContent>
          <mc:Choice Requires="wpg">
            <w:drawing>
              <wp:anchor distT="0" distB="0" distL="114300" distR="114300" simplePos="0" relativeHeight="251659264" behindDoc="0" locked="0" layoutInCell="1" allowOverlap="1">
                <wp:simplePos x="0" y="0"/>
                <wp:positionH relativeFrom="column">
                  <wp:posOffset>1036955</wp:posOffset>
                </wp:positionH>
                <wp:positionV relativeFrom="paragraph">
                  <wp:posOffset>81915</wp:posOffset>
                </wp:positionV>
                <wp:extent cx="3562350" cy="4762500"/>
                <wp:effectExtent l="0" t="0" r="635" b="0"/>
                <wp:wrapNone/>
                <wp:docPr id="495979920" name="组合 2"/>
                <wp:cNvGraphicFramePr/>
                <a:graphic xmlns:a="http://schemas.openxmlformats.org/drawingml/2006/main">
                  <a:graphicData uri="http://schemas.microsoft.com/office/word/2010/wordprocessingGroup">
                    <wpg:wgp>
                      <wpg:cNvGrpSpPr/>
                      <wpg:grpSpPr>
                        <a:xfrm>
                          <a:off x="0" y="0"/>
                          <a:ext cx="3562266" cy="4762512"/>
                          <a:chOff x="0" y="0"/>
                          <a:chExt cx="3562266" cy="4762512"/>
                        </a:xfrm>
                      </wpg:grpSpPr>
                      <wps:wsp>
                        <wps:cNvPr id="217" name="文本框 2"/>
                        <wps:cNvSpPr txBox="1">
                          <a:spLocks noChangeArrowheads="1"/>
                        </wps:cNvSpPr>
                        <wps:spPr bwMode="auto">
                          <a:xfrm>
                            <a:off x="8623" y="0"/>
                            <a:ext cx="1543684" cy="605154"/>
                          </a:xfrm>
                          <a:prstGeom prst="rect">
                            <a:avLst/>
                          </a:prstGeom>
                          <a:solidFill>
                            <a:srgbClr val="00FFCC"/>
                          </a:solidFill>
                          <a:ln w="9525">
                            <a:noFill/>
                            <a:miter lim="800000"/>
                          </a:ln>
                        </wps:spPr>
                        <wps:txbx>
                          <w:txbxContent>
                            <w:p w14:paraId="516B01D8">
                              <w:pPr>
                                <w:jc w:val="center"/>
                                <w:rPr>
                                  <w:rFonts w:ascii="幼圆" w:eastAsia="幼圆"/>
                                  <w:b/>
                                  <w:bCs/>
                                  <w:sz w:val="28"/>
                                  <w:szCs w:val="28"/>
                                </w:rPr>
                              </w:pPr>
                              <w:r>
                                <w:rPr>
                                  <w:rFonts w:hint="eastAsia" w:ascii="幼圆" w:eastAsia="幼圆"/>
                                  <w:b/>
                                  <w:bCs/>
                                  <w:sz w:val="28"/>
                                  <w:szCs w:val="28"/>
                                </w:rPr>
                                <w:t>竞赛第一天</w:t>
                              </w:r>
                            </w:p>
                            <w:p w14:paraId="11328AAC">
                              <w:pPr>
                                <w:pStyle w:val="2"/>
                                <w:rPr>
                                  <w:rFonts w:hint="eastAsia"/>
                                </w:rPr>
                              </w:pPr>
                              <w:r>
                                <w:t>开幕</w:t>
                              </w:r>
                            </w:p>
                          </w:txbxContent>
                        </wps:txbx>
                        <wps:bodyPr rot="0" vert="horz" wrap="square" lIns="91440" tIns="45720" rIns="91440" bIns="45720" anchor="t" anchorCtr="0">
                          <a:spAutoFit/>
                        </wps:bodyPr>
                      </wps:wsp>
                      <wps:wsp>
                        <wps:cNvPr id="1744573486" name="箭头: 下 1"/>
                        <wps:cNvSpPr/>
                        <wps:spPr>
                          <a:xfrm>
                            <a:off x="681487" y="638355"/>
                            <a:ext cx="234950" cy="342900"/>
                          </a:xfrm>
                          <a:prstGeom prst="downArrow">
                            <a:avLst/>
                          </a:prstGeom>
                          <a:solidFill>
                            <a:srgbClr val="00FFC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06188005" name="文本框 2"/>
                        <wps:cNvSpPr txBox="1">
                          <a:spLocks noChangeArrowheads="1"/>
                        </wps:cNvSpPr>
                        <wps:spPr bwMode="auto">
                          <a:xfrm>
                            <a:off x="8627" y="1026543"/>
                            <a:ext cx="1543685" cy="604520"/>
                          </a:xfrm>
                          <a:prstGeom prst="rect">
                            <a:avLst/>
                          </a:prstGeom>
                          <a:solidFill>
                            <a:srgbClr val="00FFCC"/>
                          </a:solidFill>
                          <a:ln w="9525">
                            <a:noFill/>
                            <a:miter lim="800000"/>
                          </a:ln>
                        </wps:spPr>
                        <wps:txbx>
                          <w:txbxContent>
                            <w:p w14:paraId="74A95E6D">
                              <w:pPr>
                                <w:jc w:val="center"/>
                                <w:rPr>
                                  <w:rFonts w:ascii="幼圆" w:eastAsia="幼圆"/>
                                  <w:b/>
                                  <w:bCs/>
                                  <w:sz w:val="28"/>
                                  <w:szCs w:val="28"/>
                                </w:rPr>
                              </w:pPr>
                              <w:r>
                                <w:rPr>
                                  <w:rFonts w:hint="eastAsia" w:ascii="幼圆" w:eastAsia="幼圆"/>
                                  <w:b/>
                                  <w:bCs/>
                                  <w:sz w:val="28"/>
                                  <w:szCs w:val="28"/>
                                </w:rPr>
                                <w:t>当天13:30前</w:t>
                              </w:r>
                            </w:p>
                            <w:p w14:paraId="2098615A">
                              <w:pPr>
                                <w:pStyle w:val="2"/>
                                <w:rPr>
                                  <w:rFonts w:hint="eastAsia"/>
                                </w:rPr>
                              </w:pPr>
                              <w:r>
                                <w:rPr>
                                  <w:rFonts w:hint="eastAsia"/>
                                </w:rPr>
                                <w:t>选手报到</w:t>
                              </w:r>
                            </w:p>
                          </w:txbxContent>
                        </wps:txbx>
                        <wps:bodyPr rot="0" vert="horz" wrap="square" lIns="91440" tIns="45720" rIns="91440" bIns="45720" anchor="t" anchorCtr="0">
                          <a:spAutoFit/>
                        </wps:bodyPr>
                      </wps:wsp>
                      <wps:wsp>
                        <wps:cNvPr id="1832301883" name="文本框 2"/>
                        <wps:cNvSpPr txBox="1">
                          <a:spLocks noChangeArrowheads="1"/>
                        </wps:cNvSpPr>
                        <wps:spPr bwMode="auto">
                          <a:xfrm>
                            <a:off x="0" y="2078966"/>
                            <a:ext cx="1543685" cy="604520"/>
                          </a:xfrm>
                          <a:prstGeom prst="rect">
                            <a:avLst/>
                          </a:prstGeom>
                          <a:solidFill>
                            <a:srgbClr val="00FFCC"/>
                          </a:solidFill>
                          <a:ln w="9525">
                            <a:noFill/>
                            <a:miter lim="800000"/>
                          </a:ln>
                        </wps:spPr>
                        <wps:txbx>
                          <w:txbxContent>
                            <w:p w14:paraId="50D4D62B">
                              <w:pPr>
                                <w:jc w:val="center"/>
                                <w:rPr>
                                  <w:rFonts w:ascii="幼圆" w:eastAsia="幼圆"/>
                                  <w:b/>
                                  <w:bCs/>
                                  <w:sz w:val="28"/>
                                  <w:szCs w:val="28"/>
                                </w:rPr>
                              </w:pPr>
                              <w:r>
                                <w:rPr>
                                  <w:rFonts w:hint="eastAsia" w:ascii="幼圆" w:eastAsia="幼圆"/>
                                  <w:b/>
                                  <w:bCs/>
                                  <w:sz w:val="28"/>
                                  <w:szCs w:val="28"/>
                                </w:rPr>
                                <w:t>15:00-16:00</w:t>
                              </w:r>
                            </w:p>
                            <w:p w14:paraId="10290AD0">
                              <w:pPr>
                                <w:pStyle w:val="2"/>
                                <w:rPr>
                                  <w:rFonts w:hint="eastAsia"/>
                                </w:rPr>
                              </w:pPr>
                              <w:r>
                                <w:rPr>
                                  <w:rFonts w:hint="eastAsia"/>
                                </w:rPr>
                                <w:t>开幕式</w:t>
                              </w:r>
                            </w:p>
                          </w:txbxContent>
                        </wps:txbx>
                        <wps:bodyPr rot="0" vert="horz" wrap="square" lIns="91440" tIns="45720" rIns="91440" bIns="45720" anchor="t" anchorCtr="0">
                          <a:spAutoFit/>
                        </wps:bodyPr>
                      </wps:wsp>
                      <wps:wsp>
                        <wps:cNvPr id="1767500788" name="箭头: 下 1"/>
                        <wps:cNvSpPr/>
                        <wps:spPr>
                          <a:xfrm>
                            <a:off x="672861" y="1682151"/>
                            <a:ext cx="234950" cy="342900"/>
                          </a:xfrm>
                          <a:prstGeom prst="downArrow">
                            <a:avLst/>
                          </a:prstGeom>
                          <a:solidFill>
                            <a:srgbClr val="00FFC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30474005" name="文本框 2"/>
                        <wps:cNvSpPr txBox="1">
                          <a:spLocks noChangeArrowheads="1"/>
                        </wps:cNvSpPr>
                        <wps:spPr bwMode="auto">
                          <a:xfrm>
                            <a:off x="17253" y="3122762"/>
                            <a:ext cx="1543685" cy="604520"/>
                          </a:xfrm>
                          <a:prstGeom prst="rect">
                            <a:avLst/>
                          </a:prstGeom>
                          <a:solidFill>
                            <a:srgbClr val="00FFCC"/>
                          </a:solidFill>
                          <a:ln w="9525">
                            <a:noFill/>
                            <a:miter lim="800000"/>
                          </a:ln>
                        </wps:spPr>
                        <wps:txbx>
                          <w:txbxContent>
                            <w:p w14:paraId="70068A8D">
                              <w:pPr>
                                <w:jc w:val="center"/>
                                <w:rPr>
                                  <w:rFonts w:ascii="幼圆" w:eastAsia="幼圆"/>
                                  <w:b/>
                                  <w:bCs/>
                                  <w:sz w:val="28"/>
                                  <w:szCs w:val="28"/>
                                </w:rPr>
                              </w:pPr>
                              <w:r>
                                <w:rPr>
                                  <w:rFonts w:hint="eastAsia" w:ascii="幼圆" w:eastAsia="幼圆"/>
                                  <w:b/>
                                  <w:bCs/>
                                  <w:sz w:val="28"/>
                                  <w:szCs w:val="28"/>
                                </w:rPr>
                                <w:t>16:00-16:</w:t>
                              </w:r>
                              <w:r>
                                <w:rPr>
                                  <w:rFonts w:ascii="幼圆" w:eastAsia="幼圆"/>
                                  <w:b/>
                                  <w:bCs/>
                                  <w:sz w:val="28"/>
                                  <w:szCs w:val="28"/>
                                </w:rPr>
                                <w:t>3</w:t>
                              </w:r>
                              <w:r>
                                <w:rPr>
                                  <w:rFonts w:hint="eastAsia" w:ascii="幼圆" w:eastAsia="幼圆"/>
                                  <w:b/>
                                  <w:bCs/>
                                  <w:sz w:val="28"/>
                                  <w:szCs w:val="28"/>
                                </w:rPr>
                                <w:t>0</w:t>
                              </w:r>
                            </w:p>
                            <w:p w14:paraId="45FE3E8E">
                              <w:pPr>
                                <w:pStyle w:val="2"/>
                                <w:rPr>
                                  <w:rFonts w:hint="eastAsia"/>
                                </w:rPr>
                              </w:pPr>
                              <w:r>
                                <w:rPr>
                                  <w:rFonts w:hint="eastAsia"/>
                                </w:rPr>
                                <w:t>熟悉赛场</w:t>
                              </w:r>
                            </w:p>
                          </w:txbxContent>
                        </wps:txbx>
                        <wps:bodyPr rot="0" vert="horz" wrap="square" lIns="91440" tIns="45720" rIns="91440" bIns="45720" anchor="t" anchorCtr="0">
                          <a:spAutoFit/>
                        </wps:bodyPr>
                      </wps:wsp>
                      <wps:wsp>
                        <wps:cNvPr id="957942391" name="箭头: 下 1"/>
                        <wps:cNvSpPr/>
                        <wps:spPr>
                          <a:xfrm>
                            <a:off x="681487" y="2725947"/>
                            <a:ext cx="234950" cy="342900"/>
                          </a:xfrm>
                          <a:prstGeom prst="downArrow">
                            <a:avLst/>
                          </a:prstGeom>
                          <a:solidFill>
                            <a:srgbClr val="00FFC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36879974" name="文本框 2"/>
                        <wps:cNvSpPr txBox="1">
                          <a:spLocks noChangeArrowheads="1"/>
                        </wps:cNvSpPr>
                        <wps:spPr bwMode="auto">
                          <a:xfrm>
                            <a:off x="25871" y="4157358"/>
                            <a:ext cx="1543684" cy="605154"/>
                          </a:xfrm>
                          <a:prstGeom prst="rect">
                            <a:avLst/>
                          </a:prstGeom>
                          <a:solidFill>
                            <a:srgbClr val="00FFCC"/>
                          </a:solidFill>
                          <a:ln w="9525">
                            <a:noFill/>
                            <a:miter lim="800000"/>
                          </a:ln>
                        </wps:spPr>
                        <wps:txbx>
                          <w:txbxContent>
                            <w:p w14:paraId="71B6D34D">
                              <w:pPr>
                                <w:jc w:val="center"/>
                                <w:rPr>
                                  <w:rFonts w:ascii="幼圆" w:eastAsia="幼圆"/>
                                  <w:b/>
                                  <w:bCs/>
                                  <w:sz w:val="28"/>
                                  <w:szCs w:val="28"/>
                                </w:rPr>
                              </w:pPr>
                              <w:r>
                                <w:rPr>
                                  <w:rFonts w:hint="eastAsia" w:ascii="幼圆" w:eastAsia="幼圆"/>
                                  <w:b/>
                                  <w:bCs/>
                                  <w:sz w:val="28"/>
                                  <w:szCs w:val="28"/>
                                </w:rPr>
                                <w:t>16:30-17:00</w:t>
                              </w:r>
                            </w:p>
                            <w:p w14:paraId="0DD52B55">
                              <w:pPr>
                                <w:pStyle w:val="2"/>
                                <w:rPr>
                                  <w:rFonts w:hint="eastAsia"/>
                                </w:rPr>
                              </w:pPr>
                              <w:r>
                                <w:rPr>
                                  <w:rFonts w:hint="eastAsia"/>
                                </w:rPr>
                                <w:t>领队会议</w:t>
                              </w:r>
                            </w:p>
                          </w:txbxContent>
                        </wps:txbx>
                        <wps:bodyPr rot="0" vert="horz" wrap="square" lIns="91440" tIns="45720" rIns="91440" bIns="45720" anchor="t" anchorCtr="0">
                          <a:spAutoFit/>
                        </wps:bodyPr>
                      </wps:wsp>
                      <wps:wsp>
                        <wps:cNvPr id="1166399696" name="箭头: 下 1"/>
                        <wps:cNvSpPr/>
                        <wps:spPr>
                          <a:xfrm>
                            <a:off x="707366" y="3778370"/>
                            <a:ext cx="234950" cy="342900"/>
                          </a:xfrm>
                          <a:prstGeom prst="downArrow">
                            <a:avLst/>
                          </a:prstGeom>
                          <a:solidFill>
                            <a:srgbClr val="00FFC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024687341" name="文本框 2"/>
                        <wps:cNvSpPr txBox="1">
                          <a:spLocks noChangeArrowheads="1"/>
                        </wps:cNvSpPr>
                        <wps:spPr bwMode="auto">
                          <a:xfrm>
                            <a:off x="2018581" y="0"/>
                            <a:ext cx="1543685" cy="604520"/>
                          </a:xfrm>
                          <a:prstGeom prst="rect">
                            <a:avLst/>
                          </a:prstGeom>
                          <a:solidFill>
                            <a:srgbClr val="00FFCC"/>
                          </a:solidFill>
                          <a:ln w="9525">
                            <a:noFill/>
                            <a:miter lim="800000"/>
                          </a:ln>
                        </wps:spPr>
                        <wps:txbx>
                          <w:txbxContent>
                            <w:p w14:paraId="0FA7FE9C">
                              <w:pPr>
                                <w:jc w:val="center"/>
                                <w:rPr>
                                  <w:rFonts w:ascii="幼圆" w:eastAsia="幼圆"/>
                                  <w:b/>
                                  <w:bCs/>
                                  <w:sz w:val="28"/>
                                  <w:szCs w:val="28"/>
                                </w:rPr>
                              </w:pPr>
                              <w:r>
                                <w:rPr>
                                  <w:rFonts w:hint="eastAsia" w:ascii="幼圆" w:eastAsia="幼圆"/>
                                  <w:b/>
                                  <w:bCs/>
                                  <w:sz w:val="28"/>
                                  <w:szCs w:val="28"/>
                                </w:rPr>
                                <w:t>竞赛第二天</w:t>
                              </w:r>
                            </w:p>
                            <w:p w14:paraId="3ADF538E">
                              <w:pPr>
                                <w:pStyle w:val="2"/>
                                <w:rPr>
                                  <w:rFonts w:hint="eastAsia"/>
                                </w:rPr>
                              </w:pPr>
                              <w:r>
                                <w:t>技能操作</w:t>
                              </w:r>
                            </w:p>
                          </w:txbxContent>
                        </wps:txbx>
                        <wps:bodyPr rot="0" vert="horz" wrap="square" lIns="91440" tIns="45720" rIns="91440" bIns="45720" anchor="t" anchorCtr="0">
                          <a:spAutoFit/>
                        </wps:bodyPr>
                      </wps:wsp>
                      <wps:wsp>
                        <wps:cNvPr id="287646487" name="箭头: 下 1"/>
                        <wps:cNvSpPr/>
                        <wps:spPr>
                          <a:xfrm>
                            <a:off x="2639683" y="638355"/>
                            <a:ext cx="234950" cy="342900"/>
                          </a:xfrm>
                          <a:prstGeom prst="downArrow">
                            <a:avLst/>
                          </a:prstGeom>
                          <a:solidFill>
                            <a:srgbClr val="00FFC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3241905" name="文本框 2"/>
                        <wps:cNvSpPr txBox="1">
                          <a:spLocks noChangeArrowheads="1"/>
                        </wps:cNvSpPr>
                        <wps:spPr bwMode="auto">
                          <a:xfrm>
                            <a:off x="2018581" y="1035170"/>
                            <a:ext cx="1543685" cy="604520"/>
                          </a:xfrm>
                          <a:prstGeom prst="rect">
                            <a:avLst/>
                          </a:prstGeom>
                          <a:solidFill>
                            <a:srgbClr val="00FFCC"/>
                          </a:solidFill>
                          <a:ln w="9525">
                            <a:noFill/>
                            <a:miter lim="800000"/>
                          </a:ln>
                        </wps:spPr>
                        <wps:txbx>
                          <w:txbxContent>
                            <w:p w14:paraId="0CE5FC56">
                              <w:pPr>
                                <w:jc w:val="center"/>
                                <w:rPr>
                                  <w:rFonts w:ascii="幼圆" w:eastAsia="幼圆"/>
                                  <w:b/>
                                  <w:bCs/>
                                  <w:sz w:val="28"/>
                                  <w:szCs w:val="28"/>
                                </w:rPr>
                              </w:pPr>
                              <w:r>
                                <w:rPr>
                                  <w:rFonts w:hint="eastAsia" w:ascii="幼圆" w:eastAsia="幼圆"/>
                                  <w:b/>
                                  <w:bCs/>
                                  <w:sz w:val="28"/>
                                  <w:szCs w:val="28"/>
                                </w:rPr>
                                <w:t>07:30-08:00</w:t>
                              </w:r>
                            </w:p>
                            <w:p w14:paraId="6E0E1C7F">
                              <w:pPr>
                                <w:pStyle w:val="2"/>
                                <w:rPr>
                                  <w:rFonts w:hint="eastAsia"/>
                                </w:rPr>
                              </w:pPr>
                              <w:r>
                                <w:rPr>
                                  <w:rFonts w:hint="eastAsia"/>
                                </w:rPr>
                                <w:t>抽签、检录进场</w:t>
                              </w:r>
                            </w:p>
                          </w:txbxContent>
                        </wps:txbx>
                        <wps:bodyPr rot="0" vert="horz" wrap="square" lIns="91440" tIns="45720" rIns="91440" bIns="45720" anchor="t" anchorCtr="0">
                          <a:spAutoFit/>
                        </wps:bodyPr>
                      </wps:wsp>
                      <wps:wsp>
                        <wps:cNvPr id="257965887" name="文本框 2"/>
                        <wps:cNvSpPr txBox="1">
                          <a:spLocks noChangeArrowheads="1"/>
                        </wps:cNvSpPr>
                        <wps:spPr bwMode="auto">
                          <a:xfrm>
                            <a:off x="2009955" y="2078966"/>
                            <a:ext cx="1543685" cy="604520"/>
                          </a:xfrm>
                          <a:prstGeom prst="rect">
                            <a:avLst/>
                          </a:prstGeom>
                          <a:solidFill>
                            <a:srgbClr val="00FFCC"/>
                          </a:solidFill>
                          <a:ln w="9525">
                            <a:noFill/>
                            <a:miter lim="800000"/>
                          </a:ln>
                        </wps:spPr>
                        <wps:txbx>
                          <w:txbxContent>
                            <w:p w14:paraId="6D03527D">
                              <w:pPr>
                                <w:jc w:val="center"/>
                                <w:rPr>
                                  <w:rFonts w:ascii="幼圆" w:eastAsia="幼圆"/>
                                  <w:b/>
                                  <w:bCs/>
                                  <w:sz w:val="28"/>
                                  <w:szCs w:val="28"/>
                                </w:rPr>
                              </w:pPr>
                              <w:r>
                                <w:rPr>
                                  <w:rFonts w:hint="eastAsia" w:ascii="幼圆" w:eastAsia="幼圆"/>
                                  <w:b/>
                                  <w:bCs/>
                                  <w:sz w:val="28"/>
                                  <w:szCs w:val="28"/>
                                </w:rPr>
                                <w:t>08:00-17:10</w:t>
                              </w:r>
                            </w:p>
                            <w:p w14:paraId="3380883C">
                              <w:pPr>
                                <w:pStyle w:val="2"/>
                                <w:rPr>
                                  <w:rFonts w:hint="eastAsia"/>
                                </w:rPr>
                              </w:pPr>
                              <w:r>
                                <w:t>实操比赛</w:t>
                              </w:r>
                            </w:p>
                          </w:txbxContent>
                        </wps:txbx>
                        <wps:bodyPr rot="0" vert="horz" wrap="square" lIns="91440" tIns="45720" rIns="91440" bIns="45720" anchor="t" anchorCtr="0">
                          <a:spAutoFit/>
                        </wps:bodyPr>
                      </wps:wsp>
                      <wps:wsp>
                        <wps:cNvPr id="1186974204" name="箭头: 下 1"/>
                        <wps:cNvSpPr/>
                        <wps:spPr>
                          <a:xfrm>
                            <a:off x="2631057" y="1682151"/>
                            <a:ext cx="234950" cy="342900"/>
                          </a:xfrm>
                          <a:prstGeom prst="downArrow">
                            <a:avLst/>
                          </a:prstGeom>
                          <a:solidFill>
                            <a:srgbClr val="00FFC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99528237" name="文本框 2"/>
                        <wps:cNvSpPr txBox="1">
                          <a:spLocks noChangeArrowheads="1"/>
                        </wps:cNvSpPr>
                        <wps:spPr bwMode="auto">
                          <a:xfrm>
                            <a:off x="1992394" y="3118362"/>
                            <a:ext cx="1543684" cy="605154"/>
                          </a:xfrm>
                          <a:prstGeom prst="rect">
                            <a:avLst/>
                          </a:prstGeom>
                          <a:solidFill>
                            <a:srgbClr val="00FFCC"/>
                          </a:solidFill>
                          <a:ln w="9525">
                            <a:noFill/>
                            <a:miter lim="800000"/>
                          </a:ln>
                        </wps:spPr>
                        <wps:txbx>
                          <w:txbxContent>
                            <w:p w14:paraId="7D2B980E">
                              <w:pPr>
                                <w:jc w:val="center"/>
                                <w:rPr>
                                  <w:rFonts w:ascii="幼圆" w:eastAsia="幼圆"/>
                                  <w:b/>
                                  <w:bCs/>
                                  <w:sz w:val="28"/>
                                  <w:szCs w:val="28"/>
                                </w:rPr>
                              </w:pPr>
                              <w:r>
                                <w:rPr>
                                  <w:rFonts w:hint="eastAsia" w:ascii="幼圆" w:eastAsia="幼圆"/>
                                  <w:b/>
                                  <w:bCs/>
                                  <w:sz w:val="28"/>
                                  <w:szCs w:val="28"/>
                                </w:rPr>
                                <w:t>18:00-18:30</w:t>
                              </w:r>
                            </w:p>
                            <w:p w14:paraId="0C754A8C">
                              <w:pPr>
                                <w:pStyle w:val="2"/>
                                <w:rPr>
                                  <w:rFonts w:hint="eastAsia"/>
                                </w:rPr>
                              </w:pPr>
                              <w:r>
                                <w:rPr>
                                  <w:rFonts w:hint="eastAsia"/>
                                </w:rPr>
                                <w:t>闭幕式、</w:t>
                              </w:r>
                              <w:r>
                                <w:t>颁奖</w:t>
                              </w:r>
                            </w:p>
                          </w:txbxContent>
                        </wps:txbx>
                        <wps:bodyPr rot="0" vert="horz" wrap="square" lIns="91440" tIns="45720" rIns="91440" bIns="45720" anchor="t" anchorCtr="0">
                          <a:spAutoFit/>
                        </wps:bodyPr>
                      </wps:wsp>
                      <wps:wsp>
                        <wps:cNvPr id="1519949644" name="箭头: 下 1"/>
                        <wps:cNvSpPr/>
                        <wps:spPr>
                          <a:xfrm>
                            <a:off x="2631057" y="2734574"/>
                            <a:ext cx="234950" cy="342900"/>
                          </a:xfrm>
                          <a:prstGeom prst="downArrow">
                            <a:avLst/>
                          </a:prstGeom>
                          <a:solidFill>
                            <a:srgbClr val="00FFC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2" o:spid="_x0000_s1026" o:spt="203" style="position:absolute;left:0pt;margin-left:81.65pt;margin-top:6.45pt;height:375pt;width:280.5pt;z-index:251659264;mso-width-relative:page;mso-height-relative:page;" coordsize="3562266,4762512" o:gfxdata="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">
                <o:lock v:ext="edit" aspectratio="f"/>
                <v:shape id="文本框 2" o:spid="_x0000_s1026" o:spt="202" type="#_x0000_t202" style="position:absolute;left:8623;top:0;height:605154;width:1543684;" fillcolor="#00FFCC" filled="t" stroked="f" coordsize="21600,21600" o:gfxdata="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4tinvQAA&#10;ANwAAAAPAAAAAAAAAAEAIAAAACIAAABkcnMvZG93bnJldi54bWxQSwECFAAUAAAACACHTuJAMy8F&#10;njsAAAA5AAAAEAAAAAAAAAABACAAAAAMAQAAZHJzL3NoYXBleG1sLnhtbFBLBQYAAAAABgAGAFsB&#10;AAC2AwAAAAA=&#10;">
                  <v:fill on="t" focussize="0,0"/>
                  <v:stroke on="f" miterlimit="8" joinstyle="miter"/>
                  <v:imagedata o:title=""/>
                  <o:lock v:ext="edit" aspectratio="f"/>
                  <v:textbox style="mso-fit-shape-to-text:t;">
                    <w:txbxContent>
                      <w:p w14:paraId="516B01D8">
                        <w:pPr>
                          <w:jc w:val="center"/>
                          <w:rPr>
                            <w:rFonts w:ascii="幼圆" w:eastAsia="幼圆"/>
                            <w:b/>
                            <w:bCs/>
                            <w:sz w:val="28"/>
                            <w:szCs w:val="28"/>
                          </w:rPr>
                        </w:pPr>
                        <w:r>
                          <w:rPr>
                            <w:rFonts w:hint="eastAsia" w:ascii="幼圆" w:eastAsia="幼圆"/>
                            <w:b/>
                            <w:bCs/>
                            <w:sz w:val="28"/>
                            <w:szCs w:val="28"/>
                          </w:rPr>
                          <w:t>竞赛第一天</w:t>
                        </w:r>
                      </w:p>
                      <w:p w14:paraId="11328AAC">
                        <w:pPr>
                          <w:pStyle w:val="2"/>
                          <w:rPr>
                            <w:rFonts w:hint="eastAsia"/>
                          </w:rPr>
                        </w:pPr>
                        <w:r>
                          <w:t>开幕</w:t>
                        </w:r>
                      </w:p>
                    </w:txbxContent>
                  </v:textbox>
                </v:shape>
                <v:shape id="箭头: 下 1" o:spid="_x0000_s1026" o:spt="67" type="#_x0000_t67" style="position:absolute;left:681487;top:638355;height:342900;width:234950;v-text-anchor:middle;" fillcolor="#00FFCC" filled="t" stroked="f" coordsize="21600,21600" o:gfxdata="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8EgO&#10;wsEAAADjAAAADwAAAAAAAAABACAAAAAiAAAAZHJzL2Rvd25yZXYueG1sUEsBAhQAFAAAAAgAh07i&#10;QDMvBZ47AAAAOQAAABAAAAAAAAAAAQAgAAAAEAEAAGRycy9zaGFwZXhtbC54bWxQSwUGAAAAAAYA&#10;BgBbAQAAugMAAAAA&#10;" adj="14200,5400">
                  <v:fill on="t" focussize="0,0"/>
                  <v:stroke on="f" weight="1pt" miterlimit="8" joinstyle="miter"/>
                  <v:imagedata o:title=""/>
                  <o:lock v:ext="edit" aspectratio="f"/>
                </v:shape>
                <v:shape id="文本框 2" o:spid="_x0000_s1026" o:spt="202" type="#_x0000_t202" style="position:absolute;left:8627;top:1026543;height:604520;width:1543685;" fillcolor="#00FFCC" filled="t" stroked="f" coordsize="21600,21600" o:gfxdata="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PPo5&#10;FcEAAADiAAAADwAAAAAAAAABACAAAAAiAAAAZHJzL2Rvd25yZXYueG1sUEsBAhQAFAAAAAgAh07i&#10;QDMvBZ47AAAAOQAAABAAAAAAAAAAAQAgAAAAEAEAAGRycy9zaGFwZXhtbC54bWxQSwUGAAAAAAYA&#10;BgBbAQAAugMAAAAA&#10;">
                  <v:fill on="t" focussize="0,0"/>
                  <v:stroke on="f" miterlimit="8" joinstyle="miter"/>
                  <v:imagedata o:title=""/>
                  <o:lock v:ext="edit" aspectratio="f"/>
                  <v:textbox style="mso-fit-shape-to-text:t;">
                    <w:txbxContent>
                      <w:p w14:paraId="74A95E6D">
                        <w:pPr>
                          <w:jc w:val="center"/>
                          <w:rPr>
                            <w:rFonts w:ascii="幼圆" w:eastAsia="幼圆"/>
                            <w:b/>
                            <w:bCs/>
                            <w:sz w:val="28"/>
                            <w:szCs w:val="28"/>
                          </w:rPr>
                        </w:pPr>
                        <w:r>
                          <w:rPr>
                            <w:rFonts w:hint="eastAsia" w:ascii="幼圆" w:eastAsia="幼圆"/>
                            <w:b/>
                            <w:bCs/>
                            <w:sz w:val="28"/>
                            <w:szCs w:val="28"/>
                          </w:rPr>
                          <w:t>当天13:30前</w:t>
                        </w:r>
                      </w:p>
                      <w:p w14:paraId="2098615A">
                        <w:pPr>
                          <w:pStyle w:val="2"/>
                          <w:rPr>
                            <w:rFonts w:hint="eastAsia"/>
                          </w:rPr>
                        </w:pPr>
                        <w:r>
                          <w:rPr>
                            <w:rFonts w:hint="eastAsia"/>
                          </w:rPr>
                          <w:t>选手报到</w:t>
                        </w:r>
                      </w:p>
                    </w:txbxContent>
                  </v:textbox>
                </v:shape>
                <v:shape id="文本框 2" o:spid="_x0000_s1026" o:spt="202" type="#_x0000_t202" style="position:absolute;left:0;top:2078966;height:604520;width:1543685;" fillcolor="#00FFCC" filled="t" stroked="f" coordsize="21600,21600" o:gfxdata="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eiIm6/&#10;AAAA4wAAAA8AAAAAAAAAAQAgAAAAIgAAAGRycy9kb3ducmV2LnhtbFBLAQIUABQAAAAIAIdO4kAz&#10;LwWeOwAAADkAAAAQAAAAAAAAAAEAIAAAAA4BAABkcnMvc2hhcGV4bWwueG1sUEsFBgAAAAAGAAYA&#10;WwEAALgDAAAAAA==&#10;">
                  <v:fill on="t" focussize="0,0"/>
                  <v:stroke on="f" miterlimit="8" joinstyle="miter"/>
                  <v:imagedata o:title=""/>
                  <o:lock v:ext="edit" aspectratio="f"/>
                  <v:textbox style="mso-fit-shape-to-text:t;">
                    <w:txbxContent>
                      <w:p w14:paraId="50D4D62B">
                        <w:pPr>
                          <w:jc w:val="center"/>
                          <w:rPr>
                            <w:rFonts w:ascii="幼圆" w:eastAsia="幼圆"/>
                            <w:b/>
                            <w:bCs/>
                            <w:sz w:val="28"/>
                            <w:szCs w:val="28"/>
                          </w:rPr>
                        </w:pPr>
                        <w:r>
                          <w:rPr>
                            <w:rFonts w:hint="eastAsia" w:ascii="幼圆" w:eastAsia="幼圆"/>
                            <w:b/>
                            <w:bCs/>
                            <w:sz w:val="28"/>
                            <w:szCs w:val="28"/>
                          </w:rPr>
                          <w:t>15:00-16:00</w:t>
                        </w:r>
                      </w:p>
                      <w:p w14:paraId="10290AD0">
                        <w:pPr>
                          <w:pStyle w:val="2"/>
                          <w:rPr>
                            <w:rFonts w:hint="eastAsia"/>
                          </w:rPr>
                        </w:pPr>
                        <w:r>
                          <w:rPr>
                            <w:rFonts w:hint="eastAsia"/>
                          </w:rPr>
                          <w:t>开幕式</w:t>
                        </w:r>
                      </w:p>
                    </w:txbxContent>
                  </v:textbox>
                </v:shape>
                <v:shape id="箭头: 下 1" o:spid="_x0000_s1026" o:spt="67" type="#_x0000_t67" style="position:absolute;left:672861;top:1682151;height:342900;width:234950;v-text-anchor:middle;" fillcolor="#00FFCC" filled="t" stroked="f" coordsize="21600,21600" o:gfxdata="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qvfoJcQAAADjAAAADwAAAAAAAAABACAAAAAiAAAAZHJzL2Rvd25yZXYueG1sUEsBAhQAFAAAAAgA&#10;h07iQDMvBZ47AAAAOQAAABAAAAAAAAAAAQAgAAAAEwEAAGRycy9zaGFwZXhtbC54bWxQSwUGAAAA&#10;AAYABgBbAQAAvQMAAAAA&#10;" adj="14200,5400">
                  <v:fill on="t" focussize="0,0"/>
                  <v:stroke on="f" weight="1pt" miterlimit="8" joinstyle="miter"/>
                  <v:imagedata o:title=""/>
                  <o:lock v:ext="edit" aspectratio="f"/>
                </v:shape>
                <v:shape id="文本框 2" o:spid="_x0000_s1026" o:spt="202" type="#_x0000_t202" style="position:absolute;left:17253;top:3122762;height:604520;width:1543685;" fillcolor="#00FFCC" filled="t" stroked="f" coordsize="21600,21600" o:gfxdata="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dsH7&#10;wAAAAOMAAAAPAAAAAAAAAAEAIAAAACIAAABkcnMvZG93bnJldi54bWxQSwECFAAUAAAACACHTuJA&#10;My8FnjsAAAA5AAAAEAAAAAAAAAABACAAAAAPAQAAZHJzL3NoYXBleG1sLnhtbFBLBQYAAAAABgAG&#10;AFsBAAC5AwAAAAA=&#10;">
                  <v:fill on="t" focussize="0,0"/>
                  <v:stroke on="f" miterlimit="8" joinstyle="miter"/>
                  <v:imagedata o:title=""/>
                  <o:lock v:ext="edit" aspectratio="f"/>
                  <v:textbox style="mso-fit-shape-to-text:t;">
                    <w:txbxContent>
                      <w:p w14:paraId="70068A8D">
                        <w:pPr>
                          <w:jc w:val="center"/>
                          <w:rPr>
                            <w:rFonts w:ascii="幼圆" w:eastAsia="幼圆"/>
                            <w:b/>
                            <w:bCs/>
                            <w:sz w:val="28"/>
                            <w:szCs w:val="28"/>
                          </w:rPr>
                        </w:pPr>
                        <w:r>
                          <w:rPr>
                            <w:rFonts w:hint="eastAsia" w:ascii="幼圆" w:eastAsia="幼圆"/>
                            <w:b/>
                            <w:bCs/>
                            <w:sz w:val="28"/>
                            <w:szCs w:val="28"/>
                          </w:rPr>
                          <w:t>16:00-16:</w:t>
                        </w:r>
                        <w:r>
                          <w:rPr>
                            <w:rFonts w:ascii="幼圆" w:eastAsia="幼圆"/>
                            <w:b/>
                            <w:bCs/>
                            <w:sz w:val="28"/>
                            <w:szCs w:val="28"/>
                          </w:rPr>
                          <w:t>3</w:t>
                        </w:r>
                        <w:r>
                          <w:rPr>
                            <w:rFonts w:hint="eastAsia" w:ascii="幼圆" w:eastAsia="幼圆"/>
                            <w:b/>
                            <w:bCs/>
                            <w:sz w:val="28"/>
                            <w:szCs w:val="28"/>
                          </w:rPr>
                          <w:t>0</w:t>
                        </w:r>
                      </w:p>
                      <w:p w14:paraId="45FE3E8E">
                        <w:pPr>
                          <w:pStyle w:val="2"/>
                          <w:rPr>
                            <w:rFonts w:hint="eastAsia"/>
                          </w:rPr>
                        </w:pPr>
                        <w:r>
                          <w:rPr>
                            <w:rFonts w:hint="eastAsia"/>
                          </w:rPr>
                          <w:t>熟悉赛场</w:t>
                        </w:r>
                      </w:p>
                    </w:txbxContent>
                  </v:textbox>
                </v:shape>
                <v:shape id="箭头: 下 1" o:spid="_x0000_s1026" o:spt="67" type="#_x0000_t67" style="position:absolute;left:681487;top:2725947;height:342900;width:234950;v-text-anchor:middle;" fillcolor="#00FFCC" filled="t" stroked="f" coordsize="21600,21600" o:gfxdata="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bzRTVMQAAADiAAAADwAAAAAAAAABACAAAAAiAAAAZHJzL2Rvd25yZXYueG1sUEsBAhQAFAAAAAgA&#10;h07iQDMvBZ47AAAAOQAAABAAAAAAAAAAAQAgAAAAEwEAAGRycy9zaGFwZXhtbC54bWxQSwUGAAAA&#10;AAYABgBbAQAAvQMAAAAA&#10;" adj="14200,5400">
                  <v:fill on="t" focussize="0,0"/>
                  <v:stroke on="f" weight="1pt" miterlimit="8" joinstyle="miter"/>
                  <v:imagedata o:title=""/>
                  <o:lock v:ext="edit" aspectratio="f"/>
                </v:shape>
                <v:shape id="文本框 2" o:spid="_x0000_s1026" o:spt="202" type="#_x0000_t202" style="position:absolute;left:25871;top:4157358;height:605154;width:1543684;" fillcolor="#00FFCC" filled="t" stroked="f" coordsize="21600,21600" o:gfxdata="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PRPl&#10;HsEAAADjAAAADwAAAAAAAAABACAAAAAiAAAAZHJzL2Rvd25yZXYueG1sUEsBAhQAFAAAAAgAh07i&#10;QDMvBZ47AAAAOQAAABAAAAAAAAAAAQAgAAAAEAEAAGRycy9zaGFwZXhtbC54bWxQSwUGAAAAAAYA&#10;BgBbAQAAugMAAAAA&#10;">
                  <v:fill on="t" focussize="0,0"/>
                  <v:stroke on="f" miterlimit="8" joinstyle="miter"/>
                  <v:imagedata o:title=""/>
                  <o:lock v:ext="edit" aspectratio="f"/>
                  <v:textbox style="mso-fit-shape-to-text:t;">
                    <w:txbxContent>
                      <w:p w14:paraId="71B6D34D">
                        <w:pPr>
                          <w:jc w:val="center"/>
                          <w:rPr>
                            <w:rFonts w:ascii="幼圆" w:eastAsia="幼圆"/>
                            <w:b/>
                            <w:bCs/>
                            <w:sz w:val="28"/>
                            <w:szCs w:val="28"/>
                          </w:rPr>
                        </w:pPr>
                        <w:r>
                          <w:rPr>
                            <w:rFonts w:hint="eastAsia" w:ascii="幼圆" w:eastAsia="幼圆"/>
                            <w:b/>
                            <w:bCs/>
                            <w:sz w:val="28"/>
                            <w:szCs w:val="28"/>
                          </w:rPr>
                          <w:t>16:30-17:00</w:t>
                        </w:r>
                      </w:p>
                      <w:p w14:paraId="0DD52B55">
                        <w:pPr>
                          <w:pStyle w:val="2"/>
                          <w:rPr>
                            <w:rFonts w:hint="eastAsia"/>
                          </w:rPr>
                        </w:pPr>
                        <w:r>
                          <w:rPr>
                            <w:rFonts w:hint="eastAsia"/>
                          </w:rPr>
                          <w:t>领队会议</w:t>
                        </w:r>
                      </w:p>
                    </w:txbxContent>
                  </v:textbox>
                </v:shape>
                <v:shape id="箭头: 下 1" o:spid="_x0000_s1026" o:spt="67" type="#_x0000_t67" style="position:absolute;left:707366;top:3778370;height:342900;width:234950;v-text-anchor:middle;" fillcolor="#00FFCC" filled="t" stroked="f" coordsize="21600,21600" o:gfxdata="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KmQzr&#10;wAAAAOMAAAAPAAAAAAAAAAEAIAAAACIAAABkcnMvZG93bnJldi54bWxQSwECFAAUAAAACACHTuJA&#10;My8FnjsAAAA5AAAAEAAAAAAAAAABACAAAAAPAQAAZHJzL3NoYXBleG1sLnhtbFBLBQYAAAAABgAG&#10;AFsBAAC5AwAAAAA=&#10;" adj="14200,5400">
                  <v:fill on="t" focussize="0,0"/>
                  <v:stroke on="f" weight="1pt" miterlimit="8" joinstyle="miter"/>
                  <v:imagedata o:title=""/>
                  <o:lock v:ext="edit" aspectratio="f"/>
                </v:shape>
                <v:shape id="文本框 2" o:spid="_x0000_s1026" o:spt="202" type="#_x0000_t202" style="position:absolute;left:2018581;top:0;height:604520;width:1543685;" fillcolor="#00FFCC" filled="t" stroked="f" coordsize="21600,21600" o:gfxdata="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T&#10;cYfNwwAAAOMAAAAPAAAAAAAAAAEAIAAAACIAAABkcnMvZG93bnJldi54bWxQSwECFAAUAAAACACH&#10;TuJAMy8FnjsAAAA5AAAAEAAAAAAAAAABACAAAAASAQAAZHJzL3NoYXBleG1sLnhtbFBLBQYAAAAA&#10;BgAGAFsBAAC8AwAAAAA=&#10;">
                  <v:fill on="t" focussize="0,0"/>
                  <v:stroke on="f" miterlimit="8" joinstyle="miter"/>
                  <v:imagedata o:title=""/>
                  <o:lock v:ext="edit" aspectratio="f"/>
                  <v:textbox style="mso-fit-shape-to-text:t;">
                    <w:txbxContent>
                      <w:p w14:paraId="0FA7FE9C">
                        <w:pPr>
                          <w:jc w:val="center"/>
                          <w:rPr>
                            <w:rFonts w:ascii="幼圆" w:eastAsia="幼圆"/>
                            <w:b/>
                            <w:bCs/>
                            <w:sz w:val="28"/>
                            <w:szCs w:val="28"/>
                          </w:rPr>
                        </w:pPr>
                        <w:r>
                          <w:rPr>
                            <w:rFonts w:hint="eastAsia" w:ascii="幼圆" w:eastAsia="幼圆"/>
                            <w:b/>
                            <w:bCs/>
                            <w:sz w:val="28"/>
                            <w:szCs w:val="28"/>
                          </w:rPr>
                          <w:t>竞赛第二天</w:t>
                        </w:r>
                      </w:p>
                      <w:p w14:paraId="3ADF538E">
                        <w:pPr>
                          <w:pStyle w:val="2"/>
                          <w:rPr>
                            <w:rFonts w:hint="eastAsia"/>
                          </w:rPr>
                        </w:pPr>
                        <w:r>
                          <w:t>技能操作</w:t>
                        </w:r>
                      </w:p>
                    </w:txbxContent>
                  </v:textbox>
                </v:shape>
                <v:shape id="箭头: 下 1" o:spid="_x0000_s1026" o:spt="67" type="#_x0000_t67" style="position:absolute;left:2639683;top:638355;height:342900;width:234950;v-text-anchor:middle;" fillcolor="#00FFCC" filled="t" stroked="f" coordsize="21600,21600" o:gfxdata="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Du/&#10;kkrCAAAA4gAAAA8AAAAAAAAAAQAgAAAAIgAAAGRycy9kb3ducmV2LnhtbFBLAQIUABQAAAAIAIdO&#10;4kAzLwWeOwAAADkAAAAQAAAAAAAAAAEAIAAAABEBAABkcnMvc2hhcGV4bWwueG1sUEsFBgAAAAAG&#10;AAYAWwEAALsDAAAAAA==&#10;" adj="14200,5400">
                  <v:fill on="t" focussize="0,0"/>
                  <v:stroke on="f" weight="1pt" miterlimit="8" joinstyle="miter"/>
                  <v:imagedata o:title=""/>
                  <o:lock v:ext="edit" aspectratio="f"/>
                </v:shape>
                <v:shape id="文本框 2" o:spid="_x0000_s1026" o:spt="202" type="#_x0000_t202" style="position:absolute;left:2018581;top:1035170;height:604520;width:1543685;" fillcolor="#00FFCC" filled="t" stroked="f" coordsize="21600,21600" o:gfxdata="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NZt6&#10;csEAAADhAAAADwAAAAAAAAABACAAAAAiAAAAZHJzL2Rvd25yZXYueG1sUEsBAhQAFAAAAAgAh07i&#10;QDMvBZ47AAAAOQAAABAAAAAAAAAAAQAgAAAAEAEAAGRycy9zaGFwZXhtbC54bWxQSwUGAAAAAAYA&#10;BgBbAQAAugMAAAAA&#10;">
                  <v:fill on="t" focussize="0,0"/>
                  <v:stroke on="f" miterlimit="8" joinstyle="miter"/>
                  <v:imagedata o:title=""/>
                  <o:lock v:ext="edit" aspectratio="f"/>
                  <v:textbox style="mso-fit-shape-to-text:t;">
                    <w:txbxContent>
                      <w:p w14:paraId="0CE5FC56">
                        <w:pPr>
                          <w:jc w:val="center"/>
                          <w:rPr>
                            <w:rFonts w:ascii="幼圆" w:eastAsia="幼圆"/>
                            <w:b/>
                            <w:bCs/>
                            <w:sz w:val="28"/>
                            <w:szCs w:val="28"/>
                          </w:rPr>
                        </w:pPr>
                        <w:r>
                          <w:rPr>
                            <w:rFonts w:hint="eastAsia" w:ascii="幼圆" w:eastAsia="幼圆"/>
                            <w:b/>
                            <w:bCs/>
                            <w:sz w:val="28"/>
                            <w:szCs w:val="28"/>
                          </w:rPr>
                          <w:t>07:30-08:00</w:t>
                        </w:r>
                      </w:p>
                      <w:p w14:paraId="6E0E1C7F">
                        <w:pPr>
                          <w:pStyle w:val="2"/>
                          <w:rPr>
                            <w:rFonts w:hint="eastAsia"/>
                          </w:rPr>
                        </w:pPr>
                        <w:r>
                          <w:rPr>
                            <w:rFonts w:hint="eastAsia"/>
                          </w:rPr>
                          <w:t>抽签、检录进场</w:t>
                        </w:r>
                      </w:p>
                    </w:txbxContent>
                  </v:textbox>
                </v:shape>
                <v:shape id="文本框 2" o:spid="_x0000_s1026" o:spt="202" type="#_x0000_t202" style="position:absolute;left:2009955;top:2078966;height:604520;width:1543685;" fillcolor="#00FFCC" filled="t" stroked="f" coordsize="21600,21600" o:gfxdata="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F&#10;iZZQwwAAAOIAAAAPAAAAAAAAAAEAIAAAACIAAABkcnMvZG93bnJldi54bWxQSwECFAAUAAAACACH&#10;TuJAMy8FnjsAAAA5AAAAEAAAAAAAAAABACAAAAASAQAAZHJzL3NoYXBleG1sLnhtbFBLBQYAAAAA&#10;BgAGAFsBAAC8AwAAAAA=&#10;">
                  <v:fill on="t" focussize="0,0"/>
                  <v:stroke on="f" miterlimit="8" joinstyle="miter"/>
                  <v:imagedata o:title=""/>
                  <o:lock v:ext="edit" aspectratio="f"/>
                  <v:textbox style="mso-fit-shape-to-text:t;">
                    <w:txbxContent>
                      <w:p w14:paraId="6D03527D">
                        <w:pPr>
                          <w:jc w:val="center"/>
                          <w:rPr>
                            <w:rFonts w:ascii="幼圆" w:eastAsia="幼圆"/>
                            <w:b/>
                            <w:bCs/>
                            <w:sz w:val="28"/>
                            <w:szCs w:val="28"/>
                          </w:rPr>
                        </w:pPr>
                        <w:r>
                          <w:rPr>
                            <w:rFonts w:hint="eastAsia" w:ascii="幼圆" w:eastAsia="幼圆"/>
                            <w:b/>
                            <w:bCs/>
                            <w:sz w:val="28"/>
                            <w:szCs w:val="28"/>
                          </w:rPr>
                          <w:t>08:00-17:10</w:t>
                        </w:r>
                      </w:p>
                      <w:p w14:paraId="3380883C">
                        <w:pPr>
                          <w:pStyle w:val="2"/>
                          <w:rPr>
                            <w:rFonts w:hint="eastAsia"/>
                          </w:rPr>
                        </w:pPr>
                        <w:r>
                          <w:t>实操比赛</w:t>
                        </w:r>
                      </w:p>
                    </w:txbxContent>
                  </v:textbox>
                </v:shape>
                <v:shape id="箭头: 下 1" o:spid="_x0000_s1026" o:spt="67" type="#_x0000_t67" style="position:absolute;left:2631057;top:1682151;height:342900;width:234950;v-text-anchor:middle;" fillcolor="#00FFCC" filled="t" stroked="f" coordsize="21600,21600" o:gfxdata="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Oz9Pj&#10;wAAAAOMAAAAPAAAAAAAAAAEAIAAAACIAAABkcnMvZG93bnJldi54bWxQSwECFAAUAAAACACHTuJA&#10;My8FnjsAAAA5AAAAEAAAAAAAAAABACAAAAAPAQAAZHJzL3NoYXBleG1sLnhtbFBLBQYAAAAABgAG&#10;AFsBAAC5AwAAAAA=&#10;" adj="14200,5400">
                  <v:fill on="t" focussize="0,0"/>
                  <v:stroke on="f" weight="1pt" miterlimit="8" joinstyle="miter"/>
                  <v:imagedata o:title=""/>
                  <o:lock v:ext="edit" aspectratio="f"/>
                </v:shape>
                <v:shape id="文本框 2" o:spid="_x0000_s1026" o:spt="202" type="#_x0000_t202" style="position:absolute;left:1992394;top:3118362;height:605154;width:1543684;" fillcolor="#00FFCC" filled="t" stroked="f" coordsize="21600,21600" o:gfxdata="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PhH+&#10;jsEAAADjAAAADwAAAAAAAAABACAAAAAiAAAAZHJzL2Rvd25yZXYueG1sUEsBAhQAFAAAAAgAh07i&#10;QDMvBZ47AAAAOQAAABAAAAAAAAAAAQAgAAAAEAEAAGRycy9zaGFwZXhtbC54bWxQSwUGAAAAAAYA&#10;BgBbAQAAugMAAAAA&#10;">
                  <v:fill on="t" focussize="0,0"/>
                  <v:stroke on="f" miterlimit="8" joinstyle="miter"/>
                  <v:imagedata o:title=""/>
                  <o:lock v:ext="edit" aspectratio="f"/>
                  <v:textbox style="mso-fit-shape-to-text:t;">
                    <w:txbxContent>
                      <w:p w14:paraId="7D2B980E">
                        <w:pPr>
                          <w:jc w:val="center"/>
                          <w:rPr>
                            <w:rFonts w:ascii="幼圆" w:eastAsia="幼圆"/>
                            <w:b/>
                            <w:bCs/>
                            <w:sz w:val="28"/>
                            <w:szCs w:val="28"/>
                          </w:rPr>
                        </w:pPr>
                        <w:r>
                          <w:rPr>
                            <w:rFonts w:hint="eastAsia" w:ascii="幼圆" w:eastAsia="幼圆"/>
                            <w:b/>
                            <w:bCs/>
                            <w:sz w:val="28"/>
                            <w:szCs w:val="28"/>
                          </w:rPr>
                          <w:t>18:00-18:30</w:t>
                        </w:r>
                      </w:p>
                      <w:p w14:paraId="0C754A8C">
                        <w:pPr>
                          <w:pStyle w:val="2"/>
                          <w:rPr>
                            <w:rFonts w:hint="eastAsia"/>
                          </w:rPr>
                        </w:pPr>
                        <w:r>
                          <w:rPr>
                            <w:rFonts w:hint="eastAsia"/>
                          </w:rPr>
                          <w:t>闭幕式、</w:t>
                        </w:r>
                        <w:r>
                          <w:t>颁奖</w:t>
                        </w:r>
                      </w:p>
                    </w:txbxContent>
                  </v:textbox>
                </v:shape>
                <v:shape id="箭头: 下 1" o:spid="_x0000_s1026" o:spt="67" type="#_x0000_t67" style="position:absolute;left:2631057;top:2734574;height:342900;width:234950;v-text-anchor:middle;" fillcolor="#00FFCC" filled="t" stroked="f" coordsize="21600,21600" o:gfxdata="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RPtGJ&#10;wAAAAOMAAAAPAAAAAAAAAAEAIAAAACIAAABkcnMvZG93bnJldi54bWxQSwECFAAUAAAACACHTuJA&#10;My8FnjsAAAA5AAAAEAAAAAAAAAABACAAAAAPAQAAZHJzL3NoYXBleG1sLnhtbFBLBQYAAAAABgAG&#10;AFsBAAC5AwAAAAA=&#10;" adj="14200,5400">
                  <v:fill on="t" focussize="0,0"/>
                  <v:stroke on="f" weight="1pt" miterlimit="8" joinstyle="miter"/>
                  <v:imagedata o:title=""/>
                  <o:lock v:ext="edit" aspectratio="f"/>
                </v:shape>
              </v:group>
            </w:pict>
          </mc:Fallback>
        </mc:AlternateContent>
      </w:r>
    </w:p>
    <w:p w14:paraId="5DADA16E">
      <w:pPr>
        <w:rPr>
          <w:highlight w:val="yellow"/>
        </w:rPr>
      </w:pPr>
    </w:p>
    <w:p w14:paraId="6916D100">
      <w:pPr>
        <w:rPr>
          <w:highlight w:val="yellow"/>
        </w:rPr>
      </w:pPr>
    </w:p>
    <w:p w14:paraId="2B5CD740">
      <w:pPr>
        <w:rPr>
          <w:highlight w:val="yellow"/>
        </w:rPr>
      </w:pPr>
    </w:p>
    <w:p w14:paraId="23BA7B75">
      <w:pPr>
        <w:rPr>
          <w:highlight w:val="yellow"/>
        </w:rPr>
      </w:pPr>
    </w:p>
    <w:p w14:paraId="441EFCBD">
      <w:pPr>
        <w:rPr>
          <w:highlight w:val="yellow"/>
        </w:rPr>
      </w:pPr>
    </w:p>
    <w:p w14:paraId="73D2B234">
      <w:pPr>
        <w:rPr>
          <w:highlight w:val="yellow"/>
        </w:rPr>
      </w:pPr>
    </w:p>
    <w:p w14:paraId="750B6308">
      <w:pPr>
        <w:rPr>
          <w:highlight w:val="yellow"/>
        </w:rPr>
      </w:pPr>
    </w:p>
    <w:p w14:paraId="50E32AB5">
      <w:pPr>
        <w:rPr>
          <w:highlight w:val="yellow"/>
        </w:rPr>
      </w:pPr>
    </w:p>
    <w:p w14:paraId="35EA44E3">
      <w:pPr>
        <w:rPr>
          <w:highlight w:val="yellow"/>
        </w:rPr>
      </w:pPr>
    </w:p>
    <w:p w14:paraId="776177DA">
      <w:pPr>
        <w:rPr>
          <w:highlight w:val="yellow"/>
        </w:rPr>
      </w:pPr>
    </w:p>
    <w:p w14:paraId="713FD9A8">
      <w:pPr>
        <w:rPr>
          <w:highlight w:val="yellow"/>
        </w:rPr>
      </w:pPr>
    </w:p>
    <w:p w14:paraId="398DFECA">
      <w:pPr>
        <w:rPr>
          <w:highlight w:val="yellow"/>
        </w:rPr>
      </w:pPr>
    </w:p>
    <w:p w14:paraId="17744F7F">
      <w:pPr>
        <w:rPr>
          <w:highlight w:val="yellow"/>
        </w:rPr>
      </w:pPr>
    </w:p>
    <w:p w14:paraId="641A72E2">
      <w:pPr>
        <w:rPr>
          <w:highlight w:val="yellow"/>
        </w:rPr>
      </w:pPr>
    </w:p>
    <w:p w14:paraId="65B62755">
      <w:pPr>
        <w:rPr>
          <w:highlight w:val="yellow"/>
        </w:rPr>
      </w:pPr>
    </w:p>
    <w:p w14:paraId="180FE2EA">
      <w:pPr>
        <w:rPr>
          <w:highlight w:val="yellow"/>
        </w:rPr>
      </w:pPr>
    </w:p>
    <w:p w14:paraId="3480E83A">
      <w:pPr>
        <w:rPr>
          <w:highlight w:val="yellow"/>
        </w:rPr>
      </w:pPr>
    </w:p>
    <w:p w14:paraId="5059BBE8">
      <w:pPr>
        <w:rPr>
          <w:highlight w:val="yellow"/>
        </w:rPr>
      </w:pPr>
    </w:p>
    <w:p w14:paraId="1D8A8E06">
      <w:pPr>
        <w:rPr>
          <w:highlight w:val="yellow"/>
        </w:rPr>
      </w:pPr>
    </w:p>
    <w:p w14:paraId="67772E61">
      <w:pPr>
        <w:rPr>
          <w:highlight w:val="yellow"/>
        </w:rPr>
      </w:pPr>
    </w:p>
    <w:p w14:paraId="623B33E6">
      <w:pPr>
        <w:rPr>
          <w:highlight w:val="yellow"/>
        </w:rPr>
      </w:pPr>
    </w:p>
    <w:p w14:paraId="1442F7A4">
      <w:pPr>
        <w:rPr>
          <w:highlight w:val="yellow"/>
        </w:rPr>
      </w:pPr>
    </w:p>
    <w:p w14:paraId="6823166F">
      <w:pPr>
        <w:rPr>
          <w:highlight w:val="yellow"/>
        </w:rPr>
      </w:pPr>
    </w:p>
    <w:p w14:paraId="25208195">
      <w:pPr>
        <w:rPr>
          <w:highlight w:val="yellow"/>
        </w:rPr>
      </w:pPr>
    </w:p>
    <w:p w14:paraId="6B180220">
      <w:pPr>
        <w:rPr>
          <w:highlight w:val="yellow"/>
        </w:rPr>
      </w:pPr>
    </w:p>
    <w:p w14:paraId="13166D07">
      <w:pPr>
        <w:rPr>
          <w:highlight w:val="yellow"/>
        </w:rPr>
      </w:pPr>
    </w:p>
    <w:p w14:paraId="5E61727E">
      <w:pPr>
        <w:rPr>
          <w:highlight w:val="yellow"/>
        </w:rPr>
      </w:pPr>
    </w:p>
    <w:p w14:paraId="5B723A84">
      <w:pPr>
        <w:rPr>
          <w:highlight w:val="yellow"/>
        </w:rPr>
      </w:pPr>
    </w:p>
    <w:p w14:paraId="483BC5A0">
      <w:pPr>
        <w:rPr>
          <w:highlight w:val="yellow"/>
        </w:rPr>
      </w:pPr>
    </w:p>
    <w:p w14:paraId="381965A4">
      <w:pPr>
        <w:rPr>
          <w:highlight w:val="yellow"/>
        </w:rPr>
      </w:pPr>
    </w:p>
    <w:p w14:paraId="415D083D">
      <w:pPr>
        <w:rPr>
          <w:highlight w:val="yellow"/>
        </w:rPr>
      </w:pPr>
    </w:p>
    <w:p w14:paraId="2911E6D3">
      <w:pPr>
        <w:rPr>
          <w:highlight w:val="yellow"/>
        </w:rPr>
      </w:pPr>
    </w:p>
    <w:p w14:paraId="2ED0FE40">
      <w:pPr>
        <w:adjustRightInd w:val="0"/>
        <w:snapToGrid w:val="0"/>
        <w:spacing w:line="360" w:lineRule="auto"/>
        <w:jc w:val="center"/>
        <w:rPr>
          <w:rFonts w:eastAsia="黑体"/>
          <w:color w:val="000000"/>
          <w:sz w:val="24"/>
        </w:rPr>
      </w:pPr>
      <w:r>
        <w:rPr>
          <w:rFonts w:eastAsia="黑体"/>
          <w:color w:val="000000"/>
          <w:sz w:val="24"/>
        </w:rPr>
        <w:t>比赛流程图</w:t>
      </w:r>
    </w:p>
    <w:p w14:paraId="22B6AFAC">
      <w:pPr>
        <w:pStyle w:val="2"/>
        <w:rPr>
          <w:rFonts w:ascii="Times New Roman" w:hAnsi="Times New Roman"/>
        </w:rPr>
      </w:pPr>
    </w:p>
    <w:p w14:paraId="557E2BD4">
      <w:pPr>
        <w:pStyle w:val="3"/>
        <w:rPr>
          <w:rFonts w:hint="default"/>
        </w:rPr>
      </w:pPr>
    </w:p>
    <w:p w14:paraId="646455C1">
      <w:pPr>
        <w:spacing w:before="120" w:beforeLines="50" w:after="120" w:afterLines="50"/>
        <w:outlineLvl w:val="0"/>
        <w:rPr>
          <w:rFonts w:eastAsia="黑体"/>
          <w:b/>
          <w:bCs/>
          <w:sz w:val="32"/>
          <w:szCs w:val="32"/>
        </w:rPr>
      </w:pPr>
      <w:r>
        <w:rPr>
          <w:rFonts w:eastAsia="黑体"/>
          <w:b/>
          <w:bCs/>
          <w:sz w:val="32"/>
          <w:szCs w:val="32"/>
        </w:rPr>
        <w:t>六、比赛规则</w:t>
      </w:r>
    </w:p>
    <w:p w14:paraId="783AC2F9">
      <w:pPr>
        <w:spacing w:line="360" w:lineRule="auto"/>
        <w:ind w:firstLine="562" w:firstLineChars="200"/>
        <w:outlineLvl w:val="1"/>
        <w:rPr>
          <w:rFonts w:eastAsia="楷体"/>
          <w:b/>
          <w:bCs/>
          <w:color w:val="000000"/>
          <w:sz w:val="28"/>
          <w:szCs w:val="28"/>
        </w:rPr>
      </w:pPr>
      <w:r>
        <w:rPr>
          <w:rFonts w:eastAsia="楷体"/>
          <w:b/>
          <w:bCs/>
          <w:color w:val="000000"/>
          <w:sz w:val="28"/>
          <w:szCs w:val="28"/>
        </w:rPr>
        <w:t>（一）选手报名</w:t>
      </w:r>
    </w:p>
    <w:p w14:paraId="0156BFF3">
      <w:pPr>
        <w:adjustRightInd w:val="0"/>
        <w:snapToGrid w:val="0"/>
        <w:spacing w:line="360" w:lineRule="auto"/>
        <w:ind w:firstLine="560" w:firstLineChars="200"/>
        <w:rPr>
          <w:rFonts w:eastAsia="仿宋_GB2312"/>
          <w:sz w:val="28"/>
          <w:szCs w:val="28"/>
        </w:rPr>
      </w:pPr>
      <w:r>
        <w:rPr>
          <w:rFonts w:eastAsia="仿宋_GB2312"/>
          <w:sz w:val="28"/>
          <w:szCs w:val="28"/>
        </w:rPr>
        <w:t>参赛学生须是2022年9月1日以后正式注册的我省全日制中等职业学校（含中专、职业高中、技工学校）在校学生，五年一贯制学生的一至三年级（含三年级）学生可以参赛，不含成人教育在校生、技师班学生，年级及性别不限，年龄在21周岁以下（年龄计算的截止时间以2025年5月1日为准）。在往届相同国赛中获得过一等奖的学生，不再参加本次比赛。</w:t>
      </w:r>
    </w:p>
    <w:p w14:paraId="780E798F">
      <w:pPr>
        <w:spacing w:line="360" w:lineRule="auto"/>
        <w:ind w:firstLine="562" w:firstLineChars="200"/>
        <w:outlineLvl w:val="1"/>
        <w:rPr>
          <w:rFonts w:eastAsia="楷体"/>
          <w:b/>
          <w:bCs/>
          <w:color w:val="000000"/>
          <w:sz w:val="28"/>
          <w:szCs w:val="28"/>
        </w:rPr>
      </w:pPr>
      <w:r>
        <w:rPr>
          <w:rFonts w:eastAsia="楷体"/>
          <w:b/>
          <w:bCs/>
          <w:color w:val="000000"/>
          <w:sz w:val="28"/>
          <w:szCs w:val="28"/>
        </w:rPr>
        <w:t>（二）熟悉场地</w:t>
      </w:r>
    </w:p>
    <w:p w14:paraId="5E5A4A33">
      <w:pPr>
        <w:adjustRightInd w:val="0"/>
        <w:snapToGrid w:val="0"/>
        <w:spacing w:line="360" w:lineRule="auto"/>
        <w:ind w:firstLine="560" w:firstLineChars="200"/>
        <w:rPr>
          <w:rFonts w:eastAsia="仿宋_GB2312"/>
          <w:sz w:val="28"/>
          <w:szCs w:val="28"/>
        </w:rPr>
      </w:pPr>
      <w:r>
        <w:rPr>
          <w:rFonts w:eastAsia="仿宋_GB2312"/>
          <w:sz w:val="28"/>
          <w:szCs w:val="28"/>
        </w:rPr>
        <w:t>大赛报到当日，将由大赛</w:t>
      </w:r>
      <w:r>
        <w:rPr>
          <w:rFonts w:hint="eastAsia" w:eastAsia="仿宋_GB2312"/>
          <w:sz w:val="28"/>
          <w:szCs w:val="28"/>
        </w:rPr>
        <w:t>执</w:t>
      </w:r>
      <w:r>
        <w:rPr>
          <w:rFonts w:eastAsia="仿宋_GB2312"/>
          <w:sz w:val="28"/>
          <w:szCs w:val="28"/>
        </w:rPr>
        <w:t>委会统一组织参赛团队，在规定时间地点，有序熟悉比赛场地。</w:t>
      </w:r>
    </w:p>
    <w:p w14:paraId="48DD7772">
      <w:pPr>
        <w:adjustRightInd w:val="0"/>
        <w:snapToGrid w:val="0"/>
        <w:spacing w:line="360" w:lineRule="auto"/>
        <w:ind w:firstLine="560" w:firstLineChars="200"/>
        <w:rPr>
          <w:rFonts w:eastAsia="仿宋_GB2312"/>
          <w:sz w:val="28"/>
          <w:szCs w:val="28"/>
        </w:rPr>
      </w:pPr>
      <w:r>
        <w:rPr>
          <w:rFonts w:eastAsia="仿宋_GB2312"/>
          <w:sz w:val="28"/>
          <w:szCs w:val="28"/>
        </w:rPr>
        <w:t>在熟悉比赛场地时必须严格遵守大赛相关制度，听从大赛</w:t>
      </w:r>
      <w:r>
        <w:rPr>
          <w:rFonts w:hint="eastAsia" w:eastAsia="仿宋_GB2312"/>
          <w:sz w:val="28"/>
          <w:szCs w:val="28"/>
        </w:rPr>
        <w:t>执</w:t>
      </w:r>
      <w:r>
        <w:rPr>
          <w:rFonts w:eastAsia="仿宋_GB2312"/>
          <w:sz w:val="28"/>
          <w:szCs w:val="28"/>
        </w:rPr>
        <w:t>委会安排，不得拥挤打闹。</w:t>
      </w:r>
    </w:p>
    <w:p w14:paraId="733C1FFC">
      <w:pPr>
        <w:spacing w:line="360" w:lineRule="auto"/>
        <w:ind w:firstLine="562" w:firstLineChars="200"/>
        <w:outlineLvl w:val="1"/>
        <w:rPr>
          <w:rFonts w:eastAsia="楷体"/>
          <w:b/>
          <w:bCs/>
          <w:color w:val="000000"/>
          <w:sz w:val="28"/>
          <w:szCs w:val="28"/>
        </w:rPr>
      </w:pPr>
      <w:r>
        <w:rPr>
          <w:rFonts w:eastAsia="楷体"/>
          <w:b/>
          <w:bCs/>
          <w:color w:val="000000"/>
          <w:sz w:val="28"/>
          <w:szCs w:val="28"/>
        </w:rPr>
        <w:t>（三）入场规则</w:t>
      </w:r>
    </w:p>
    <w:p w14:paraId="64A40300">
      <w:pPr>
        <w:adjustRightInd w:val="0"/>
        <w:snapToGrid w:val="0"/>
        <w:spacing w:line="360" w:lineRule="auto"/>
        <w:ind w:firstLine="560" w:firstLineChars="200"/>
        <w:rPr>
          <w:rFonts w:eastAsia="仿宋_GB2312"/>
          <w:sz w:val="28"/>
          <w:szCs w:val="28"/>
        </w:rPr>
      </w:pPr>
      <w:r>
        <w:rPr>
          <w:rFonts w:eastAsia="仿宋_GB2312"/>
          <w:sz w:val="28"/>
          <w:szCs w:val="28"/>
        </w:rPr>
        <w:t>参赛选手需在指定位置检录入场，检录时提供参赛证、身份证和学生证（三证齐全）。检录时，抽取比赛轮次及比赛工位号，参赛选手在抽签记录表上签字确认，赛前15分钟统一进场，比赛开始15分钟后不得入场。</w:t>
      </w:r>
    </w:p>
    <w:p w14:paraId="03140BF8">
      <w:pPr>
        <w:spacing w:line="360" w:lineRule="auto"/>
        <w:ind w:firstLine="562" w:firstLineChars="200"/>
        <w:outlineLvl w:val="1"/>
        <w:rPr>
          <w:rFonts w:eastAsia="楷体"/>
          <w:b/>
          <w:bCs/>
          <w:color w:val="000000"/>
          <w:sz w:val="28"/>
          <w:szCs w:val="28"/>
        </w:rPr>
      </w:pPr>
      <w:r>
        <w:rPr>
          <w:rFonts w:eastAsia="楷体"/>
          <w:b/>
          <w:bCs/>
          <w:color w:val="000000"/>
          <w:sz w:val="28"/>
          <w:szCs w:val="28"/>
        </w:rPr>
        <w:t>（四）赛场规则</w:t>
      </w:r>
    </w:p>
    <w:p w14:paraId="331BCAF6">
      <w:pPr>
        <w:adjustRightInd w:val="0"/>
        <w:snapToGrid w:val="0"/>
        <w:spacing w:line="360" w:lineRule="auto"/>
        <w:ind w:firstLine="560" w:firstLineChars="200"/>
        <w:rPr>
          <w:rFonts w:eastAsia="仿宋_GB2312"/>
          <w:sz w:val="28"/>
          <w:szCs w:val="28"/>
        </w:rPr>
      </w:pPr>
      <w:r>
        <w:rPr>
          <w:rFonts w:eastAsia="仿宋_GB2312"/>
          <w:sz w:val="28"/>
          <w:szCs w:val="28"/>
        </w:rPr>
        <w:t>比赛需连续进行，比赛一旦计时开始不能无故终止比赛。比赛过程中，选手若需饮水或去洗手间，一律计算在比赛时间内。</w:t>
      </w:r>
    </w:p>
    <w:p w14:paraId="4C461D1B">
      <w:pPr>
        <w:adjustRightInd w:val="0"/>
        <w:snapToGrid w:val="0"/>
        <w:spacing w:line="360" w:lineRule="auto"/>
        <w:ind w:firstLine="560" w:firstLineChars="200"/>
        <w:rPr>
          <w:rFonts w:eastAsia="仿宋_GB2312"/>
          <w:sz w:val="28"/>
          <w:szCs w:val="28"/>
        </w:rPr>
      </w:pPr>
      <w:r>
        <w:rPr>
          <w:rFonts w:eastAsia="仿宋_GB2312"/>
          <w:sz w:val="28"/>
          <w:szCs w:val="28"/>
        </w:rPr>
        <w:t>比赛过程中，参赛选手须严格遵守相关安全操作规程，禁止不安全操作和野蛮操作,确保人身及设备安全，并接受裁判员的监督和警示。若因选手个人因素造成人身安全事故和设备故障，不予延时，情节特别严重者，由赛项裁判组视具体情况做出处理决定（最高至终止比赛），并由裁判长上报赛项执委会；若因非选手个人因素造成设备故障，由赛项裁判组视具体情况做出延时处理。</w:t>
      </w:r>
    </w:p>
    <w:p w14:paraId="38D76834">
      <w:pPr>
        <w:spacing w:line="360" w:lineRule="auto"/>
        <w:ind w:firstLine="562" w:firstLineChars="200"/>
        <w:outlineLvl w:val="1"/>
        <w:rPr>
          <w:rFonts w:eastAsia="楷体"/>
          <w:b/>
          <w:bCs/>
          <w:color w:val="000000"/>
          <w:sz w:val="28"/>
          <w:szCs w:val="28"/>
        </w:rPr>
      </w:pPr>
      <w:r>
        <w:rPr>
          <w:rFonts w:eastAsia="楷体"/>
          <w:b/>
          <w:bCs/>
          <w:color w:val="000000"/>
          <w:sz w:val="28"/>
          <w:szCs w:val="28"/>
        </w:rPr>
        <w:t>（五）离场规则</w:t>
      </w:r>
    </w:p>
    <w:p w14:paraId="3AC57319">
      <w:pPr>
        <w:adjustRightInd w:val="0"/>
        <w:snapToGrid w:val="0"/>
        <w:spacing w:line="360" w:lineRule="auto"/>
        <w:ind w:firstLine="560" w:firstLineChars="200"/>
        <w:rPr>
          <w:rFonts w:eastAsia="仿宋_GB2312"/>
          <w:sz w:val="28"/>
          <w:szCs w:val="28"/>
        </w:rPr>
      </w:pPr>
      <w:r>
        <w:rPr>
          <w:rFonts w:eastAsia="仿宋_GB2312"/>
          <w:sz w:val="28"/>
          <w:szCs w:val="28"/>
        </w:rPr>
        <w:t>如果选手提前结束比赛，应报裁判员批准，比赛终止时间由裁判员记录在案，选手提前结束比赛后不得再进行任何比赛相关工作。</w:t>
      </w:r>
    </w:p>
    <w:p w14:paraId="43DD689D">
      <w:pPr>
        <w:adjustRightInd w:val="0"/>
        <w:snapToGrid w:val="0"/>
        <w:spacing w:line="360" w:lineRule="auto"/>
        <w:ind w:firstLine="560" w:firstLineChars="200"/>
        <w:rPr>
          <w:rFonts w:eastAsia="仿宋_GB2312"/>
          <w:sz w:val="28"/>
          <w:szCs w:val="28"/>
        </w:rPr>
      </w:pPr>
      <w:r>
        <w:rPr>
          <w:rFonts w:eastAsia="仿宋_GB2312"/>
          <w:sz w:val="28"/>
          <w:szCs w:val="28"/>
        </w:rPr>
        <w:t>裁判长在比赛结束前15分钟对选手做出提示。裁判长宣布比赛结束后，选手应立即停止各项工作，有序离场。</w:t>
      </w:r>
    </w:p>
    <w:p w14:paraId="20032368">
      <w:pPr>
        <w:spacing w:line="360" w:lineRule="auto"/>
        <w:ind w:firstLine="562" w:firstLineChars="200"/>
        <w:outlineLvl w:val="1"/>
        <w:rPr>
          <w:rFonts w:eastAsia="楷体"/>
          <w:b/>
          <w:bCs/>
          <w:color w:val="000000"/>
          <w:sz w:val="28"/>
          <w:szCs w:val="28"/>
        </w:rPr>
      </w:pPr>
      <w:r>
        <w:rPr>
          <w:rFonts w:eastAsia="楷体"/>
          <w:b/>
          <w:bCs/>
          <w:color w:val="000000"/>
          <w:sz w:val="28"/>
          <w:szCs w:val="28"/>
        </w:rPr>
        <w:t>（六）成绩评定与结果公布</w:t>
      </w:r>
    </w:p>
    <w:p w14:paraId="3372147D">
      <w:pPr>
        <w:adjustRightInd w:val="0"/>
        <w:snapToGrid w:val="0"/>
        <w:spacing w:line="360" w:lineRule="auto"/>
        <w:ind w:firstLine="560" w:firstLineChars="200"/>
        <w:rPr>
          <w:rFonts w:eastAsia="仿宋_GB2312"/>
          <w:sz w:val="28"/>
          <w:szCs w:val="28"/>
        </w:rPr>
      </w:pPr>
      <w:r>
        <w:rPr>
          <w:rFonts w:eastAsia="仿宋_GB2312"/>
          <w:sz w:val="28"/>
          <w:szCs w:val="28"/>
        </w:rPr>
        <w:t>根据评分表由裁判员对比赛过程打分。</w:t>
      </w:r>
      <w:bookmarkStart w:id="0" w:name="_Hlk131845608"/>
      <w:r>
        <w:rPr>
          <w:rFonts w:eastAsia="仿宋_GB2312"/>
          <w:sz w:val="28"/>
          <w:szCs w:val="28"/>
        </w:rPr>
        <w:t>统分表由裁判长、监督仲裁组成员共同签字确认，在监督仲裁组监督下由裁判长审核签字后封装。</w:t>
      </w:r>
    </w:p>
    <w:p w14:paraId="3A88D2BB">
      <w:pPr>
        <w:adjustRightInd w:val="0"/>
        <w:snapToGrid w:val="0"/>
        <w:spacing w:line="360" w:lineRule="auto"/>
        <w:ind w:firstLine="560" w:firstLineChars="200"/>
        <w:rPr>
          <w:rFonts w:eastAsia="仿宋_GB2312"/>
          <w:sz w:val="28"/>
          <w:szCs w:val="28"/>
        </w:rPr>
      </w:pPr>
      <w:r>
        <w:rPr>
          <w:rFonts w:eastAsia="仿宋_GB2312"/>
          <w:sz w:val="28"/>
          <w:szCs w:val="28"/>
        </w:rPr>
        <w:t>最终成绩按照任务一和任务二加权总得分进行排名；总分相同的队伍，按照构件吊装、构件灌浆成绩排序，成绩高的名次排前；如果构件吊装、构件灌浆成绩仍然相同，总用时少的名次排前。比赛结束后，成绩由</w:t>
      </w:r>
      <w:r>
        <w:rPr>
          <w:rFonts w:hint="eastAsia" w:eastAsia="仿宋_GB2312"/>
          <w:sz w:val="28"/>
          <w:szCs w:val="28"/>
        </w:rPr>
        <w:t>执</w:t>
      </w:r>
      <w:r>
        <w:rPr>
          <w:rFonts w:eastAsia="仿宋_GB2312"/>
          <w:sz w:val="28"/>
          <w:szCs w:val="28"/>
        </w:rPr>
        <w:t>委会统一公布。</w:t>
      </w:r>
      <w:bookmarkEnd w:id="0"/>
    </w:p>
    <w:p w14:paraId="2E09292D">
      <w:pPr>
        <w:pStyle w:val="2"/>
        <w:rPr>
          <w:rFonts w:ascii="Times New Roman" w:hAnsi="Times New Roman"/>
        </w:rPr>
      </w:pPr>
    </w:p>
    <w:p w14:paraId="307D63A3">
      <w:pPr>
        <w:spacing w:before="120" w:beforeLines="50" w:after="120" w:afterLines="50"/>
        <w:outlineLvl w:val="0"/>
        <w:rPr>
          <w:rFonts w:eastAsia="黑体"/>
          <w:b/>
          <w:bCs/>
          <w:sz w:val="32"/>
          <w:szCs w:val="32"/>
        </w:rPr>
      </w:pPr>
      <w:r>
        <w:rPr>
          <w:rFonts w:eastAsia="黑体"/>
          <w:b/>
          <w:bCs/>
          <w:sz w:val="32"/>
          <w:szCs w:val="32"/>
        </w:rPr>
        <w:t>七、技术规范</w:t>
      </w:r>
    </w:p>
    <w:p w14:paraId="55643835">
      <w:pPr>
        <w:adjustRightInd w:val="0"/>
        <w:snapToGrid w:val="0"/>
        <w:spacing w:line="360" w:lineRule="auto"/>
        <w:ind w:firstLine="560" w:firstLineChars="200"/>
        <w:rPr>
          <w:rFonts w:eastAsia="仿宋_GB2312"/>
          <w:sz w:val="28"/>
          <w:szCs w:val="28"/>
        </w:rPr>
      </w:pPr>
      <w:r>
        <w:rPr>
          <w:rFonts w:eastAsia="仿宋_GB2312"/>
          <w:sz w:val="28"/>
          <w:szCs w:val="28"/>
        </w:rPr>
        <w:t>本赛项命题执行现行规范，主要参考规范清单如下。</w:t>
      </w:r>
    </w:p>
    <w:p w14:paraId="00CD3AD9">
      <w:pPr>
        <w:spacing w:line="360" w:lineRule="auto"/>
        <w:ind w:firstLine="560" w:firstLineChars="200"/>
        <w:rPr>
          <w:rFonts w:eastAsia="仿宋_GB2312"/>
          <w:sz w:val="28"/>
          <w:szCs w:val="28"/>
        </w:rPr>
      </w:pPr>
      <w:r>
        <w:rPr>
          <w:rFonts w:eastAsia="仿宋_GB2312"/>
          <w:sz w:val="28"/>
          <w:szCs w:val="28"/>
        </w:rPr>
        <w:t>（1）《装配式混凝土结构技术规程》 JGJ 1-2014</w:t>
      </w:r>
    </w:p>
    <w:p w14:paraId="5C575865">
      <w:pPr>
        <w:spacing w:line="360" w:lineRule="auto"/>
        <w:ind w:firstLine="560" w:firstLineChars="200"/>
        <w:rPr>
          <w:rFonts w:eastAsia="仿宋_GB2312"/>
          <w:sz w:val="28"/>
          <w:szCs w:val="28"/>
        </w:rPr>
      </w:pPr>
      <w:r>
        <w:rPr>
          <w:rFonts w:eastAsia="仿宋_GB2312"/>
          <w:sz w:val="28"/>
          <w:szCs w:val="28"/>
        </w:rPr>
        <w:t>（2）《预制钢筋混凝土阳台板、空调板及女儿墙》 15G368-1</w:t>
      </w:r>
    </w:p>
    <w:p w14:paraId="1DE6F210">
      <w:pPr>
        <w:spacing w:line="360" w:lineRule="auto"/>
        <w:ind w:firstLine="560" w:firstLineChars="200"/>
        <w:rPr>
          <w:rFonts w:eastAsia="仿宋_GB2312"/>
          <w:sz w:val="28"/>
          <w:szCs w:val="28"/>
        </w:rPr>
      </w:pPr>
      <w:r>
        <w:rPr>
          <w:rFonts w:eastAsia="仿宋_GB2312"/>
          <w:sz w:val="28"/>
          <w:szCs w:val="28"/>
        </w:rPr>
        <w:t>（3）《预制钢筋混凝土楼梯（公共建筑）》 20G367-2</w:t>
      </w:r>
    </w:p>
    <w:p w14:paraId="3FE106CF">
      <w:pPr>
        <w:spacing w:line="360" w:lineRule="auto"/>
        <w:ind w:firstLine="560" w:firstLineChars="200"/>
        <w:rPr>
          <w:rFonts w:eastAsia="仿宋_GB2312"/>
          <w:sz w:val="28"/>
          <w:szCs w:val="28"/>
        </w:rPr>
      </w:pPr>
      <w:r>
        <w:rPr>
          <w:rFonts w:eastAsia="仿宋_GB2312"/>
          <w:sz w:val="28"/>
          <w:szCs w:val="28"/>
        </w:rPr>
        <w:t>（4）《装配式混凝土结构住宅建筑设计示例（剪力墙结构）》 15J939-1</w:t>
      </w:r>
    </w:p>
    <w:p w14:paraId="36CF197A">
      <w:pPr>
        <w:spacing w:line="360" w:lineRule="auto"/>
        <w:ind w:firstLine="560" w:firstLineChars="200"/>
        <w:rPr>
          <w:rFonts w:eastAsia="仿宋_GB2312"/>
          <w:sz w:val="28"/>
          <w:szCs w:val="28"/>
        </w:rPr>
      </w:pPr>
      <w:r>
        <w:rPr>
          <w:rFonts w:eastAsia="仿宋_GB2312"/>
          <w:sz w:val="28"/>
          <w:szCs w:val="28"/>
        </w:rPr>
        <w:t>（5）《建筑施工起重吊装工程安全技术规范》 JGJ 276-2012</w:t>
      </w:r>
    </w:p>
    <w:p w14:paraId="421134D6">
      <w:pPr>
        <w:spacing w:line="360" w:lineRule="auto"/>
        <w:ind w:firstLine="560" w:firstLineChars="200"/>
        <w:rPr>
          <w:rFonts w:eastAsia="仿宋_GB2312"/>
          <w:sz w:val="28"/>
          <w:szCs w:val="28"/>
        </w:rPr>
      </w:pPr>
      <w:r>
        <w:rPr>
          <w:rFonts w:eastAsia="仿宋_GB2312"/>
          <w:sz w:val="28"/>
          <w:szCs w:val="28"/>
        </w:rPr>
        <w:t>（6）《钢筋套筒灌浆连接应用技术规程》 JGJ 355-2015</w:t>
      </w:r>
    </w:p>
    <w:p w14:paraId="2924D594">
      <w:pPr>
        <w:spacing w:line="360" w:lineRule="auto"/>
        <w:ind w:firstLine="560" w:firstLineChars="200"/>
        <w:rPr>
          <w:rFonts w:eastAsia="仿宋_GB2312"/>
          <w:sz w:val="28"/>
          <w:szCs w:val="28"/>
        </w:rPr>
      </w:pPr>
      <w:r>
        <w:rPr>
          <w:rFonts w:eastAsia="仿宋_GB2312"/>
          <w:sz w:val="28"/>
          <w:szCs w:val="28"/>
        </w:rPr>
        <w:t>（7）《装配式混凝土结构表示方法及示例（剪力墙结构）》 15G107-1</w:t>
      </w:r>
    </w:p>
    <w:p w14:paraId="05224E75">
      <w:pPr>
        <w:spacing w:line="360" w:lineRule="auto"/>
        <w:ind w:firstLine="560" w:firstLineChars="200"/>
        <w:rPr>
          <w:rFonts w:eastAsia="仿宋_GB2312"/>
          <w:sz w:val="28"/>
          <w:szCs w:val="28"/>
        </w:rPr>
      </w:pPr>
      <w:r>
        <w:rPr>
          <w:rFonts w:eastAsia="仿宋_GB2312"/>
          <w:sz w:val="28"/>
          <w:szCs w:val="28"/>
        </w:rPr>
        <w:t>（8）《装配式混凝土结构连接节点构造》 G310-1～2</w:t>
      </w:r>
    </w:p>
    <w:p w14:paraId="1028A11E">
      <w:pPr>
        <w:spacing w:line="360" w:lineRule="auto"/>
        <w:ind w:firstLine="560" w:firstLineChars="200"/>
        <w:rPr>
          <w:rFonts w:eastAsia="仿宋_GB2312"/>
          <w:sz w:val="28"/>
          <w:szCs w:val="28"/>
        </w:rPr>
      </w:pPr>
      <w:r>
        <w:rPr>
          <w:rFonts w:eastAsia="仿宋_GB2312"/>
          <w:sz w:val="28"/>
          <w:szCs w:val="28"/>
        </w:rPr>
        <w:t>（9）《预制混凝土剪力墙外墙板》 15G365-1</w:t>
      </w:r>
    </w:p>
    <w:p w14:paraId="01B9C1BC">
      <w:pPr>
        <w:spacing w:line="360" w:lineRule="auto"/>
        <w:ind w:firstLine="560" w:firstLineChars="200"/>
        <w:rPr>
          <w:rFonts w:eastAsia="仿宋_GB2312"/>
          <w:sz w:val="28"/>
          <w:szCs w:val="28"/>
        </w:rPr>
      </w:pPr>
      <w:r>
        <w:rPr>
          <w:rFonts w:eastAsia="仿宋_GB2312"/>
          <w:sz w:val="28"/>
          <w:szCs w:val="28"/>
        </w:rPr>
        <w:t>（10）《预制混凝土剪力墙内墙板》 15G365-2</w:t>
      </w:r>
    </w:p>
    <w:p w14:paraId="4E4A07DD">
      <w:pPr>
        <w:spacing w:line="360" w:lineRule="auto"/>
        <w:ind w:firstLine="560" w:firstLineChars="200"/>
        <w:rPr>
          <w:rFonts w:eastAsia="仿宋_GB2312"/>
          <w:sz w:val="28"/>
          <w:szCs w:val="28"/>
        </w:rPr>
      </w:pPr>
      <w:r>
        <w:rPr>
          <w:rFonts w:eastAsia="仿宋_GB2312"/>
          <w:sz w:val="28"/>
          <w:szCs w:val="28"/>
        </w:rPr>
        <w:t>（11）《桁架钢筋混凝土叠合板（60mm厚底板）》 15G366-1</w:t>
      </w:r>
    </w:p>
    <w:p w14:paraId="091C7678">
      <w:pPr>
        <w:spacing w:line="360" w:lineRule="auto"/>
        <w:ind w:firstLine="560" w:firstLineChars="200"/>
        <w:rPr>
          <w:rFonts w:eastAsia="仿宋_GB2312"/>
          <w:sz w:val="28"/>
          <w:szCs w:val="28"/>
        </w:rPr>
      </w:pPr>
      <w:r>
        <w:rPr>
          <w:rFonts w:eastAsia="仿宋_GB2312"/>
          <w:sz w:val="28"/>
          <w:szCs w:val="28"/>
        </w:rPr>
        <w:t>（12）《混凝土结构施工图平面整体表示方法制图规则和构造详图》 22G101-1</w:t>
      </w:r>
    </w:p>
    <w:p w14:paraId="23F98128">
      <w:pPr>
        <w:spacing w:line="360" w:lineRule="auto"/>
        <w:ind w:firstLine="560" w:firstLineChars="200"/>
        <w:rPr>
          <w:rFonts w:eastAsia="仿宋_GB2312"/>
          <w:sz w:val="28"/>
          <w:szCs w:val="28"/>
        </w:rPr>
      </w:pPr>
      <w:r>
        <w:rPr>
          <w:rFonts w:eastAsia="仿宋_GB2312"/>
          <w:sz w:val="28"/>
          <w:szCs w:val="28"/>
        </w:rPr>
        <w:t>（13）《混凝土结构施工钢筋排布规则与构造详图》 18G901-1</w:t>
      </w:r>
    </w:p>
    <w:p w14:paraId="35DCB1C6">
      <w:pPr>
        <w:spacing w:line="360" w:lineRule="auto"/>
        <w:ind w:firstLine="560" w:firstLineChars="200"/>
        <w:rPr>
          <w:rFonts w:eastAsia="仿宋_GB2312"/>
          <w:sz w:val="28"/>
          <w:szCs w:val="28"/>
        </w:rPr>
      </w:pPr>
      <w:r>
        <w:rPr>
          <w:rFonts w:eastAsia="仿宋_GB2312"/>
          <w:sz w:val="28"/>
          <w:szCs w:val="28"/>
        </w:rPr>
        <w:t>（14）《装配式混凝土建筑技术标准》 GB/T 51231-2016</w:t>
      </w:r>
    </w:p>
    <w:p w14:paraId="6E9CD564">
      <w:pPr>
        <w:spacing w:line="360" w:lineRule="auto"/>
        <w:ind w:firstLine="560" w:firstLineChars="200"/>
        <w:rPr>
          <w:rFonts w:eastAsia="仿宋_GB2312"/>
          <w:sz w:val="28"/>
          <w:szCs w:val="28"/>
        </w:rPr>
      </w:pPr>
      <w:r>
        <w:rPr>
          <w:rFonts w:eastAsia="仿宋_GB2312"/>
          <w:sz w:val="28"/>
          <w:szCs w:val="28"/>
        </w:rPr>
        <w:t>（15）《装配式混凝土剪力墙结构住宅施工工艺图解》 16G906</w:t>
      </w:r>
    </w:p>
    <w:p w14:paraId="11B33CB7">
      <w:pPr>
        <w:spacing w:line="360" w:lineRule="auto"/>
        <w:ind w:firstLine="560" w:firstLineChars="200"/>
        <w:rPr>
          <w:rFonts w:eastAsia="仿宋_GB2312"/>
          <w:sz w:val="28"/>
          <w:szCs w:val="28"/>
        </w:rPr>
      </w:pPr>
      <w:r>
        <w:rPr>
          <w:rFonts w:eastAsia="仿宋_GB2312"/>
          <w:sz w:val="28"/>
          <w:szCs w:val="28"/>
        </w:rPr>
        <w:t>（16）《混凝土结构工程施工质量验收规范》 GB 50204-2015</w:t>
      </w:r>
    </w:p>
    <w:p w14:paraId="242CF4CD">
      <w:pPr>
        <w:spacing w:line="360" w:lineRule="auto"/>
        <w:rPr>
          <w:rFonts w:eastAsia="黑体"/>
          <w:b/>
          <w:bCs/>
          <w:sz w:val="32"/>
          <w:szCs w:val="32"/>
        </w:rPr>
      </w:pPr>
    </w:p>
    <w:p w14:paraId="6BB8186A">
      <w:pPr>
        <w:spacing w:before="120" w:beforeLines="50" w:after="120" w:afterLines="50"/>
        <w:outlineLvl w:val="0"/>
        <w:rPr>
          <w:rFonts w:eastAsia="黑体"/>
          <w:b/>
          <w:bCs/>
          <w:sz w:val="32"/>
          <w:szCs w:val="32"/>
        </w:rPr>
      </w:pPr>
      <w:r>
        <w:rPr>
          <w:rFonts w:eastAsia="黑体"/>
          <w:b/>
          <w:bCs/>
          <w:sz w:val="32"/>
          <w:szCs w:val="32"/>
        </w:rPr>
        <w:t>八、技术平台</w:t>
      </w:r>
    </w:p>
    <w:p w14:paraId="108D8057">
      <w:pPr>
        <w:adjustRightInd w:val="0"/>
        <w:snapToGrid w:val="0"/>
        <w:spacing w:line="360" w:lineRule="auto"/>
        <w:ind w:firstLine="560" w:firstLineChars="200"/>
        <w:rPr>
          <w:rFonts w:eastAsia="仿宋_GB2312"/>
          <w:sz w:val="28"/>
          <w:szCs w:val="28"/>
        </w:rPr>
      </w:pPr>
      <w:r>
        <w:rPr>
          <w:rFonts w:eastAsia="仿宋_GB2312"/>
          <w:sz w:val="28"/>
          <w:szCs w:val="28"/>
        </w:rPr>
        <w:t>本次比赛采用的预制构件现场吊装考核平台以及预制构件现场灌浆考核平台，详细技术参数如下。</w:t>
      </w:r>
    </w:p>
    <w:p w14:paraId="1F813764">
      <w:pPr>
        <w:spacing w:line="360" w:lineRule="auto"/>
        <w:ind w:firstLine="562" w:firstLineChars="200"/>
        <w:outlineLvl w:val="1"/>
        <w:rPr>
          <w:rFonts w:eastAsia="楷体"/>
          <w:b/>
          <w:bCs/>
          <w:color w:val="000000"/>
          <w:sz w:val="28"/>
          <w:szCs w:val="28"/>
        </w:rPr>
      </w:pPr>
      <w:r>
        <w:rPr>
          <w:rFonts w:eastAsia="楷体"/>
          <w:b/>
          <w:bCs/>
          <w:color w:val="000000"/>
          <w:sz w:val="28"/>
          <w:szCs w:val="28"/>
        </w:rPr>
        <w:t>（一）预制构件现场吊装考核平台</w:t>
      </w:r>
    </w:p>
    <w:p w14:paraId="3B36AA21">
      <w:pPr>
        <w:adjustRightInd w:val="0"/>
        <w:snapToGrid w:val="0"/>
        <w:spacing w:line="360" w:lineRule="auto"/>
        <w:ind w:firstLine="560" w:firstLineChars="200"/>
        <w:rPr>
          <w:rFonts w:eastAsia="仿宋_GB2312"/>
          <w:sz w:val="28"/>
          <w:szCs w:val="28"/>
        </w:rPr>
      </w:pPr>
      <w:r>
        <w:rPr>
          <w:rFonts w:eastAsia="仿宋_GB2312"/>
          <w:sz w:val="28"/>
          <w:szCs w:val="28"/>
        </w:rPr>
        <w:t>比赛设备形态结构与预制构件一致，依据行业标准，搭建构件吊装的实操环境和实操基础，满足墙板吊装、节点连接的实操与技能考核需求。</w:t>
      </w:r>
    </w:p>
    <w:p w14:paraId="3B2993AC">
      <w:pPr>
        <w:adjustRightInd w:val="0"/>
        <w:snapToGrid w:val="0"/>
        <w:spacing w:line="360" w:lineRule="auto"/>
        <w:ind w:firstLine="560" w:firstLineChars="200"/>
        <w:rPr>
          <w:rFonts w:eastAsia="仿宋_GB2312"/>
          <w:sz w:val="28"/>
          <w:szCs w:val="28"/>
        </w:rPr>
      </w:pPr>
      <w:r>
        <w:rPr>
          <w:rFonts w:eastAsia="仿宋_GB2312"/>
          <w:sz w:val="28"/>
          <w:szCs w:val="28"/>
        </w:rPr>
        <w:t>各构件具体技术要求如下：</w:t>
      </w:r>
    </w:p>
    <w:p w14:paraId="4513059A">
      <w:pPr>
        <w:adjustRightInd w:val="0"/>
        <w:snapToGrid w:val="0"/>
        <w:spacing w:line="360" w:lineRule="auto"/>
        <w:ind w:firstLine="560" w:firstLineChars="200"/>
        <w:rPr>
          <w:rFonts w:eastAsia="仿宋_GB2312"/>
          <w:sz w:val="28"/>
          <w:szCs w:val="28"/>
        </w:rPr>
      </w:pPr>
      <w:r>
        <w:rPr>
          <w:rFonts w:hint="eastAsia" w:eastAsia="仿宋_GB2312"/>
          <w:sz w:val="28"/>
          <w:szCs w:val="28"/>
        </w:rPr>
        <w:t>筏板底座：筏板由3块子筏板组成，筏板间通过螺栓连接固定。筏板总尺寸长3600mm×宽2100mm×高120mm。筏板设置插筋，用于预制剪力墙灌浆连接。插筋为可配置形式，通过筏板预埋内丝与筏板连接固定，用于正常/异常插筋的实训点设置。筏板预留“一字型”、“L型”、“T字型”连接节点。预留支撑螺栓，用于斜支撑设置。</w:t>
      </w:r>
    </w:p>
    <w:p w14:paraId="05CAAFCD">
      <w:pPr>
        <w:adjustRightInd w:val="0"/>
        <w:snapToGrid w:val="0"/>
        <w:spacing w:line="360" w:lineRule="auto"/>
        <w:ind w:firstLine="560" w:firstLineChars="200"/>
        <w:rPr>
          <w:rFonts w:eastAsia="仿宋_GB2312"/>
          <w:sz w:val="28"/>
          <w:szCs w:val="28"/>
        </w:rPr>
      </w:pPr>
      <w:r>
        <w:rPr>
          <w:rFonts w:eastAsia="仿宋_GB2312"/>
          <w:sz w:val="28"/>
          <w:szCs w:val="28"/>
        </w:rPr>
        <w:t>预制混凝土剪力墙板：剪力墙符合国家装配式标准图集要求，底部预留灌浆套筒，用于与筏板底座插筋连接，上部预留灌浆孔和出浆孔。预埋吊钉，用于预制剪力墙脱模起板及吊装装配。预留斜支撑螺母，用于安装临时支撑支设，墙墙面预留模板通孔，用于现浇模板支设和固定。设备共包含3块剪力墙板，尺寸约长1000mm×高1250mm×厚200mm，误差：（±30mm）单个剪力墙重量约400kg（±20kg)。</w:t>
      </w:r>
    </w:p>
    <w:p w14:paraId="4BC7108E">
      <w:pPr>
        <w:adjustRightInd w:val="0"/>
        <w:snapToGrid w:val="0"/>
        <w:spacing w:line="360" w:lineRule="auto"/>
        <w:ind w:firstLine="560" w:firstLineChars="200"/>
        <w:rPr>
          <w:rFonts w:eastAsia="仿宋_GB2312"/>
          <w:sz w:val="28"/>
          <w:szCs w:val="28"/>
        </w:rPr>
      </w:pPr>
      <w:r>
        <w:rPr>
          <w:rFonts w:eastAsia="仿宋_GB2312"/>
          <w:sz w:val="28"/>
          <w:szCs w:val="28"/>
        </w:rPr>
        <w:t>后浇段配件：用于剪力墙板“一字形”、“L形”节点现浇模板，在吊装完毕后，对剪力墙的节点进行模板支设、节点现浇仿真模拟。铝面板（“一字形”、“L形”）1套、背楞（“一字形”、“L形”）1套、对拉螺杆3对，配筋（φ12钢筋20根、φ8箍筋24根）1套、保护层卡20个、垫片10个等组成。“一字形”尺寸约1270mm×690mm、“L形”尺寸约1270mm×760mm；背楞约30mm×50mm×3mm。</w:t>
      </w:r>
    </w:p>
    <w:p w14:paraId="2ED3038F">
      <w:pPr>
        <w:adjustRightInd w:val="0"/>
        <w:snapToGrid w:val="0"/>
        <w:spacing w:line="360" w:lineRule="auto"/>
        <w:ind w:firstLine="560" w:firstLineChars="200"/>
        <w:rPr>
          <w:rFonts w:eastAsia="仿宋_GB2312"/>
          <w:sz w:val="28"/>
          <w:szCs w:val="28"/>
        </w:rPr>
      </w:pPr>
      <w:r>
        <w:rPr>
          <w:rFonts w:eastAsia="仿宋_GB2312"/>
          <w:sz w:val="28"/>
          <w:szCs w:val="28"/>
        </w:rPr>
        <w:t>墙板插架：采用框架主体，钢结构制作，由固定立柱和移动立柱组成，满足墙板构件存放。</w:t>
      </w:r>
    </w:p>
    <w:p w14:paraId="703C54F8">
      <w:pPr>
        <w:adjustRightInd w:val="0"/>
        <w:snapToGrid w:val="0"/>
        <w:spacing w:line="360" w:lineRule="auto"/>
        <w:ind w:firstLine="560" w:firstLineChars="200"/>
        <w:rPr>
          <w:rFonts w:eastAsia="仿宋_GB2312"/>
          <w:sz w:val="28"/>
          <w:szCs w:val="28"/>
        </w:rPr>
      </w:pPr>
      <w:r>
        <w:rPr>
          <w:rFonts w:eastAsia="仿宋_GB2312"/>
          <w:sz w:val="28"/>
          <w:szCs w:val="28"/>
        </w:rPr>
        <w:t>吊具：1500mm双头钩吊具1根、700mm单钩吊具2根、650mm单钩吊具2根等。</w:t>
      </w:r>
    </w:p>
    <w:p w14:paraId="5594ADFF">
      <w:pPr>
        <w:adjustRightInd w:val="0"/>
        <w:snapToGrid w:val="0"/>
        <w:spacing w:line="360" w:lineRule="auto"/>
        <w:ind w:firstLine="560" w:firstLineChars="200"/>
        <w:rPr>
          <w:rFonts w:eastAsia="仿宋_GB2312"/>
          <w:sz w:val="28"/>
          <w:szCs w:val="28"/>
        </w:rPr>
      </w:pPr>
      <w:r>
        <w:rPr>
          <w:rFonts w:eastAsia="仿宋_GB2312"/>
          <w:sz w:val="28"/>
          <w:szCs w:val="28"/>
        </w:rPr>
        <w:t>龙门吊：高度约3200mm~3500mm，起吊高度2600mm以上，跨度5000m以上，荷载1t以上。</w:t>
      </w:r>
    </w:p>
    <w:p w14:paraId="43E3EBE0">
      <w:pPr>
        <w:spacing w:line="360" w:lineRule="auto"/>
        <w:ind w:firstLine="562" w:firstLineChars="200"/>
        <w:outlineLvl w:val="1"/>
        <w:rPr>
          <w:rFonts w:eastAsia="楷体"/>
          <w:b/>
          <w:bCs/>
          <w:color w:val="000000"/>
          <w:sz w:val="28"/>
          <w:szCs w:val="28"/>
        </w:rPr>
      </w:pPr>
      <w:r>
        <w:rPr>
          <w:rFonts w:eastAsia="楷体"/>
          <w:b/>
          <w:bCs/>
          <w:color w:val="000000"/>
          <w:sz w:val="28"/>
          <w:szCs w:val="28"/>
        </w:rPr>
        <w:t>（二）预制构件现场灌浆考核平台</w:t>
      </w:r>
    </w:p>
    <w:p w14:paraId="19DCBADB">
      <w:pPr>
        <w:adjustRightInd w:val="0"/>
        <w:snapToGrid w:val="0"/>
        <w:spacing w:line="360" w:lineRule="auto"/>
        <w:ind w:firstLine="560" w:firstLineChars="200"/>
        <w:rPr>
          <w:rFonts w:eastAsia="仿宋_GB2312"/>
          <w:sz w:val="28"/>
          <w:szCs w:val="28"/>
        </w:rPr>
      </w:pPr>
      <w:r>
        <w:rPr>
          <w:rFonts w:hint="eastAsia" w:eastAsia="仿宋_GB2312"/>
          <w:sz w:val="28"/>
          <w:szCs w:val="28"/>
        </w:rPr>
        <w:t>构件灌浆实操竞赛设备采用缩小混凝土构件形式，依据行业标准进行设计，还原构件灌浆实际操作环境，满足构件灌浆实操与技能考核需求。</w:t>
      </w:r>
    </w:p>
    <w:p w14:paraId="43F92C2A">
      <w:pPr>
        <w:adjustRightInd w:val="0"/>
        <w:snapToGrid w:val="0"/>
        <w:spacing w:line="360" w:lineRule="auto"/>
        <w:ind w:firstLine="560" w:firstLineChars="200"/>
        <w:rPr>
          <w:rFonts w:eastAsia="仿宋_GB2312"/>
          <w:sz w:val="28"/>
          <w:szCs w:val="28"/>
        </w:rPr>
      </w:pPr>
      <w:r>
        <w:rPr>
          <w:rFonts w:hint="eastAsia" w:eastAsia="仿宋_GB2312"/>
          <w:sz w:val="28"/>
          <w:szCs w:val="28"/>
        </w:rPr>
        <w:t>具体技术要求如下：</w:t>
      </w:r>
    </w:p>
    <w:p w14:paraId="49202179">
      <w:pPr>
        <w:adjustRightInd w:val="0"/>
        <w:snapToGrid w:val="0"/>
        <w:spacing w:line="360" w:lineRule="auto"/>
        <w:ind w:firstLine="560" w:firstLineChars="200"/>
        <w:rPr>
          <w:rFonts w:eastAsia="仿宋_GB2312"/>
          <w:sz w:val="28"/>
          <w:szCs w:val="28"/>
        </w:rPr>
      </w:pPr>
      <w:r>
        <w:rPr>
          <w:rFonts w:hint="eastAsia" w:eastAsia="仿宋_GB2312"/>
          <w:sz w:val="28"/>
          <w:szCs w:val="28"/>
        </w:rPr>
        <w:t>预制剪力墙构件现场灌浆考核设备：装置设置2.5T吊钉，内含6个半灌浆钢筋套筒，配置配套的电动吊装装置。上部结构（剪力墙）：剪力墙尺寸为约1200mm×200mm×660mm（长×宽×高）；混凝土强度为C30，2.5T吊钉。剪力墙构件内含6个半灌浆钢筋套筒。下部结构（底座）：剪力墙底座尺寸约为1240mm×800mm×100mm（长×宽×高）。吊装设备约2000mm×1920mm（长×高），手动/电动控制。电压/频率：220V-50HZ，荷载：1~2t。具备加压装置，可进行灌浆结构加压，防止漏浆。</w:t>
      </w:r>
    </w:p>
    <w:p w14:paraId="70B0ED1B">
      <w:pPr>
        <w:adjustRightInd w:val="0"/>
        <w:snapToGrid w:val="0"/>
        <w:spacing w:line="360" w:lineRule="auto"/>
        <w:ind w:firstLine="560" w:firstLineChars="200"/>
        <w:rPr>
          <w:rFonts w:eastAsia="仿宋_GB2312"/>
          <w:sz w:val="28"/>
          <w:szCs w:val="28"/>
        </w:rPr>
      </w:pPr>
      <w:r>
        <w:rPr>
          <w:rFonts w:hint="eastAsia" w:eastAsia="仿宋_GB2312"/>
          <w:sz w:val="28"/>
          <w:szCs w:val="28"/>
        </w:rPr>
        <w:t>预制柱构件现场灌浆考核设备：装置设置2.5T吊钉，内含8个半灌浆钢筋套筒；配置配套的电动吊装装置，操作安全、简单易用。上部结构（预制柱）：柱尺寸约为400mm×400mm×600mm（长×宽×高）；混凝土强度为C30，2.5T吊钉。柱构件内含8个半灌浆钢筋套筒。下部结构（底座）：柱底座尺寸约为1000mm×1000mm×100mm（长×宽×高）；混凝土强度为C30。吊装设备：吊装设备：约1560mm×1920mm（长×高），手动/电动控制。电压/频率：220V-50HZ，荷载：1~2t。具备加压装置，可进行灌浆结构加压，防止漏浆。</w:t>
      </w:r>
    </w:p>
    <w:p w14:paraId="4E850FF5">
      <w:pPr>
        <w:spacing w:line="360" w:lineRule="auto"/>
        <w:ind w:firstLine="562" w:firstLineChars="200"/>
        <w:outlineLvl w:val="1"/>
        <w:rPr>
          <w:rFonts w:eastAsia="楷体"/>
          <w:b/>
          <w:bCs/>
          <w:color w:val="000000"/>
          <w:sz w:val="28"/>
          <w:szCs w:val="28"/>
        </w:rPr>
      </w:pPr>
      <w:r>
        <w:rPr>
          <w:rFonts w:eastAsia="楷体"/>
          <w:b/>
          <w:bCs/>
          <w:color w:val="000000"/>
          <w:sz w:val="28"/>
          <w:szCs w:val="28"/>
        </w:rPr>
        <w:t>（三）配套工具</w:t>
      </w:r>
    </w:p>
    <w:p w14:paraId="61C1FA40">
      <w:pPr>
        <w:adjustRightInd w:val="0"/>
        <w:snapToGrid w:val="0"/>
        <w:spacing w:line="360" w:lineRule="auto"/>
        <w:ind w:firstLine="560" w:firstLineChars="200"/>
        <w:rPr>
          <w:rFonts w:eastAsia="仿宋_GB2312"/>
          <w:sz w:val="28"/>
          <w:szCs w:val="28"/>
        </w:rPr>
      </w:pPr>
      <w:r>
        <w:rPr>
          <w:rFonts w:eastAsia="仿宋_GB2312"/>
          <w:sz w:val="28"/>
          <w:szCs w:val="28"/>
        </w:rPr>
        <w:t>在技能比赛环节中，相关设备工具清单见表2和表3。本次比赛，参赛队一律不允许自带工具进场。</w:t>
      </w:r>
    </w:p>
    <w:p w14:paraId="69AA57B1">
      <w:pPr>
        <w:pStyle w:val="2"/>
        <w:rPr>
          <w:rFonts w:ascii="Times New Roman" w:hAnsi="Times New Roman"/>
        </w:rPr>
      </w:pPr>
    </w:p>
    <w:p w14:paraId="46F31776">
      <w:pPr>
        <w:pStyle w:val="3"/>
        <w:rPr>
          <w:rFonts w:hint="default" w:ascii="Times New Roman"/>
        </w:rPr>
      </w:pPr>
    </w:p>
    <w:p w14:paraId="76D7F4DD">
      <w:pPr>
        <w:pStyle w:val="5"/>
        <w:ind w:firstLine="420"/>
        <w:rPr>
          <w:rFonts w:ascii="Times New Roman"/>
        </w:rPr>
      </w:pPr>
    </w:p>
    <w:p w14:paraId="55D9AACF"/>
    <w:p w14:paraId="1A7AB007">
      <w:pPr>
        <w:pStyle w:val="2"/>
        <w:rPr>
          <w:rFonts w:ascii="Times New Roman" w:hAnsi="Times New Roman"/>
        </w:rPr>
      </w:pPr>
    </w:p>
    <w:p w14:paraId="6FBFB470">
      <w:pPr>
        <w:pStyle w:val="3"/>
        <w:rPr>
          <w:rFonts w:hint="default" w:ascii="Times New Roman"/>
        </w:rPr>
      </w:pPr>
    </w:p>
    <w:p w14:paraId="287A19DC">
      <w:pPr>
        <w:pStyle w:val="5"/>
        <w:ind w:firstLine="420"/>
        <w:rPr>
          <w:rFonts w:ascii="Times New Roman"/>
        </w:rPr>
      </w:pPr>
    </w:p>
    <w:p w14:paraId="6F3ED96C"/>
    <w:p w14:paraId="5927EF88">
      <w:pPr>
        <w:pStyle w:val="2"/>
        <w:rPr>
          <w:rFonts w:ascii="Times New Roman" w:hAnsi="Times New Roman"/>
        </w:rPr>
      </w:pPr>
    </w:p>
    <w:p w14:paraId="6C1D1270">
      <w:pPr>
        <w:pStyle w:val="3"/>
        <w:rPr>
          <w:rFonts w:hint="default" w:ascii="Times New Roman"/>
        </w:rPr>
      </w:pPr>
    </w:p>
    <w:p w14:paraId="32595151">
      <w:pPr>
        <w:pStyle w:val="5"/>
        <w:ind w:firstLine="420"/>
        <w:rPr>
          <w:rFonts w:ascii="Times New Roman"/>
        </w:rPr>
      </w:pPr>
    </w:p>
    <w:p w14:paraId="2791695E">
      <w:pPr>
        <w:adjustRightInd w:val="0"/>
        <w:snapToGrid w:val="0"/>
        <w:spacing w:line="360" w:lineRule="auto"/>
        <w:jc w:val="center"/>
        <w:rPr>
          <w:rFonts w:eastAsia="黑体"/>
          <w:color w:val="000000"/>
          <w:sz w:val="24"/>
        </w:rPr>
      </w:pPr>
      <w:r>
        <w:rPr>
          <w:rFonts w:eastAsia="黑体"/>
          <w:color w:val="000000"/>
          <w:sz w:val="24"/>
        </w:rPr>
        <w:t>表2  构件吊装设备工具清单</w:t>
      </w:r>
    </w:p>
    <w:tbl>
      <w:tblPr>
        <w:tblStyle w:val="12"/>
        <w:tblW w:w="497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03"/>
        <w:gridCol w:w="2108"/>
        <w:gridCol w:w="3102"/>
        <w:gridCol w:w="604"/>
        <w:gridCol w:w="847"/>
        <w:gridCol w:w="1745"/>
      </w:tblGrid>
      <w:tr w14:paraId="79ECC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5" w:type="pct"/>
            <w:vAlign w:val="center"/>
          </w:tcPr>
          <w:p w14:paraId="108405EE">
            <w:pPr>
              <w:spacing w:line="360" w:lineRule="auto"/>
              <w:jc w:val="center"/>
              <w:rPr>
                <w:rFonts w:eastAsia="仿宋"/>
                <w:b/>
                <w:spacing w:val="-2"/>
                <w:sz w:val="24"/>
              </w:rPr>
            </w:pPr>
            <w:r>
              <w:rPr>
                <w:rFonts w:eastAsia="仿宋"/>
                <w:b/>
                <w:spacing w:val="-2"/>
                <w:sz w:val="24"/>
              </w:rPr>
              <w:t>序号</w:t>
            </w:r>
          </w:p>
        </w:tc>
        <w:tc>
          <w:tcPr>
            <w:tcW w:w="1170" w:type="pct"/>
            <w:vAlign w:val="center"/>
          </w:tcPr>
          <w:p w14:paraId="33E43994">
            <w:pPr>
              <w:spacing w:line="360" w:lineRule="auto"/>
              <w:jc w:val="center"/>
              <w:rPr>
                <w:rFonts w:eastAsia="仿宋"/>
                <w:b/>
                <w:spacing w:val="-2"/>
                <w:sz w:val="24"/>
              </w:rPr>
            </w:pPr>
            <w:r>
              <w:rPr>
                <w:rFonts w:eastAsia="仿宋"/>
                <w:b/>
                <w:spacing w:val="-2"/>
                <w:sz w:val="24"/>
              </w:rPr>
              <w:t>名称</w:t>
            </w:r>
          </w:p>
        </w:tc>
        <w:tc>
          <w:tcPr>
            <w:tcW w:w="1721" w:type="pct"/>
            <w:vAlign w:val="center"/>
          </w:tcPr>
          <w:p w14:paraId="5581AC7E">
            <w:pPr>
              <w:spacing w:line="360" w:lineRule="auto"/>
              <w:jc w:val="center"/>
              <w:rPr>
                <w:rFonts w:eastAsia="仿宋"/>
                <w:b/>
                <w:spacing w:val="-2"/>
                <w:sz w:val="24"/>
              </w:rPr>
            </w:pPr>
            <w:r>
              <w:rPr>
                <w:rFonts w:eastAsia="仿宋"/>
                <w:b/>
                <w:spacing w:val="-2"/>
                <w:sz w:val="24"/>
              </w:rPr>
              <w:t>规格型号</w:t>
            </w:r>
          </w:p>
        </w:tc>
        <w:tc>
          <w:tcPr>
            <w:tcW w:w="335" w:type="pct"/>
            <w:vAlign w:val="center"/>
          </w:tcPr>
          <w:p w14:paraId="6AC353C9">
            <w:pPr>
              <w:spacing w:line="360" w:lineRule="auto"/>
              <w:jc w:val="center"/>
              <w:rPr>
                <w:rFonts w:eastAsia="仿宋"/>
                <w:b/>
                <w:spacing w:val="-2"/>
                <w:sz w:val="24"/>
              </w:rPr>
            </w:pPr>
            <w:r>
              <w:rPr>
                <w:rFonts w:eastAsia="仿宋"/>
                <w:b/>
                <w:spacing w:val="-2"/>
                <w:sz w:val="24"/>
              </w:rPr>
              <w:t>单位</w:t>
            </w:r>
          </w:p>
        </w:tc>
        <w:tc>
          <w:tcPr>
            <w:tcW w:w="470" w:type="pct"/>
            <w:vAlign w:val="center"/>
          </w:tcPr>
          <w:p w14:paraId="62722314">
            <w:pPr>
              <w:spacing w:line="360" w:lineRule="auto"/>
              <w:jc w:val="center"/>
              <w:rPr>
                <w:rFonts w:eastAsia="仿宋"/>
                <w:b/>
                <w:spacing w:val="-2"/>
                <w:sz w:val="24"/>
              </w:rPr>
            </w:pPr>
            <w:r>
              <w:rPr>
                <w:rFonts w:eastAsia="仿宋"/>
                <w:b/>
                <w:spacing w:val="-2"/>
                <w:sz w:val="24"/>
              </w:rPr>
              <w:t>数量</w:t>
            </w:r>
          </w:p>
        </w:tc>
        <w:tc>
          <w:tcPr>
            <w:tcW w:w="968" w:type="pct"/>
            <w:vAlign w:val="center"/>
          </w:tcPr>
          <w:p w14:paraId="4FB8A708">
            <w:pPr>
              <w:spacing w:line="360" w:lineRule="auto"/>
              <w:jc w:val="center"/>
              <w:rPr>
                <w:rFonts w:eastAsia="仿宋"/>
                <w:b/>
                <w:spacing w:val="-2"/>
                <w:sz w:val="24"/>
              </w:rPr>
            </w:pPr>
            <w:r>
              <w:rPr>
                <w:rFonts w:eastAsia="仿宋"/>
                <w:b/>
                <w:spacing w:val="-2"/>
                <w:sz w:val="24"/>
              </w:rPr>
              <w:t>类型</w:t>
            </w:r>
          </w:p>
        </w:tc>
      </w:tr>
      <w:tr w14:paraId="7ED16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5" w:type="pct"/>
            <w:vAlign w:val="center"/>
          </w:tcPr>
          <w:p w14:paraId="0B71339F">
            <w:pPr>
              <w:spacing w:line="360" w:lineRule="auto"/>
              <w:jc w:val="center"/>
              <w:rPr>
                <w:rFonts w:eastAsia="仿宋"/>
                <w:spacing w:val="-2"/>
                <w:sz w:val="24"/>
              </w:rPr>
            </w:pPr>
            <w:r>
              <w:rPr>
                <w:rFonts w:eastAsia="仿宋"/>
                <w:spacing w:val="-2"/>
                <w:sz w:val="24"/>
              </w:rPr>
              <w:t>1</w:t>
            </w:r>
          </w:p>
        </w:tc>
        <w:tc>
          <w:tcPr>
            <w:tcW w:w="1170" w:type="pct"/>
            <w:vAlign w:val="center"/>
          </w:tcPr>
          <w:p w14:paraId="10D60241">
            <w:pPr>
              <w:spacing w:line="360" w:lineRule="auto"/>
              <w:jc w:val="center"/>
              <w:rPr>
                <w:rFonts w:eastAsia="仿宋"/>
                <w:spacing w:val="-2"/>
                <w:sz w:val="24"/>
              </w:rPr>
            </w:pPr>
            <w:r>
              <w:rPr>
                <w:rFonts w:eastAsia="仿宋"/>
                <w:spacing w:val="-2"/>
                <w:sz w:val="24"/>
              </w:rPr>
              <w:t>构件吊装实操竞赛设备</w:t>
            </w:r>
          </w:p>
        </w:tc>
        <w:tc>
          <w:tcPr>
            <w:tcW w:w="1721" w:type="pct"/>
            <w:vAlign w:val="center"/>
          </w:tcPr>
          <w:p w14:paraId="7D212085">
            <w:pPr>
              <w:spacing w:line="360" w:lineRule="auto"/>
              <w:jc w:val="center"/>
              <w:rPr>
                <w:rFonts w:eastAsia="仿宋"/>
                <w:spacing w:val="-2"/>
                <w:sz w:val="24"/>
              </w:rPr>
            </w:pPr>
            <w:r>
              <w:rPr>
                <w:rFonts w:eastAsia="仿宋"/>
                <w:spacing w:val="-2"/>
                <w:sz w:val="24"/>
              </w:rPr>
              <w:t>—</w:t>
            </w:r>
          </w:p>
        </w:tc>
        <w:tc>
          <w:tcPr>
            <w:tcW w:w="335" w:type="pct"/>
            <w:vAlign w:val="center"/>
          </w:tcPr>
          <w:p w14:paraId="7AE99542">
            <w:pPr>
              <w:spacing w:line="360" w:lineRule="auto"/>
              <w:jc w:val="center"/>
              <w:rPr>
                <w:rFonts w:eastAsia="仿宋"/>
                <w:spacing w:val="-2"/>
                <w:sz w:val="24"/>
              </w:rPr>
            </w:pPr>
            <w:r>
              <w:rPr>
                <w:rFonts w:eastAsia="仿宋"/>
                <w:spacing w:val="-2"/>
                <w:sz w:val="24"/>
              </w:rPr>
              <w:t>台</w:t>
            </w:r>
          </w:p>
        </w:tc>
        <w:tc>
          <w:tcPr>
            <w:tcW w:w="470" w:type="pct"/>
            <w:vAlign w:val="center"/>
          </w:tcPr>
          <w:p w14:paraId="6E100A6C">
            <w:pPr>
              <w:spacing w:line="360" w:lineRule="auto"/>
              <w:jc w:val="center"/>
              <w:rPr>
                <w:rFonts w:eastAsia="仿宋"/>
                <w:spacing w:val="-2"/>
                <w:sz w:val="24"/>
              </w:rPr>
            </w:pPr>
            <w:r>
              <w:rPr>
                <w:rFonts w:eastAsia="仿宋"/>
                <w:spacing w:val="-2"/>
                <w:sz w:val="24"/>
              </w:rPr>
              <w:t>1</w:t>
            </w:r>
          </w:p>
        </w:tc>
        <w:tc>
          <w:tcPr>
            <w:tcW w:w="968" w:type="pct"/>
            <w:vAlign w:val="center"/>
          </w:tcPr>
          <w:p w14:paraId="786CBE67">
            <w:pPr>
              <w:spacing w:line="360" w:lineRule="auto"/>
              <w:jc w:val="center"/>
              <w:rPr>
                <w:rFonts w:eastAsia="仿宋"/>
                <w:spacing w:val="-2"/>
                <w:sz w:val="24"/>
              </w:rPr>
            </w:pPr>
            <w:r>
              <w:rPr>
                <w:rFonts w:eastAsia="仿宋"/>
                <w:spacing w:val="-2"/>
                <w:sz w:val="24"/>
              </w:rPr>
              <w:t>主要实操设备</w:t>
            </w:r>
          </w:p>
        </w:tc>
      </w:tr>
      <w:tr w14:paraId="2BC61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5" w:type="pct"/>
            <w:vAlign w:val="center"/>
          </w:tcPr>
          <w:p w14:paraId="429A7D87">
            <w:pPr>
              <w:spacing w:line="360" w:lineRule="auto"/>
              <w:jc w:val="center"/>
              <w:rPr>
                <w:rFonts w:eastAsia="仿宋"/>
                <w:spacing w:val="-2"/>
                <w:sz w:val="24"/>
              </w:rPr>
            </w:pPr>
            <w:r>
              <w:rPr>
                <w:rFonts w:eastAsia="仿宋"/>
                <w:spacing w:val="-2"/>
                <w:sz w:val="24"/>
              </w:rPr>
              <w:t>2</w:t>
            </w:r>
          </w:p>
        </w:tc>
        <w:tc>
          <w:tcPr>
            <w:tcW w:w="1170" w:type="pct"/>
            <w:vAlign w:val="center"/>
          </w:tcPr>
          <w:p w14:paraId="3BCE891F">
            <w:pPr>
              <w:spacing w:line="360" w:lineRule="auto"/>
              <w:jc w:val="center"/>
              <w:rPr>
                <w:rFonts w:eastAsia="仿宋"/>
                <w:spacing w:val="-2"/>
                <w:sz w:val="24"/>
              </w:rPr>
            </w:pPr>
            <w:r>
              <w:rPr>
                <w:rFonts w:eastAsia="仿宋"/>
                <w:spacing w:val="-2"/>
                <w:sz w:val="24"/>
              </w:rPr>
              <w:t>手套</w:t>
            </w:r>
          </w:p>
        </w:tc>
        <w:tc>
          <w:tcPr>
            <w:tcW w:w="1721" w:type="pct"/>
            <w:vAlign w:val="center"/>
          </w:tcPr>
          <w:p w14:paraId="7D6F455F">
            <w:pPr>
              <w:spacing w:line="360" w:lineRule="auto"/>
              <w:jc w:val="center"/>
              <w:rPr>
                <w:rFonts w:eastAsia="仿宋"/>
                <w:spacing w:val="-2"/>
                <w:sz w:val="24"/>
              </w:rPr>
            </w:pPr>
            <w:r>
              <w:rPr>
                <w:rFonts w:eastAsia="仿宋"/>
                <w:spacing w:val="-2"/>
                <w:sz w:val="24"/>
              </w:rPr>
              <w:t>胶乳浸渍手套</w:t>
            </w:r>
          </w:p>
        </w:tc>
        <w:tc>
          <w:tcPr>
            <w:tcW w:w="335" w:type="pct"/>
            <w:vAlign w:val="center"/>
          </w:tcPr>
          <w:p w14:paraId="30C548EB">
            <w:pPr>
              <w:spacing w:line="360" w:lineRule="auto"/>
              <w:jc w:val="center"/>
              <w:rPr>
                <w:rFonts w:eastAsia="仿宋"/>
                <w:spacing w:val="-2"/>
                <w:sz w:val="24"/>
              </w:rPr>
            </w:pPr>
            <w:r>
              <w:rPr>
                <w:rFonts w:eastAsia="仿宋"/>
                <w:spacing w:val="-2"/>
                <w:sz w:val="24"/>
              </w:rPr>
              <w:t>副</w:t>
            </w:r>
          </w:p>
        </w:tc>
        <w:tc>
          <w:tcPr>
            <w:tcW w:w="470" w:type="pct"/>
            <w:vAlign w:val="center"/>
          </w:tcPr>
          <w:p w14:paraId="1B8B3F82">
            <w:pPr>
              <w:spacing w:line="360" w:lineRule="auto"/>
              <w:jc w:val="center"/>
              <w:rPr>
                <w:rFonts w:eastAsia="仿宋"/>
                <w:spacing w:val="-2"/>
                <w:sz w:val="24"/>
              </w:rPr>
            </w:pPr>
            <w:r>
              <w:rPr>
                <w:rFonts w:eastAsia="仿宋"/>
                <w:spacing w:val="-2"/>
                <w:sz w:val="24"/>
              </w:rPr>
              <w:t>4</w:t>
            </w:r>
          </w:p>
        </w:tc>
        <w:tc>
          <w:tcPr>
            <w:tcW w:w="968" w:type="pct"/>
            <w:vMerge w:val="restart"/>
            <w:vAlign w:val="center"/>
          </w:tcPr>
          <w:p w14:paraId="4810136D">
            <w:pPr>
              <w:spacing w:line="360" w:lineRule="auto"/>
              <w:jc w:val="center"/>
              <w:rPr>
                <w:rFonts w:eastAsia="仿宋"/>
                <w:spacing w:val="-2"/>
                <w:sz w:val="24"/>
              </w:rPr>
            </w:pPr>
            <w:r>
              <w:rPr>
                <w:rFonts w:eastAsia="仿宋"/>
                <w:spacing w:val="-2"/>
                <w:sz w:val="24"/>
              </w:rPr>
              <w:t>劳保用品</w:t>
            </w:r>
          </w:p>
        </w:tc>
      </w:tr>
      <w:tr w14:paraId="6148D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5" w:type="pct"/>
            <w:vAlign w:val="center"/>
          </w:tcPr>
          <w:p w14:paraId="6923DAAF">
            <w:pPr>
              <w:spacing w:line="360" w:lineRule="auto"/>
              <w:jc w:val="center"/>
              <w:rPr>
                <w:rFonts w:eastAsia="仿宋"/>
                <w:spacing w:val="-2"/>
                <w:sz w:val="24"/>
              </w:rPr>
            </w:pPr>
            <w:r>
              <w:rPr>
                <w:rFonts w:eastAsia="仿宋"/>
                <w:spacing w:val="-2"/>
                <w:sz w:val="24"/>
              </w:rPr>
              <w:t>3</w:t>
            </w:r>
          </w:p>
        </w:tc>
        <w:tc>
          <w:tcPr>
            <w:tcW w:w="1170" w:type="pct"/>
            <w:vAlign w:val="center"/>
          </w:tcPr>
          <w:p w14:paraId="1F8968C8">
            <w:pPr>
              <w:spacing w:line="360" w:lineRule="auto"/>
              <w:jc w:val="center"/>
              <w:rPr>
                <w:rFonts w:eastAsia="仿宋"/>
                <w:spacing w:val="-2"/>
                <w:sz w:val="24"/>
              </w:rPr>
            </w:pPr>
            <w:r>
              <w:rPr>
                <w:rFonts w:eastAsia="仿宋"/>
                <w:spacing w:val="-2"/>
                <w:sz w:val="24"/>
              </w:rPr>
              <w:t>安全帽</w:t>
            </w:r>
          </w:p>
        </w:tc>
        <w:tc>
          <w:tcPr>
            <w:tcW w:w="1721" w:type="pct"/>
            <w:vAlign w:val="center"/>
          </w:tcPr>
          <w:p w14:paraId="75858823">
            <w:pPr>
              <w:spacing w:line="360" w:lineRule="auto"/>
              <w:jc w:val="center"/>
              <w:rPr>
                <w:rFonts w:eastAsia="仿宋"/>
                <w:spacing w:val="-2"/>
                <w:sz w:val="24"/>
              </w:rPr>
            </w:pPr>
            <w:r>
              <w:rPr>
                <w:rFonts w:eastAsia="仿宋"/>
                <w:spacing w:val="-2"/>
                <w:sz w:val="24"/>
              </w:rPr>
              <w:t>ABS</w:t>
            </w:r>
          </w:p>
        </w:tc>
        <w:tc>
          <w:tcPr>
            <w:tcW w:w="335" w:type="pct"/>
            <w:vAlign w:val="center"/>
          </w:tcPr>
          <w:p w14:paraId="1EC48B7F">
            <w:pPr>
              <w:spacing w:line="360" w:lineRule="auto"/>
              <w:jc w:val="center"/>
              <w:rPr>
                <w:rFonts w:eastAsia="仿宋"/>
                <w:spacing w:val="-2"/>
                <w:sz w:val="24"/>
              </w:rPr>
            </w:pPr>
            <w:r>
              <w:rPr>
                <w:rFonts w:eastAsia="仿宋"/>
                <w:spacing w:val="-2"/>
                <w:sz w:val="24"/>
              </w:rPr>
              <w:t>个</w:t>
            </w:r>
          </w:p>
        </w:tc>
        <w:tc>
          <w:tcPr>
            <w:tcW w:w="470" w:type="pct"/>
            <w:vAlign w:val="center"/>
          </w:tcPr>
          <w:p w14:paraId="75284673">
            <w:pPr>
              <w:spacing w:line="360" w:lineRule="auto"/>
              <w:jc w:val="center"/>
              <w:rPr>
                <w:rFonts w:eastAsia="仿宋"/>
                <w:spacing w:val="-2"/>
                <w:sz w:val="24"/>
              </w:rPr>
            </w:pPr>
            <w:r>
              <w:rPr>
                <w:rFonts w:eastAsia="仿宋"/>
                <w:spacing w:val="-2"/>
                <w:sz w:val="24"/>
              </w:rPr>
              <w:t>4</w:t>
            </w:r>
          </w:p>
        </w:tc>
        <w:tc>
          <w:tcPr>
            <w:tcW w:w="968" w:type="pct"/>
            <w:vMerge w:val="continue"/>
            <w:vAlign w:val="center"/>
          </w:tcPr>
          <w:p w14:paraId="25239647">
            <w:pPr>
              <w:spacing w:line="360" w:lineRule="auto"/>
              <w:jc w:val="center"/>
              <w:rPr>
                <w:rFonts w:eastAsia="仿宋"/>
                <w:spacing w:val="-2"/>
                <w:sz w:val="24"/>
              </w:rPr>
            </w:pPr>
          </w:p>
        </w:tc>
      </w:tr>
      <w:tr w14:paraId="56B75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5" w:type="pct"/>
            <w:vAlign w:val="center"/>
          </w:tcPr>
          <w:p w14:paraId="424188B4">
            <w:pPr>
              <w:spacing w:line="360" w:lineRule="auto"/>
              <w:jc w:val="center"/>
              <w:rPr>
                <w:rFonts w:eastAsia="仿宋"/>
                <w:spacing w:val="-2"/>
                <w:sz w:val="24"/>
              </w:rPr>
            </w:pPr>
            <w:r>
              <w:rPr>
                <w:rFonts w:eastAsia="仿宋"/>
                <w:spacing w:val="-2"/>
                <w:sz w:val="24"/>
              </w:rPr>
              <w:t>4</w:t>
            </w:r>
          </w:p>
        </w:tc>
        <w:tc>
          <w:tcPr>
            <w:tcW w:w="1170" w:type="pct"/>
            <w:vAlign w:val="center"/>
          </w:tcPr>
          <w:p w14:paraId="6726402C">
            <w:pPr>
              <w:spacing w:line="360" w:lineRule="auto"/>
              <w:jc w:val="center"/>
              <w:rPr>
                <w:rFonts w:eastAsia="仿宋"/>
                <w:spacing w:val="-2"/>
                <w:sz w:val="24"/>
              </w:rPr>
            </w:pPr>
            <w:r>
              <w:rPr>
                <w:rFonts w:eastAsia="仿宋"/>
                <w:spacing w:val="-2"/>
                <w:sz w:val="24"/>
              </w:rPr>
              <w:t>反光背心</w:t>
            </w:r>
          </w:p>
        </w:tc>
        <w:tc>
          <w:tcPr>
            <w:tcW w:w="1721" w:type="pct"/>
            <w:vAlign w:val="center"/>
          </w:tcPr>
          <w:p w14:paraId="4178CF92">
            <w:pPr>
              <w:spacing w:line="360" w:lineRule="auto"/>
              <w:jc w:val="center"/>
              <w:rPr>
                <w:rFonts w:eastAsia="仿宋"/>
                <w:spacing w:val="-2"/>
                <w:sz w:val="24"/>
              </w:rPr>
            </w:pPr>
            <w:r>
              <w:rPr>
                <w:rFonts w:eastAsia="仿宋"/>
                <w:spacing w:val="-2"/>
                <w:sz w:val="24"/>
              </w:rPr>
              <w:t>防水牛津布纺</w:t>
            </w:r>
          </w:p>
        </w:tc>
        <w:tc>
          <w:tcPr>
            <w:tcW w:w="335" w:type="pct"/>
            <w:vAlign w:val="center"/>
          </w:tcPr>
          <w:p w14:paraId="52BFE9FB">
            <w:pPr>
              <w:spacing w:line="360" w:lineRule="auto"/>
              <w:jc w:val="center"/>
              <w:rPr>
                <w:rFonts w:eastAsia="仿宋"/>
                <w:spacing w:val="-2"/>
                <w:sz w:val="24"/>
              </w:rPr>
            </w:pPr>
            <w:r>
              <w:rPr>
                <w:rFonts w:eastAsia="仿宋"/>
                <w:spacing w:val="-2"/>
                <w:sz w:val="24"/>
              </w:rPr>
              <w:t>套</w:t>
            </w:r>
          </w:p>
        </w:tc>
        <w:tc>
          <w:tcPr>
            <w:tcW w:w="470" w:type="pct"/>
            <w:vAlign w:val="center"/>
          </w:tcPr>
          <w:p w14:paraId="27802923">
            <w:pPr>
              <w:spacing w:line="360" w:lineRule="auto"/>
              <w:jc w:val="center"/>
              <w:rPr>
                <w:rFonts w:eastAsia="仿宋"/>
                <w:spacing w:val="-2"/>
                <w:sz w:val="24"/>
              </w:rPr>
            </w:pPr>
            <w:r>
              <w:rPr>
                <w:rFonts w:eastAsia="仿宋"/>
                <w:spacing w:val="-2"/>
                <w:sz w:val="24"/>
              </w:rPr>
              <w:t>4</w:t>
            </w:r>
          </w:p>
        </w:tc>
        <w:tc>
          <w:tcPr>
            <w:tcW w:w="968" w:type="pct"/>
            <w:vMerge w:val="continue"/>
            <w:vAlign w:val="center"/>
          </w:tcPr>
          <w:p w14:paraId="7AB6ED37">
            <w:pPr>
              <w:spacing w:line="360" w:lineRule="auto"/>
              <w:jc w:val="center"/>
              <w:rPr>
                <w:rFonts w:eastAsia="仿宋"/>
                <w:spacing w:val="-2"/>
                <w:sz w:val="24"/>
              </w:rPr>
            </w:pPr>
          </w:p>
        </w:tc>
      </w:tr>
      <w:tr w14:paraId="1A525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5" w:type="pct"/>
            <w:vAlign w:val="center"/>
          </w:tcPr>
          <w:p w14:paraId="53AF4B33">
            <w:pPr>
              <w:spacing w:line="360" w:lineRule="auto"/>
              <w:jc w:val="center"/>
              <w:rPr>
                <w:rFonts w:eastAsia="仿宋"/>
                <w:spacing w:val="-2"/>
                <w:sz w:val="24"/>
              </w:rPr>
            </w:pPr>
            <w:r>
              <w:rPr>
                <w:rFonts w:eastAsia="仿宋"/>
                <w:spacing w:val="-2"/>
                <w:sz w:val="24"/>
              </w:rPr>
              <w:t>5</w:t>
            </w:r>
          </w:p>
        </w:tc>
        <w:tc>
          <w:tcPr>
            <w:tcW w:w="1170" w:type="pct"/>
            <w:vAlign w:val="center"/>
          </w:tcPr>
          <w:p w14:paraId="06E4D32D">
            <w:pPr>
              <w:spacing w:line="360" w:lineRule="auto"/>
              <w:jc w:val="center"/>
              <w:rPr>
                <w:rFonts w:eastAsia="仿宋"/>
                <w:spacing w:val="-2"/>
                <w:sz w:val="24"/>
              </w:rPr>
            </w:pPr>
            <w:r>
              <w:rPr>
                <w:rFonts w:eastAsia="仿宋"/>
                <w:spacing w:val="-2"/>
                <w:sz w:val="24"/>
              </w:rPr>
              <w:t>扫把</w:t>
            </w:r>
          </w:p>
        </w:tc>
        <w:tc>
          <w:tcPr>
            <w:tcW w:w="1721" w:type="pct"/>
            <w:vAlign w:val="center"/>
          </w:tcPr>
          <w:p w14:paraId="13860B31">
            <w:pPr>
              <w:spacing w:line="360" w:lineRule="auto"/>
              <w:jc w:val="center"/>
              <w:rPr>
                <w:rFonts w:eastAsia="仿宋"/>
                <w:spacing w:val="-2"/>
                <w:sz w:val="24"/>
              </w:rPr>
            </w:pPr>
            <w:r>
              <w:rPr>
                <w:rFonts w:eastAsia="仿宋"/>
                <w:spacing w:val="-2"/>
                <w:sz w:val="24"/>
              </w:rPr>
              <w:t>长柄不锈钢、可拆卸</w:t>
            </w:r>
          </w:p>
        </w:tc>
        <w:tc>
          <w:tcPr>
            <w:tcW w:w="335" w:type="pct"/>
            <w:vAlign w:val="center"/>
          </w:tcPr>
          <w:p w14:paraId="1867FFDD">
            <w:pPr>
              <w:spacing w:line="360" w:lineRule="auto"/>
              <w:jc w:val="center"/>
              <w:rPr>
                <w:rFonts w:eastAsia="仿宋"/>
                <w:spacing w:val="-2"/>
                <w:sz w:val="24"/>
              </w:rPr>
            </w:pPr>
            <w:r>
              <w:rPr>
                <w:rFonts w:eastAsia="仿宋"/>
                <w:spacing w:val="-2"/>
                <w:sz w:val="24"/>
              </w:rPr>
              <w:t>个</w:t>
            </w:r>
          </w:p>
        </w:tc>
        <w:tc>
          <w:tcPr>
            <w:tcW w:w="470" w:type="pct"/>
            <w:vAlign w:val="center"/>
          </w:tcPr>
          <w:p w14:paraId="68CF8970">
            <w:pPr>
              <w:spacing w:line="360" w:lineRule="auto"/>
              <w:jc w:val="center"/>
              <w:rPr>
                <w:rFonts w:eastAsia="仿宋"/>
                <w:spacing w:val="-2"/>
                <w:sz w:val="24"/>
              </w:rPr>
            </w:pPr>
            <w:r>
              <w:rPr>
                <w:rFonts w:eastAsia="仿宋"/>
                <w:spacing w:val="-2"/>
                <w:sz w:val="24"/>
              </w:rPr>
              <w:t>1</w:t>
            </w:r>
          </w:p>
        </w:tc>
        <w:tc>
          <w:tcPr>
            <w:tcW w:w="968" w:type="pct"/>
            <w:vMerge w:val="restart"/>
            <w:vAlign w:val="center"/>
          </w:tcPr>
          <w:p w14:paraId="7CD88AD0">
            <w:pPr>
              <w:spacing w:line="360" w:lineRule="auto"/>
              <w:jc w:val="center"/>
              <w:rPr>
                <w:rFonts w:eastAsia="仿宋"/>
                <w:spacing w:val="-2"/>
                <w:sz w:val="24"/>
              </w:rPr>
            </w:pPr>
            <w:r>
              <w:rPr>
                <w:rFonts w:eastAsia="仿宋"/>
                <w:spacing w:val="-2"/>
                <w:sz w:val="24"/>
              </w:rPr>
              <w:t>工具</w:t>
            </w:r>
          </w:p>
        </w:tc>
      </w:tr>
      <w:tr w14:paraId="2E6C5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5" w:type="pct"/>
            <w:vAlign w:val="center"/>
          </w:tcPr>
          <w:p w14:paraId="64725372">
            <w:pPr>
              <w:spacing w:line="360" w:lineRule="auto"/>
              <w:jc w:val="center"/>
              <w:rPr>
                <w:rFonts w:eastAsia="仿宋"/>
                <w:spacing w:val="-2"/>
                <w:sz w:val="24"/>
              </w:rPr>
            </w:pPr>
            <w:r>
              <w:rPr>
                <w:rFonts w:eastAsia="仿宋"/>
                <w:spacing w:val="-2"/>
                <w:sz w:val="24"/>
              </w:rPr>
              <w:t>6</w:t>
            </w:r>
          </w:p>
        </w:tc>
        <w:tc>
          <w:tcPr>
            <w:tcW w:w="1170" w:type="pct"/>
            <w:vAlign w:val="center"/>
          </w:tcPr>
          <w:p w14:paraId="10F8289D">
            <w:pPr>
              <w:spacing w:line="360" w:lineRule="auto"/>
              <w:jc w:val="center"/>
              <w:rPr>
                <w:rFonts w:eastAsia="仿宋"/>
                <w:spacing w:val="-2"/>
                <w:sz w:val="24"/>
              </w:rPr>
            </w:pPr>
            <w:r>
              <w:rPr>
                <w:rFonts w:eastAsia="仿宋"/>
                <w:spacing w:val="-2"/>
                <w:sz w:val="24"/>
              </w:rPr>
              <w:t>塞尺</w:t>
            </w:r>
          </w:p>
        </w:tc>
        <w:tc>
          <w:tcPr>
            <w:tcW w:w="1721" w:type="pct"/>
            <w:vAlign w:val="center"/>
          </w:tcPr>
          <w:p w14:paraId="1B3ACD9A">
            <w:pPr>
              <w:spacing w:line="360" w:lineRule="auto"/>
              <w:jc w:val="center"/>
              <w:rPr>
                <w:rFonts w:eastAsia="仿宋"/>
                <w:spacing w:val="-2"/>
                <w:sz w:val="24"/>
              </w:rPr>
            </w:pPr>
            <w:r>
              <w:rPr>
                <w:rFonts w:eastAsia="仿宋"/>
                <w:spacing w:val="-2"/>
                <w:sz w:val="24"/>
              </w:rPr>
              <w:t>楔形合金镀铜(测量范围1-15mm)</w:t>
            </w:r>
          </w:p>
        </w:tc>
        <w:tc>
          <w:tcPr>
            <w:tcW w:w="335" w:type="pct"/>
            <w:vAlign w:val="center"/>
          </w:tcPr>
          <w:p w14:paraId="39EE5A1F">
            <w:pPr>
              <w:spacing w:line="360" w:lineRule="auto"/>
              <w:jc w:val="center"/>
              <w:rPr>
                <w:rFonts w:eastAsia="仿宋"/>
                <w:spacing w:val="-2"/>
                <w:sz w:val="24"/>
              </w:rPr>
            </w:pPr>
            <w:r>
              <w:rPr>
                <w:rFonts w:eastAsia="仿宋"/>
                <w:spacing w:val="-2"/>
                <w:sz w:val="24"/>
              </w:rPr>
              <w:t>个</w:t>
            </w:r>
          </w:p>
        </w:tc>
        <w:tc>
          <w:tcPr>
            <w:tcW w:w="470" w:type="pct"/>
            <w:vAlign w:val="center"/>
          </w:tcPr>
          <w:p w14:paraId="0804348D">
            <w:pPr>
              <w:spacing w:line="360" w:lineRule="auto"/>
              <w:jc w:val="center"/>
              <w:rPr>
                <w:rFonts w:eastAsia="仿宋"/>
                <w:spacing w:val="-2"/>
                <w:sz w:val="24"/>
              </w:rPr>
            </w:pPr>
            <w:r>
              <w:rPr>
                <w:rFonts w:eastAsia="仿宋"/>
                <w:spacing w:val="-2"/>
                <w:sz w:val="24"/>
              </w:rPr>
              <w:t>1</w:t>
            </w:r>
          </w:p>
        </w:tc>
        <w:tc>
          <w:tcPr>
            <w:tcW w:w="968" w:type="pct"/>
            <w:vMerge w:val="continue"/>
            <w:vAlign w:val="center"/>
          </w:tcPr>
          <w:p w14:paraId="2460BE2C">
            <w:pPr>
              <w:spacing w:line="360" w:lineRule="auto"/>
              <w:jc w:val="center"/>
              <w:rPr>
                <w:rFonts w:eastAsia="仿宋"/>
                <w:spacing w:val="-2"/>
                <w:sz w:val="24"/>
              </w:rPr>
            </w:pPr>
          </w:p>
        </w:tc>
      </w:tr>
      <w:tr w14:paraId="406E7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5" w:type="pct"/>
            <w:vAlign w:val="center"/>
          </w:tcPr>
          <w:p w14:paraId="0CC2EA70">
            <w:pPr>
              <w:spacing w:line="360" w:lineRule="auto"/>
              <w:jc w:val="center"/>
              <w:rPr>
                <w:rFonts w:eastAsia="仿宋"/>
                <w:spacing w:val="-2"/>
                <w:sz w:val="24"/>
              </w:rPr>
            </w:pPr>
            <w:r>
              <w:rPr>
                <w:rFonts w:eastAsia="仿宋"/>
                <w:spacing w:val="-2"/>
                <w:sz w:val="24"/>
              </w:rPr>
              <w:t>7</w:t>
            </w:r>
          </w:p>
        </w:tc>
        <w:tc>
          <w:tcPr>
            <w:tcW w:w="1170" w:type="pct"/>
            <w:vAlign w:val="center"/>
          </w:tcPr>
          <w:p w14:paraId="2CA88DE6">
            <w:pPr>
              <w:spacing w:line="360" w:lineRule="auto"/>
              <w:jc w:val="center"/>
              <w:rPr>
                <w:rFonts w:eastAsia="仿宋"/>
                <w:spacing w:val="-2"/>
                <w:sz w:val="24"/>
              </w:rPr>
            </w:pPr>
            <w:r>
              <w:rPr>
                <w:rFonts w:eastAsia="仿宋"/>
                <w:spacing w:val="-2"/>
                <w:sz w:val="24"/>
              </w:rPr>
              <w:t>靠尺</w:t>
            </w:r>
          </w:p>
        </w:tc>
        <w:tc>
          <w:tcPr>
            <w:tcW w:w="1721" w:type="pct"/>
            <w:vAlign w:val="center"/>
          </w:tcPr>
          <w:p w14:paraId="595887C5">
            <w:pPr>
              <w:spacing w:line="360" w:lineRule="auto"/>
              <w:jc w:val="center"/>
              <w:rPr>
                <w:rFonts w:eastAsia="仿宋"/>
                <w:spacing w:val="-2"/>
                <w:sz w:val="24"/>
              </w:rPr>
            </w:pPr>
            <w:r>
              <w:rPr>
                <w:rFonts w:eastAsia="仿宋"/>
                <w:spacing w:val="-2"/>
                <w:sz w:val="24"/>
              </w:rPr>
              <w:t>铝合金尺身300mm强磁</w:t>
            </w:r>
          </w:p>
        </w:tc>
        <w:tc>
          <w:tcPr>
            <w:tcW w:w="335" w:type="pct"/>
            <w:vAlign w:val="center"/>
          </w:tcPr>
          <w:p w14:paraId="345D7AE4">
            <w:pPr>
              <w:spacing w:line="360" w:lineRule="auto"/>
              <w:jc w:val="center"/>
              <w:rPr>
                <w:rFonts w:eastAsia="仿宋"/>
                <w:spacing w:val="-2"/>
                <w:sz w:val="24"/>
              </w:rPr>
            </w:pPr>
            <w:r>
              <w:rPr>
                <w:rFonts w:eastAsia="仿宋"/>
                <w:spacing w:val="-2"/>
                <w:sz w:val="24"/>
              </w:rPr>
              <w:t>个</w:t>
            </w:r>
          </w:p>
        </w:tc>
        <w:tc>
          <w:tcPr>
            <w:tcW w:w="470" w:type="pct"/>
            <w:vAlign w:val="center"/>
          </w:tcPr>
          <w:p w14:paraId="01404D01">
            <w:pPr>
              <w:spacing w:line="360" w:lineRule="auto"/>
              <w:jc w:val="center"/>
              <w:rPr>
                <w:rFonts w:eastAsia="仿宋"/>
                <w:spacing w:val="-2"/>
                <w:sz w:val="24"/>
              </w:rPr>
            </w:pPr>
            <w:r>
              <w:rPr>
                <w:rFonts w:eastAsia="仿宋"/>
                <w:spacing w:val="-2"/>
                <w:sz w:val="24"/>
              </w:rPr>
              <w:t>1</w:t>
            </w:r>
          </w:p>
        </w:tc>
        <w:tc>
          <w:tcPr>
            <w:tcW w:w="968" w:type="pct"/>
            <w:vMerge w:val="continue"/>
            <w:vAlign w:val="center"/>
          </w:tcPr>
          <w:p w14:paraId="1AD6E07B">
            <w:pPr>
              <w:spacing w:line="360" w:lineRule="auto"/>
              <w:jc w:val="center"/>
              <w:rPr>
                <w:rFonts w:eastAsia="仿宋"/>
                <w:spacing w:val="-2"/>
                <w:sz w:val="24"/>
              </w:rPr>
            </w:pPr>
          </w:p>
        </w:tc>
      </w:tr>
      <w:tr w14:paraId="29F97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5" w:type="pct"/>
            <w:vAlign w:val="center"/>
          </w:tcPr>
          <w:p w14:paraId="69A12648">
            <w:pPr>
              <w:spacing w:line="360" w:lineRule="auto"/>
              <w:jc w:val="center"/>
              <w:rPr>
                <w:rFonts w:eastAsia="仿宋"/>
                <w:spacing w:val="-2"/>
                <w:sz w:val="24"/>
              </w:rPr>
            </w:pPr>
            <w:r>
              <w:rPr>
                <w:rFonts w:eastAsia="仿宋"/>
                <w:spacing w:val="-2"/>
                <w:sz w:val="24"/>
              </w:rPr>
              <w:t>8</w:t>
            </w:r>
          </w:p>
        </w:tc>
        <w:tc>
          <w:tcPr>
            <w:tcW w:w="1170" w:type="pct"/>
            <w:vAlign w:val="center"/>
          </w:tcPr>
          <w:p w14:paraId="664692E3">
            <w:pPr>
              <w:spacing w:line="360" w:lineRule="auto"/>
              <w:jc w:val="center"/>
              <w:rPr>
                <w:rFonts w:eastAsia="仿宋"/>
                <w:spacing w:val="-2"/>
                <w:sz w:val="24"/>
              </w:rPr>
            </w:pPr>
            <w:r>
              <w:rPr>
                <w:rFonts w:eastAsia="仿宋"/>
                <w:spacing w:val="-2"/>
                <w:sz w:val="24"/>
              </w:rPr>
              <w:t>钢管</w:t>
            </w:r>
          </w:p>
        </w:tc>
        <w:tc>
          <w:tcPr>
            <w:tcW w:w="1721" w:type="pct"/>
            <w:vAlign w:val="center"/>
          </w:tcPr>
          <w:p w14:paraId="3C7DFC89">
            <w:pPr>
              <w:spacing w:line="360" w:lineRule="auto"/>
              <w:jc w:val="center"/>
              <w:rPr>
                <w:rFonts w:eastAsia="仿宋"/>
                <w:spacing w:val="-2"/>
                <w:sz w:val="24"/>
              </w:rPr>
            </w:pPr>
          </w:p>
        </w:tc>
        <w:tc>
          <w:tcPr>
            <w:tcW w:w="335" w:type="pct"/>
            <w:vAlign w:val="center"/>
          </w:tcPr>
          <w:p w14:paraId="484DE717">
            <w:pPr>
              <w:spacing w:line="360" w:lineRule="auto"/>
              <w:jc w:val="center"/>
              <w:rPr>
                <w:rFonts w:eastAsia="仿宋"/>
                <w:spacing w:val="-2"/>
                <w:sz w:val="24"/>
              </w:rPr>
            </w:pPr>
            <w:r>
              <w:rPr>
                <w:rFonts w:eastAsia="仿宋"/>
                <w:spacing w:val="-2"/>
                <w:sz w:val="24"/>
              </w:rPr>
              <w:t>个</w:t>
            </w:r>
          </w:p>
        </w:tc>
        <w:tc>
          <w:tcPr>
            <w:tcW w:w="470" w:type="pct"/>
            <w:vAlign w:val="center"/>
          </w:tcPr>
          <w:p w14:paraId="6FA73698">
            <w:pPr>
              <w:spacing w:line="360" w:lineRule="auto"/>
              <w:jc w:val="center"/>
              <w:rPr>
                <w:rFonts w:eastAsia="仿宋"/>
                <w:spacing w:val="-2"/>
                <w:sz w:val="24"/>
              </w:rPr>
            </w:pPr>
            <w:r>
              <w:rPr>
                <w:rFonts w:eastAsia="仿宋"/>
                <w:spacing w:val="-2"/>
                <w:sz w:val="24"/>
              </w:rPr>
              <w:t>1</w:t>
            </w:r>
          </w:p>
        </w:tc>
        <w:tc>
          <w:tcPr>
            <w:tcW w:w="968" w:type="pct"/>
            <w:vMerge w:val="continue"/>
            <w:vAlign w:val="center"/>
          </w:tcPr>
          <w:p w14:paraId="7CE64BDE">
            <w:pPr>
              <w:spacing w:line="360" w:lineRule="auto"/>
              <w:jc w:val="center"/>
              <w:rPr>
                <w:rFonts w:eastAsia="仿宋"/>
                <w:spacing w:val="-2"/>
                <w:sz w:val="24"/>
              </w:rPr>
            </w:pPr>
          </w:p>
        </w:tc>
      </w:tr>
      <w:tr w14:paraId="5485A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5" w:type="pct"/>
            <w:vAlign w:val="center"/>
          </w:tcPr>
          <w:p w14:paraId="63699DC5">
            <w:pPr>
              <w:spacing w:line="360" w:lineRule="auto"/>
              <w:jc w:val="center"/>
              <w:rPr>
                <w:rFonts w:eastAsia="仿宋"/>
                <w:spacing w:val="-2"/>
                <w:sz w:val="24"/>
              </w:rPr>
            </w:pPr>
            <w:r>
              <w:rPr>
                <w:rFonts w:eastAsia="仿宋"/>
                <w:spacing w:val="-2"/>
                <w:sz w:val="24"/>
              </w:rPr>
              <w:t>9</w:t>
            </w:r>
          </w:p>
        </w:tc>
        <w:tc>
          <w:tcPr>
            <w:tcW w:w="1170" w:type="pct"/>
            <w:vAlign w:val="center"/>
          </w:tcPr>
          <w:p w14:paraId="65D67537">
            <w:pPr>
              <w:spacing w:line="360" w:lineRule="auto"/>
              <w:jc w:val="center"/>
              <w:rPr>
                <w:rFonts w:eastAsia="仿宋"/>
                <w:spacing w:val="-2"/>
                <w:sz w:val="24"/>
              </w:rPr>
            </w:pPr>
            <w:r>
              <w:rPr>
                <w:rFonts w:eastAsia="仿宋"/>
                <w:spacing w:val="-2"/>
                <w:sz w:val="24"/>
              </w:rPr>
              <w:t>钢卷尺</w:t>
            </w:r>
          </w:p>
        </w:tc>
        <w:tc>
          <w:tcPr>
            <w:tcW w:w="1721" w:type="pct"/>
            <w:vAlign w:val="center"/>
          </w:tcPr>
          <w:p w14:paraId="6F5BB956">
            <w:pPr>
              <w:spacing w:line="360" w:lineRule="auto"/>
              <w:jc w:val="center"/>
              <w:rPr>
                <w:rFonts w:eastAsia="仿宋"/>
                <w:spacing w:val="-2"/>
                <w:sz w:val="24"/>
              </w:rPr>
            </w:pPr>
            <w:r>
              <w:rPr>
                <w:rFonts w:eastAsia="仿宋"/>
                <w:spacing w:val="-2"/>
                <w:sz w:val="24"/>
              </w:rPr>
              <w:t>5m</w:t>
            </w:r>
          </w:p>
        </w:tc>
        <w:tc>
          <w:tcPr>
            <w:tcW w:w="335" w:type="pct"/>
            <w:vAlign w:val="center"/>
          </w:tcPr>
          <w:p w14:paraId="2CE209D6">
            <w:pPr>
              <w:spacing w:line="360" w:lineRule="auto"/>
              <w:jc w:val="center"/>
              <w:rPr>
                <w:rFonts w:eastAsia="仿宋"/>
                <w:spacing w:val="-2"/>
                <w:sz w:val="24"/>
              </w:rPr>
            </w:pPr>
            <w:r>
              <w:rPr>
                <w:rFonts w:eastAsia="仿宋"/>
                <w:spacing w:val="-2"/>
                <w:sz w:val="24"/>
              </w:rPr>
              <w:t>个</w:t>
            </w:r>
          </w:p>
        </w:tc>
        <w:tc>
          <w:tcPr>
            <w:tcW w:w="470" w:type="pct"/>
            <w:vAlign w:val="center"/>
          </w:tcPr>
          <w:p w14:paraId="76A0184D">
            <w:pPr>
              <w:spacing w:line="360" w:lineRule="auto"/>
              <w:jc w:val="center"/>
              <w:rPr>
                <w:rFonts w:eastAsia="仿宋"/>
                <w:spacing w:val="-2"/>
                <w:sz w:val="24"/>
              </w:rPr>
            </w:pPr>
            <w:r>
              <w:rPr>
                <w:rFonts w:eastAsia="仿宋"/>
                <w:spacing w:val="-2"/>
                <w:sz w:val="24"/>
              </w:rPr>
              <w:t>2</w:t>
            </w:r>
          </w:p>
        </w:tc>
        <w:tc>
          <w:tcPr>
            <w:tcW w:w="968" w:type="pct"/>
            <w:vMerge w:val="continue"/>
            <w:vAlign w:val="center"/>
          </w:tcPr>
          <w:p w14:paraId="76D13FB3">
            <w:pPr>
              <w:spacing w:line="360" w:lineRule="auto"/>
              <w:jc w:val="center"/>
              <w:rPr>
                <w:rFonts w:eastAsia="仿宋"/>
                <w:spacing w:val="-2"/>
                <w:sz w:val="24"/>
              </w:rPr>
            </w:pPr>
          </w:p>
        </w:tc>
      </w:tr>
      <w:tr w14:paraId="1B141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5" w:type="pct"/>
            <w:vAlign w:val="center"/>
          </w:tcPr>
          <w:p w14:paraId="2781D4A2">
            <w:pPr>
              <w:spacing w:line="360" w:lineRule="auto"/>
              <w:jc w:val="center"/>
              <w:rPr>
                <w:rFonts w:eastAsia="仿宋"/>
                <w:spacing w:val="-2"/>
                <w:sz w:val="24"/>
              </w:rPr>
            </w:pPr>
            <w:r>
              <w:rPr>
                <w:rFonts w:eastAsia="仿宋"/>
                <w:spacing w:val="-2"/>
                <w:sz w:val="24"/>
              </w:rPr>
              <w:t>10</w:t>
            </w:r>
          </w:p>
        </w:tc>
        <w:tc>
          <w:tcPr>
            <w:tcW w:w="1170" w:type="pct"/>
            <w:vAlign w:val="center"/>
          </w:tcPr>
          <w:p w14:paraId="3AC70B71">
            <w:pPr>
              <w:spacing w:line="360" w:lineRule="auto"/>
              <w:jc w:val="center"/>
              <w:rPr>
                <w:rFonts w:eastAsia="仿宋"/>
                <w:spacing w:val="-2"/>
                <w:sz w:val="24"/>
              </w:rPr>
            </w:pPr>
            <w:r>
              <w:rPr>
                <w:rFonts w:eastAsia="仿宋"/>
                <w:spacing w:val="-2"/>
                <w:sz w:val="24"/>
              </w:rPr>
              <w:t>钢直尺</w:t>
            </w:r>
          </w:p>
        </w:tc>
        <w:tc>
          <w:tcPr>
            <w:tcW w:w="1721" w:type="pct"/>
            <w:vAlign w:val="center"/>
          </w:tcPr>
          <w:p w14:paraId="010EB78F">
            <w:pPr>
              <w:spacing w:line="360" w:lineRule="auto"/>
              <w:jc w:val="center"/>
              <w:rPr>
                <w:rFonts w:eastAsia="仿宋"/>
                <w:spacing w:val="-2"/>
                <w:sz w:val="24"/>
              </w:rPr>
            </w:pPr>
            <w:r>
              <w:rPr>
                <w:rFonts w:eastAsia="仿宋"/>
                <w:spacing w:val="-2"/>
                <w:sz w:val="24"/>
              </w:rPr>
              <w:t>30cm</w:t>
            </w:r>
          </w:p>
        </w:tc>
        <w:tc>
          <w:tcPr>
            <w:tcW w:w="335" w:type="pct"/>
            <w:vAlign w:val="center"/>
          </w:tcPr>
          <w:p w14:paraId="2CA4A3B2">
            <w:pPr>
              <w:spacing w:line="360" w:lineRule="auto"/>
              <w:jc w:val="center"/>
              <w:rPr>
                <w:rFonts w:eastAsia="仿宋"/>
                <w:spacing w:val="-2"/>
                <w:sz w:val="24"/>
              </w:rPr>
            </w:pPr>
            <w:r>
              <w:rPr>
                <w:rFonts w:eastAsia="仿宋"/>
                <w:spacing w:val="-2"/>
                <w:sz w:val="24"/>
              </w:rPr>
              <w:t>个</w:t>
            </w:r>
          </w:p>
        </w:tc>
        <w:tc>
          <w:tcPr>
            <w:tcW w:w="470" w:type="pct"/>
            <w:vAlign w:val="center"/>
          </w:tcPr>
          <w:p w14:paraId="4328A6BA">
            <w:pPr>
              <w:spacing w:line="360" w:lineRule="auto"/>
              <w:jc w:val="center"/>
              <w:rPr>
                <w:rFonts w:eastAsia="仿宋"/>
                <w:spacing w:val="-2"/>
                <w:sz w:val="24"/>
              </w:rPr>
            </w:pPr>
            <w:r>
              <w:rPr>
                <w:rFonts w:eastAsia="仿宋"/>
                <w:spacing w:val="-2"/>
                <w:sz w:val="24"/>
              </w:rPr>
              <w:t>1</w:t>
            </w:r>
          </w:p>
        </w:tc>
        <w:tc>
          <w:tcPr>
            <w:tcW w:w="968" w:type="pct"/>
            <w:vMerge w:val="continue"/>
            <w:vAlign w:val="center"/>
          </w:tcPr>
          <w:p w14:paraId="0991025B">
            <w:pPr>
              <w:spacing w:line="360" w:lineRule="auto"/>
              <w:jc w:val="center"/>
              <w:rPr>
                <w:rFonts w:eastAsia="仿宋"/>
                <w:spacing w:val="-2"/>
                <w:sz w:val="24"/>
              </w:rPr>
            </w:pPr>
          </w:p>
        </w:tc>
      </w:tr>
      <w:tr w14:paraId="563D4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5" w:type="pct"/>
            <w:vAlign w:val="center"/>
          </w:tcPr>
          <w:p w14:paraId="6BF087C2">
            <w:pPr>
              <w:spacing w:line="360" w:lineRule="auto"/>
              <w:jc w:val="center"/>
              <w:rPr>
                <w:rFonts w:eastAsia="仿宋"/>
                <w:spacing w:val="-2"/>
                <w:sz w:val="24"/>
              </w:rPr>
            </w:pPr>
            <w:r>
              <w:rPr>
                <w:rFonts w:eastAsia="仿宋"/>
                <w:spacing w:val="-2"/>
                <w:sz w:val="24"/>
              </w:rPr>
              <w:t>11</w:t>
            </w:r>
          </w:p>
        </w:tc>
        <w:tc>
          <w:tcPr>
            <w:tcW w:w="1170" w:type="pct"/>
            <w:vAlign w:val="center"/>
          </w:tcPr>
          <w:p w14:paraId="05950E06">
            <w:pPr>
              <w:spacing w:line="360" w:lineRule="auto"/>
              <w:jc w:val="center"/>
              <w:rPr>
                <w:rFonts w:eastAsia="仿宋"/>
                <w:spacing w:val="-2"/>
                <w:sz w:val="24"/>
              </w:rPr>
            </w:pPr>
            <w:r>
              <w:rPr>
                <w:rFonts w:eastAsia="仿宋"/>
                <w:spacing w:val="-2"/>
                <w:sz w:val="24"/>
              </w:rPr>
              <w:t>钢丝刷</w:t>
            </w:r>
          </w:p>
        </w:tc>
        <w:tc>
          <w:tcPr>
            <w:tcW w:w="1721" w:type="pct"/>
            <w:vAlign w:val="center"/>
          </w:tcPr>
          <w:p w14:paraId="4247A910">
            <w:pPr>
              <w:spacing w:line="360" w:lineRule="auto"/>
              <w:jc w:val="center"/>
              <w:rPr>
                <w:rFonts w:eastAsia="仿宋"/>
                <w:spacing w:val="-2"/>
                <w:sz w:val="24"/>
              </w:rPr>
            </w:pPr>
            <w:r>
              <w:rPr>
                <w:rFonts w:eastAsia="仿宋"/>
                <w:spacing w:val="-2"/>
                <w:sz w:val="24"/>
              </w:rPr>
              <w:t>木柄钢筋除锈</w:t>
            </w:r>
          </w:p>
        </w:tc>
        <w:tc>
          <w:tcPr>
            <w:tcW w:w="335" w:type="pct"/>
            <w:vAlign w:val="center"/>
          </w:tcPr>
          <w:p w14:paraId="522D9D15">
            <w:pPr>
              <w:spacing w:line="360" w:lineRule="auto"/>
              <w:jc w:val="center"/>
              <w:rPr>
                <w:rFonts w:eastAsia="仿宋"/>
                <w:spacing w:val="-2"/>
                <w:sz w:val="24"/>
              </w:rPr>
            </w:pPr>
            <w:r>
              <w:rPr>
                <w:rFonts w:eastAsia="仿宋"/>
                <w:spacing w:val="-2"/>
                <w:sz w:val="24"/>
              </w:rPr>
              <w:t>个</w:t>
            </w:r>
          </w:p>
        </w:tc>
        <w:tc>
          <w:tcPr>
            <w:tcW w:w="470" w:type="pct"/>
            <w:vAlign w:val="center"/>
          </w:tcPr>
          <w:p w14:paraId="3AF01967">
            <w:pPr>
              <w:spacing w:line="360" w:lineRule="auto"/>
              <w:jc w:val="center"/>
              <w:rPr>
                <w:rFonts w:eastAsia="仿宋"/>
                <w:spacing w:val="-2"/>
                <w:sz w:val="24"/>
              </w:rPr>
            </w:pPr>
            <w:r>
              <w:rPr>
                <w:rFonts w:eastAsia="仿宋"/>
                <w:spacing w:val="-2"/>
                <w:sz w:val="24"/>
              </w:rPr>
              <w:t>1</w:t>
            </w:r>
          </w:p>
        </w:tc>
        <w:tc>
          <w:tcPr>
            <w:tcW w:w="968" w:type="pct"/>
            <w:vMerge w:val="continue"/>
            <w:vAlign w:val="center"/>
          </w:tcPr>
          <w:p w14:paraId="280B580A">
            <w:pPr>
              <w:spacing w:line="360" w:lineRule="auto"/>
              <w:jc w:val="center"/>
              <w:rPr>
                <w:rFonts w:eastAsia="仿宋"/>
                <w:spacing w:val="-2"/>
                <w:sz w:val="24"/>
              </w:rPr>
            </w:pPr>
          </w:p>
        </w:tc>
      </w:tr>
      <w:tr w14:paraId="118C3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5" w:type="pct"/>
            <w:vAlign w:val="center"/>
          </w:tcPr>
          <w:p w14:paraId="07C1F3C6">
            <w:pPr>
              <w:spacing w:line="360" w:lineRule="auto"/>
              <w:jc w:val="center"/>
              <w:rPr>
                <w:rFonts w:eastAsia="仿宋"/>
                <w:spacing w:val="-2"/>
                <w:sz w:val="24"/>
              </w:rPr>
            </w:pPr>
            <w:r>
              <w:rPr>
                <w:rFonts w:eastAsia="仿宋"/>
                <w:spacing w:val="-2"/>
                <w:sz w:val="24"/>
              </w:rPr>
              <w:t>12</w:t>
            </w:r>
          </w:p>
        </w:tc>
        <w:tc>
          <w:tcPr>
            <w:tcW w:w="1170" w:type="pct"/>
            <w:vAlign w:val="center"/>
          </w:tcPr>
          <w:p w14:paraId="36B1A20F">
            <w:pPr>
              <w:spacing w:line="360" w:lineRule="auto"/>
              <w:jc w:val="center"/>
              <w:rPr>
                <w:rFonts w:eastAsia="仿宋"/>
                <w:spacing w:val="-2"/>
                <w:sz w:val="24"/>
              </w:rPr>
            </w:pPr>
            <w:r>
              <w:rPr>
                <w:rFonts w:eastAsia="仿宋"/>
                <w:spacing w:val="-2"/>
                <w:sz w:val="24"/>
              </w:rPr>
              <w:t>毛刷</w:t>
            </w:r>
          </w:p>
        </w:tc>
        <w:tc>
          <w:tcPr>
            <w:tcW w:w="1721" w:type="pct"/>
            <w:vAlign w:val="center"/>
          </w:tcPr>
          <w:p w14:paraId="57A2FCF4">
            <w:pPr>
              <w:spacing w:line="360" w:lineRule="auto"/>
              <w:jc w:val="center"/>
              <w:rPr>
                <w:rFonts w:eastAsia="仿宋"/>
                <w:spacing w:val="-2"/>
                <w:sz w:val="24"/>
              </w:rPr>
            </w:pPr>
            <w:r>
              <w:rPr>
                <w:rFonts w:eastAsia="仿宋"/>
                <w:spacing w:val="-2"/>
                <w:sz w:val="24"/>
              </w:rPr>
              <w:t>木柄4寸</w:t>
            </w:r>
          </w:p>
        </w:tc>
        <w:tc>
          <w:tcPr>
            <w:tcW w:w="335" w:type="pct"/>
            <w:vAlign w:val="center"/>
          </w:tcPr>
          <w:p w14:paraId="22CEFEE0">
            <w:pPr>
              <w:spacing w:line="360" w:lineRule="auto"/>
              <w:jc w:val="center"/>
              <w:rPr>
                <w:rFonts w:eastAsia="仿宋"/>
                <w:spacing w:val="-2"/>
                <w:sz w:val="24"/>
              </w:rPr>
            </w:pPr>
            <w:r>
              <w:rPr>
                <w:rFonts w:eastAsia="仿宋"/>
                <w:spacing w:val="-2"/>
                <w:sz w:val="24"/>
              </w:rPr>
              <w:t>个</w:t>
            </w:r>
          </w:p>
        </w:tc>
        <w:tc>
          <w:tcPr>
            <w:tcW w:w="470" w:type="pct"/>
            <w:vAlign w:val="center"/>
          </w:tcPr>
          <w:p w14:paraId="7A148FDE">
            <w:pPr>
              <w:spacing w:line="360" w:lineRule="auto"/>
              <w:jc w:val="center"/>
              <w:rPr>
                <w:rFonts w:eastAsia="仿宋"/>
                <w:spacing w:val="-2"/>
                <w:sz w:val="24"/>
              </w:rPr>
            </w:pPr>
            <w:r>
              <w:rPr>
                <w:rFonts w:eastAsia="仿宋"/>
                <w:spacing w:val="-2"/>
                <w:sz w:val="24"/>
              </w:rPr>
              <w:t>1</w:t>
            </w:r>
          </w:p>
        </w:tc>
        <w:tc>
          <w:tcPr>
            <w:tcW w:w="968" w:type="pct"/>
            <w:vMerge w:val="continue"/>
            <w:vAlign w:val="center"/>
          </w:tcPr>
          <w:p w14:paraId="01E03635">
            <w:pPr>
              <w:spacing w:line="360" w:lineRule="auto"/>
              <w:jc w:val="center"/>
              <w:rPr>
                <w:rFonts w:eastAsia="仿宋"/>
                <w:spacing w:val="-2"/>
                <w:sz w:val="24"/>
              </w:rPr>
            </w:pPr>
          </w:p>
        </w:tc>
      </w:tr>
      <w:tr w14:paraId="24FA4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5" w:type="pct"/>
            <w:vAlign w:val="center"/>
          </w:tcPr>
          <w:p w14:paraId="4BB81F51">
            <w:pPr>
              <w:spacing w:line="360" w:lineRule="auto"/>
              <w:jc w:val="center"/>
              <w:rPr>
                <w:rFonts w:eastAsia="仿宋"/>
                <w:spacing w:val="-2"/>
                <w:sz w:val="24"/>
              </w:rPr>
            </w:pPr>
            <w:r>
              <w:rPr>
                <w:rFonts w:eastAsia="仿宋"/>
                <w:spacing w:val="-2"/>
                <w:sz w:val="24"/>
              </w:rPr>
              <w:t>13</w:t>
            </w:r>
          </w:p>
        </w:tc>
        <w:tc>
          <w:tcPr>
            <w:tcW w:w="1170" w:type="pct"/>
            <w:vAlign w:val="center"/>
          </w:tcPr>
          <w:p w14:paraId="71963F4A">
            <w:pPr>
              <w:spacing w:line="360" w:lineRule="auto"/>
              <w:jc w:val="center"/>
              <w:rPr>
                <w:rFonts w:eastAsia="仿宋"/>
                <w:spacing w:val="-2"/>
                <w:sz w:val="24"/>
              </w:rPr>
            </w:pPr>
            <w:r>
              <w:rPr>
                <w:rFonts w:eastAsia="仿宋"/>
                <w:spacing w:val="-2"/>
                <w:sz w:val="24"/>
              </w:rPr>
              <w:t>喷壶</w:t>
            </w:r>
          </w:p>
        </w:tc>
        <w:tc>
          <w:tcPr>
            <w:tcW w:w="1721" w:type="pct"/>
            <w:vAlign w:val="center"/>
          </w:tcPr>
          <w:p w14:paraId="2C06E40F">
            <w:pPr>
              <w:spacing w:line="360" w:lineRule="auto"/>
              <w:jc w:val="center"/>
              <w:rPr>
                <w:rFonts w:eastAsia="仿宋"/>
                <w:spacing w:val="-2"/>
                <w:sz w:val="24"/>
              </w:rPr>
            </w:pPr>
            <w:r>
              <w:rPr>
                <w:rFonts w:eastAsia="仿宋"/>
                <w:spacing w:val="-2"/>
                <w:sz w:val="24"/>
              </w:rPr>
              <w:t>0.8L</w:t>
            </w:r>
          </w:p>
        </w:tc>
        <w:tc>
          <w:tcPr>
            <w:tcW w:w="335" w:type="pct"/>
            <w:vAlign w:val="center"/>
          </w:tcPr>
          <w:p w14:paraId="1F67D5C3">
            <w:pPr>
              <w:spacing w:line="360" w:lineRule="auto"/>
              <w:jc w:val="center"/>
              <w:rPr>
                <w:rFonts w:eastAsia="仿宋"/>
                <w:spacing w:val="-2"/>
                <w:sz w:val="24"/>
              </w:rPr>
            </w:pPr>
            <w:r>
              <w:rPr>
                <w:rFonts w:eastAsia="仿宋"/>
                <w:spacing w:val="-2"/>
                <w:sz w:val="24"/>
              </w:rPr>
              <w:t>个</w:t>
            </w:r>
          </w:p>
        </w:tc>
        <w:tc>
          <w:tcPr>
            <w:tcW w:w="470" w:type="pct"/>
            <w:vAlign w:val="center"/>
          </w:tcPr>
          <w:p w14:paraId="6D806A29">
            <w:pPr>
              <w:spacing w:line="360" w:lineRule="auto"/>
              <w:jc w:val="center"/>
              <w:rPr>
                <w:rFonts w:eastAsia="仿宋"/>
                <w:spacing w:val="-2"/>
                <w:sz w:val="24"/>
              </w:rPr>
            </w:pPr>
            <w:r>
              <w:rPr>
                <w:rFonts w:eastAsia="仿宋"/>
                <w:spacing w:val="-2"/>
                <w:sz w:val="24"/>
              </w:rPr>
              <w:t>1</w:t>
            </w:r>
          </w:p>
        </w:tc>
        <w:tc>
          <w:tcPr>
            <w:tcW w:w="968" w:type="pct"/>
            <w:vMerge w:val="continue"/>
            <w:vAlign w:val="center"/>
          </w:tcPr>
          <w:p w14:paraId="72759C4E">
            <w:pPr>
              <w:spacing w:line="360" w:lineRule="auto"/>
              <w:jc w:val="center"/>
              <w:rPr>
                <w:rFonts w:eastAsia="仿宋"/>
                <w:spacing w:val="-2"/>
                <w:sz w:val="24"/>
              </w:rPr>
            </w:pPr>
          </w:p>
        </w:tc>
      </w:tr>
      <w:tr w14:paraId="62E66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5" w:type="pct"/>
            <w:vAlign w:val="center"/>
          </w:tcPr>
          <w:p w14:paraId="31A08432">
            <w:pPr>
              <w:spacing w:line="360" w:lineRule="auto"/>
              <w:jc w:val="center"/>
              <w:rPr>
                <w:rFonts w:eastAsia="仿宋"/>
                <w:spacing w:val="-2"/>
                <w:sz w:val="24"/>
              </w:rPr>
            </w:pPr>
            <w:r>
              <w:rPr>
                <w:rFonts w:eastAsia="仿宋"/>
                <w:spacing w:val="-2"/>
                <w:sz w:val="24"/>
              </w:rPr>
              <w:t>14</w:t>
            </w:r>
          </w:p>
        </w:tc>
        <w:tc>
          <w:tcPr>
            <w:tcW w:w="1170" w:type="pct"/>
            <w:vAlign w:val="center"/>
          </w:tcPr>
          <w:p w14:paraId="75FC33A6">
            <w:pPr>
              <w:spacing w:line="360" w:lineRule="auto"/>
              <w:jc w:val="center"/>
              <w:rPr>
                <w:rFonts w:eastAsia="仿宋"/>
                <w:spacing w:val="-2"/>
                <w:sz w:val="24"/>
              </w:rPr>
            </w:pPr>
            <w:r>
              <w:rPr>
                <w:rFonts w:eastAsia="仿宋"/>
                <w:spacing w:val="-2"/>
                <w:sz w:val="24"/>
              </w:rPr>
              <w:t>铁锤</w:t>
            </w:r>
          </w:p>
        </w:tc>
        <w:tc>
          <w:tcPr>
            <w:tcW w:w="1721" w:type="pct"/>
            <w:vAlign w:val="center"/>
          </w:tcPr>
          <w:p w14:paraId="67565E10">
            <w:pPr>
              <w:spacing w:line="360" w:lineRule="auto"/>
              <w:jc w:val="center"/>
              <w:rPr>
                <w:rFonts w:eastAsia="仿宋"/>
                <w:spacing w:val="-2"/>
                <w:sz w:val="24"/>
              </w:rPr>
            </w:pPr>
            <w:r>
              <w:rPr>
                <w:rFonts w:eastAsia="仿宋"/>
                <w:spacing w:val="-2"/>
                <w:sz w:val="24"/>
              </w:rPr>
              <w:t>高碳钢软胶手柄</w:t>
            </w:r>
          </w:p>
        </w:tc>
        <w:tc>
          <w:tcPr>
            <w:tcW w:w="335" w:type="pct"/>
            <w:vAlign w:val="center"/>
          </w:tcPr>
          <w:p w14:paraId="77638844">
            <w:pPr>
              <w:spacing w:line="360" w:lineRule="auto"/>
              <w:jc w:val="center"/>
              <w:rPr>
                <w:rFonts w:eastAsia="仿宋"/>
                <w:spacing w:val="-2"/>
                <w:sz w:val="24"/>
              </w:rPr>
            </w:pPr>
            <w:r>
              <w:rPr>
                <w:rFonts w:eastAsia="仿宋"/>
                <w:spacing w:val="-2"/>
                <w:sz w:val="24"/>
              </w:rPr>
              <w:t>把</w:t>
            </w:r>
          </w:p>
        </w:tc>
        <w:tc>
          <w:tcPr>
            <w:tcW w:w="470" w:type="pct"/>
            <w:vAlign w:val="center"/>
          </w:tcPr>
          <w:p w14:paraId="406F8D97">
            <w:pPr>
              <w:spacing w:line="360" w:lineRule="auto"/>
              <w:jc w:val="center"/>
              <w:rPr>
                <w:rFonts w:eastAsia="仿宋"/>
                <w:spacing w:val="-2"/>
                <w:sz w:val="24"/>
              </w:rPr>
            </w:pPr>
            <w:r>
              <w:rPr>
                <w:rFonts w:eastAsia="仿宋"/>
                <w:spacing w:val="-2"/>
                <w:sz w:val="24"/>
              </w:rPr>
              <w:t>1</w:t>
            </w:r>
          </w:p>
        </w:tc>
        <w:tc>
          <w:tcPr>
            <w:tcW w:w="968" w:type="pct"/>
            <w:vMerge w:val="continue"/>
            <w:vAlign w:val="center"/>
          </w:tcPr>
          <w:p w14:paraId="1297C17C">
            <w:pPr>
              <w:spacing w:line="360" w:lineRule="auto"/>
              <w:jc w:val="center"/>
              <w:rPr>
                <w:rFonts w:eastAsia="仿宋"/>
                <w:spacing w:val="-2"/>
                <w:sz w:val="24"/>
              </w:rPr>
            </w:pPr>
          </w:p>
        </w:tc>
      </w:tr>
      <w:tr w14:paraId="28B82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5" w:type="pct"/>
            <w:vAlign w:val="center"/>
          </w:tcPr>
          <w:p w14:paraId="3D052984">
            <w:pPr>
              <w:spacing w:line="360" w:lineRule="auto"/>
              <w:jc w:val="center"/>
              <w:rPr>
                <w:rFonts w:eastAsia="仿宋"/>
                <w:spacing w:val="-2"/>
                <w:sz w:val="24"/>
              </w:rPr>
            </w:pPr>
            <w:r>
              <w:rPr>
                <w:rFonts w:eastAsia="仿宋"/>
                <w:spacing w:val="-2"/>
                <w:sz w:val="24"/>
              </w:rPr>
              <w:t>15</w:t>
            </w:r>
          </w:p>
        </w:tc>
        <w:tc>
          <w:tcPr>
            <w:tcW w:w="1170" w:type="pct"/>
            <w:vAlign w:val="center"/>
          </w:tcPr>
          <w:p w14:paraId="0A167364">
            <w:pPr>
              <w:spacing w:line="360" w:lineRule="auto"/>
              <w:jc w:val="center"/>
              <w:rPr>
                <w:rFonts w:eastAsia="仿宋"/>
                <w:spacing w:val="-2"/>
                <w:sz w:val="24"/>
              </w:rPr>
            </w:pPr>
            <w:r>
              <w:rPr>
                <w:rFonts w:eastAsia="仿宋"/>
                <w:spacing w:val="-2"/>
                <w:sz w:val="24"/>
              </w:rPr>
              <w:t>钢錾子</w:t>
            </w:r>
          </w:p>
        </w:tc>
        <w:tc>
          <w:tcPr>
            <w:tcW w:w="1721" w:type="pct"/>
            <w:vAlign w:val="center"/>
          </w:tcPr>
          <w:p w14:paraId="1A556CEA">
            <w:pPr>
              <w:spacing w:line="360" w:lineRule="auto"/>
              <w:jc w:val="center"/>
              <w:rPr>
                <w:rFonts w:eastAsia="仿宋"/>
                <w:spacing w:val="-2"/>
                <w:sz w:val="24"/>
              </w:rPr>
            </w:pPr>
            <w:r>
              <w:rPr>
                <w:rFonts w:eastAsia="仿宋"/>
                <w:spacing w:val="-2"/>
                <w:sz w:val="24"/>
              </w:rPr>
              <w:t>300mm</w:t>
            </w:r>
          </w:p>
        </w:tc>
        <w:tc>
          <w:tcPr>
            <w:tcW w:w="335" w:type="pct"/>
            <w:vAlign w:val="center"/>
          </w:tcPr>
          <w:p w14:paraId="5A401F94">
            <w:pPr>
              <w:spacing w:line="360" w:lineRule="auto"/>
              <w:jc w:val="center"/>
              <w:rPr>
                <w:rFonts w:eastAsia="仿宋"/>
                <w:spacing w:val="-2"/>
                <w:sz w:val="24"/>
              </w:rPr>
            </w:pPr>
            <w:r>
              <w:rPr>
                <w:rFonts w:eastAsia="仿宋"/>
                <w:spacing w:val="-2"/>
                <w:sz w:val="24"/>
              </w:rPr>
              <w:t>个</w:t>
            </w:r>
          </w:p>
        </w:tc>
        <w:tc>
          <w:tcPr>
            <w:tcW w:w="470" w:type="pct"/>
            <w:vAlign w:val="center"/>
          </w:tcPr>
          <w:p w14:paraId="6908510C">
            <w:pPr>
              <w:spacing w:line="360" w:lineRule="auto"/>
              <w:jc w:val="center"/>
              <w:rPr>
                <w:rFonts w:eastAsia="仿宋"/>
                <w:spacing w:val="-2"/>
                <w:sz w:val="24"/>
              </w:rPr>
            </w:pPr>
            <w:r>
              <w:rPr>
                <w:rFonts w:eastAsia="仿宋"/>
                <w:spacing w:val="-2"/>
                <w:sz w:val="24"/>
              </w:rPr>
              <w:t>1</w:t>
            </w:r>
          </w:p>
        </w:tc>
        <w:tc>
          <w:tcPr>
            <w:tcW w:w="968" w:type="pct"/>
            <w:vMerge w:val="continue"/>
            <w:vAlign w:val="center"/>
          </w:tcPr>
          <w:p w14:paraId="7F1A22DB">
            <w:pPr>
              <w:spacing w:line="360" w:lineRule="auto"/>
              <w:jc w:val="center"/>
              <w:rPr>
                <w:rFonts w:eastAsia="仿宋"/>
                <w:spacing w:val="-2"/>
                <w:sz w:val="24"/>
              </w:rPr>
            </w:pPr>
          </w:p>
        </w:tc>
      </w:tr>
      <w:tr w14:paraId="19BDB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5" w:type="pct"/>
            <w:vAlign w:val="center"/>
          </w:tcPr>
          <w:p w14:paraId="3B03BA24">
            <w:pPr>
              <w:spacing w:line="360" w:lineRule="auto"/>
              <w:jc w:val="center"/>
              <w:rPr>
                <w:rFonts w:eastAsia="仿宋"/>
                <w:spacing w:val="-2"/>
                <w:sz w:val="24"/>
              </w:rPr>
            </w:pPr>
            <w:r>
              <w:rPr>
                <w:rFonts w:eastAsia="仿宋"/>
                <w:spacing w:val="-2"/>
                <w:sz w:val="24"/>
              </w:rPr>
              <w:t>16</w:t>
            </w:r>
          </w:p>
        </w:tc>
        <w:tc>
          <w:tcPr>
            <w:tcW w:w="1170" w:type="pct"/>
            <w:vAlign w:val="center"/>
          </w:tcPr>
          <w:p w14:paraId="1908CDD9">
            <w:pPr>
              <w:spacing w:line="360" w:lineRule="auto"/>
              <w:jc w:val="center"/>
              <w:rPr>
                <w:rFonts w:eastAsia="仿宋"/>
                <w:spacing w:val="-2"/>
                <w:sz w:val="24"/>
              </w:rPr>
            </w:pPr>
            <w:r>
              <w:rPr>
                <w:rFonts w:eastAsia="仿宋"/>
                <w:spacing w:val="-2"/>
                <w:sz w:val="24"/>
              </w:rPr>
              <w:t>水准仪</w:t>
            </w:r>
          </w:p>
        </w:tc>
        <w:tc>
          <w:tcPr>
            <w:tcW w:w="1721" w:type="pct"/>
            <w:vAlign w:val="center"/>
          </w:tcPr>
          <w:p w14:paraId="01CDBE59">
            <w:pPr>
              <w:spacing w:line="360" w:lineRule="auto"/>
              <w:jc w:val="center"/>
              <w:rPr>
                <w:rFonts w:eastAsia="仿宋"/>
                <w:spacing w:val="-2"/>
                <w:sz w:val="24"/>
              </w:rPr>
            </w:pPr>
          </w:p>
        </w:tc>
        <w:tc>
          <w:tcPr>
            <w:tcW w:w="335" w:type="pct"/>
            <w:vAlign w:val="center"/>
          </w:tcPr>
          <w:p w14:paraId="4D0C1EDE">
            <w:pPr>
              <w:spacing w:line="360" w:lineRule="auto"/>
              <w:jc w:val="center"/>
              <w:rPr>
                <w:rFonts w:eastAsia="仿宋"/>
                <w:spacing w:val="-2"/>
                <w:sz w:val="24"/>
              </w:rPr>
            </w:pPr>
            <w:r>
              <w:rPr>
                <w:rFonts w:eastAsia="仿宋"/>
                <w:spacing w:val="-2"/>
                <w:sz w:val="24"/>
              </w:rPr>
              <w:t>个</w:t>
            </w:r>
          </w:p>
        </w:tc>
        <w:tc>
          <w:tcPr>
            <w:tcW w:w="470" w:type="pct"/>
            <w:vAlign w:val="center"/>
          </w:tcPr>
          <w:p w14:paraId="65090FE1">
            <w:pPr>
              <w:spacing w:line="360" w:lineRule="auto"/>
              <w:jc w:val="center"/>
              <w:rPr>
                <w:rFonts w:eastAsia="仿宋"/>
                <w:spacing w:val="-2"/>
                <w:sz w:val="24"/>
              </w:rPr>
            </w:pPr>
            <w:r>
              <w:rPr>
                <w:rFonts w:eastAsia="仿宋"/>
                <w:spacing w:val="-2"/>
                <w:sz w:val="24"/>
              </w:rPr>
              <w:t>1</w:t>
            </w:r>
          </w:p>
        </w:tc>
        <w:tc>
          <w:tcPr>
            <w:tcW w:w="968" w:type="pct"/>
            <w:vMerge w:val="continue"/>
            <w:vAlign w:val="center"/>
          </w:tcPr>
          <w:p w14:paraId="27B3046E">
            <w:pPr>
              <w:spacing w:line="360" w:lineRule="auto"/>
              <w:jc w:val="center"/>
              <w:rPr>
                <w:rFonts w:eastAsia="仿宋"/>
                <w:spacing w:val="-2"/>
                <w:sz w:val="24"/>
              </w:rPr>
            </w:pPr>
          </w:p>
        </w:tc>
      </w:tr>
      <w:tr w14:paraId="4437B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5" w:type="pct"/>
            <w:vAlign w:val="center"/>
          </w:tcPr>
          <w:p w14:paraId="1DA3954C">
            <w:pPr>
              <w:spacing w:line="360" w:lineRule="auto"/>
              <w:jc w:val="center"/>
              <w:rPr>
                <w:rFonts w:eastAsia="仿宋"/>
                <w:spacing w:val="-2"/>
                <w:sz w:val="24"/>
              </w:rPr>
            </w:pPr>
            <w:r>
              <w:rPr>
                <w:rFonts w:eastAsia="仿宋"/>
                <w:spacing w:val="-2"/>
                <w:sz w:val="24"/>
              </w:rPr>
              <w:t>17</w:t>
            </w:r>
          </w:p>
        </w:tc>
        <w:tc>
          <w:tcPr>
            <w:tcW w:w="1170" w:type="pct"/>
            <w:vAlign w:val="center"/>
          </w:tcPr>
          <w:p w14:paraId="27A35216">
            <w:pPr>
              <w:spacing w:line="360" w:lineRule="auto"/>
              <w:jc w:val="center"/>
              <w:rPr>
                <w:rFonts w:eastAsia="仿宋"/>
                <w:spacing w:val="-2"/>
                <w:sz w:val="24"/>
              </w:rPr>
            </w:pPr>
            <w:r>
              <w:rPr>
                <w:rFonts w:eastAsia="仿宋"/>
                <w:spacing w:val="-2"/>
                <w:sz w:val="24"/>
              </w:rPr>
              <w:t>水准尺</w:t>
            </w:r>
          </w:p>
        </w:tc>
        <w:tc>
          <w:tcPr>
            <w:tcW w:w="1721" w:type="pct"/>
            <w:vAlign w:val="center"/>
          </w:tcPr>
          <w:p w14:paraId="3F90E8CA">
            <w:pPr>
              <w:spacing w:line="360" w:lineRule="auto"/>
              <w:jc w:val="center"/>
              <w:rPr>
                <w:rFonts w:eastAsia="仿宋"/>
                <w:spacing w:val="-2"/>
                <w:sz w:val="24"/>
              </w:rPr>
            </w:pPr>
          </w:p>
        </w:tc>
        <w:tc>
          <w:tcPr>
            <w:tcW w:w="335" w:type="pct"/>
            <w:vAlign w:val="center"/>
          </w:tcPr>
          <w:p w14:paraId="353F5C35">
            <w:pPr>
              <w:spacing w:line="360" w:lineRule="auto"/>
              <w:jc w:val="center"/>
              <w:rPr>
                <w:rFonts w:eastAsia="仿宋"/>
                <w:spacing w:val="-2"/>
                <w:sz w:val="24"/>
              </w:rPr>
            </w:pPr>
            <w:r>
              <w:rPr>
                <w:rFonts w:eastAsia="仿宋"/>
                <w:spacing w:val="-2"/>
                <w:sz w:val="24"/>
              </w:rPr>
              <w:t>个</w:t>
            </w:r>
          </w:p>
        </w:tc>
        <w:tc>
          <w:tcPr>
            <w:tcW w:w="470" w:type="pct"/>
            <w:vAlign w:val="center"/>
          </w:tcPr>
          <w:p w14:paraId="5AC13A63">
            <w:pPr>
              <w:spacing w:line="360" w:lineRule="auto"/>
              <w:jc w:val="center"/>
              <w:rPr>
                <w:rFonts w:eastAsia="仿宋"/>
                <w:spacing w:val="-2"/>
                <w:sz w:val="24"/>
              </w:rPr>
            </w:pPr>
            <w:r>
              <w:rPr>
                <w:rFonts w:eastAsia="仿宋"/>
                <w:spacing w:val="-2"/>
                <w:sz w:val="24"/>
              </w:rPr>
              <w:t>1</w:t>
            </w:r>
          </w:p>
        </w:tc>
        <w:tc>
          <w:tcPr>
            <w:tcW w:w="968" w:type="pct"/>
            <w:vMerge w:val="continue"/>
            <w:vAlign w:val="center"/>
          </w:tcPr>
          <w:p w14:paraId="41E9DFB3">
            <w:pPr>
              <w:spacing w:line="360" w:lineRule="auto"/>
              <w:jc w:val="center"/>
              <w:rPr>
                <w:rFonts w:eastAsia="仿宋"/>
                <w:spacing w:val="-2"/>
                <w:sz w:val="24"/>
              </w:rPr>
            </w:pPr>
          </w:p>
        </w:tc>
      </w:tr>
      <w:tr w14:paraId="68FBA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5" w:type="pct"/>
            <w:vAlign w:val="center"/>
          </w:tcPr>
          <w:p w14:paraId="28E3D7FE">
            <w:pPr>
              <w:spacing w:line="360" w:lineRule="auto"/>
              <w:jc w:val="center"/>
              <w:rPr>
                <w:rFonts w:eastAsia="仿宋"/>
                <w:spacing w:val="-2"/>
                <w:sz w:val="24"/>
              </w:rPr>
            </w:pPr>
            <w:r>
              <w:rPr>
                <w:rFonts w:eastAsia="仿宋"/>
                <w:spacing w:val="-2"/>
                <w:sz w:val="24"/>
              </w:rPr>
              <w:t>18</w:t>
            </w:r>
          </w:p>
        </w:tc>
        <w:tc>
          <w:tcPr>
            <w:tcW w:w="1170" w:type="pct"/>
            <w:vAlign w:val="center"/>
          </w:tcPr>
          <w:p w14:paraId="47E1F587">
            <w:pPr>
              <w:spacing w:line="360" w:lineRule="auto"/>
              <w:jc w:val="center"/>
              <w:rPr>
                <w:rFonts w:eastAsia="仿宋"/>
                <w:spacing w:val="-2"/>
                <w:sz w:val="24"/>
              </w:rPr>
            </w:pPr>
            <w:r>
              <w:rPr>
                <w:rFonts w:eastAsia="仿宋"/>
                <w:spacing w:val="-2"/>
                <w:sz w:val="24"/>
              </w:rPr>
              <w:t>铅笔</w:t>
            </w:r>
          </w:p>
        </w:tc>
        <w:tc>
          <w:tcPr>
            <w:tcW w:w="1721" w:type="pct"/>
            <w:vAlign w:val="center"/>
          </w:tcPr>
          <w:p w14:paraId="4295161B">
            <w:pPr>
              <w:spacing w:line="360" w:lineRule="auto"/>
              <w:jc w:val="center"/>
              <w:rPr>
                <w:rFonts w:eastAsia="仿宋"/>
                <w:spacing w:val="-2"/>
                <w:sz w:val="24"/>
              </w:rPr>
            </w:pPr>
            <w:r>
              <w:rPr>
                <w:rFonts w:eastAsia="仿宋"/>
                <w:spacing w:val="-2"/>
                <w:sz w:val="24"/>
              </w:rPr>
              <w:t>2B</w:t>
            </w:r>
          </w:p>
        </w:tc>
        <w:tc>
          <w:tcPr>
            <w:tcW w:w="335" w:type="pct"/>
            <w:vAlign w:val="center"/>
          </w:tcPr>
          <w:p w14:paraId="6C7DF062">
            <w:pPr>
              <w:spacing w:line="360" w:lineRule="auto"/>
              <w:jc w:val="center"/>
              <w:rPr>
                <w:rFonts w:eastAsia="仿宋"/>
                <w:spacing w:val="-2"/>
                <w:sz w:val="24"/>
              </w:rPr>
            </w:pPr>
            <w:r>
              <w:rPr>
                <w:rFonts w:eastAsia="仿宋"/>
                <w:spacing w:val="-2"/>
                <w:sz w:val="24"/>
              </w:rPr>
              <w:t>个</w:t>
            </w:r>
          </w:p>
        </w:tc>
        <w:tc>
          <w:tcPr>
            <w:tcW w:w="470" w:type="pct"/>
            <w:vAlign w:val="center"/>
          </w:tcPr>
          <w:p w14:paraId="367BD2FE">
            <w:pPr>
              <w:spacing w:line="360" w:lineRule="auto"/>
              <w:jc w:val="center"/>
              <w:rPr>
                <w:rFonts w:eastAsia="仿宋"/>
                <w:spacing w:val="-2"/>
                <w:sz w:val="24"/>
              </w:rPr>
            </w:pPr>
            <w:r>
              <w:rPr>
                <w:rFonts w:eastAsia="仿宋"/>
                <w:spacing w:val="-2"/>
                <w:sz w:val="24"/>
              </w:rPr>
              <w:t>1</w:t>
            </w:r>
          </w:p>
        </w:tc>
        <w:tc>
          <w:tcPr>
            <w:tcW w:w="968" w:type="pct"/>
            <w:vMerge w:val="continue"/>
            <w:vAlign w:val="center"/>
          </w:tcPr>
          <w:p w14:paraId="475A299F">
            <w:pPr>
              <w:spacing w:line="360" w:lineRule="auto"/>
              <w:jc w:val="center"/>
              <w:rPr>
                <w:rFonts w:eastAsia="仿宋"/>
                <w:spacing w:val="-2"/>
                <w:sz w:val="24"/>
              </w:rPr>
            </w:pPr>
          </w:p>
        </w:tc>
      </w:tr>
      <w:tr w14:paraId="38055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5" w:type="pct"/>
            <w:vAlign w:val="center"/>
          </w:tcPr>
          <w:p w14:paraId="1841F7F4">
            <w:pPr>
              <w:spacing w:line="360" w:lineRule="auto"/>
              <w:jc w:val="center"/>
              <w:rPr>
                <w:rFonts w:eastAsia="仿宋"/>
                <w:spacing w:val="-2"/>
                <w:sz w:val="24"/>
              </w:rPr>
            </w:pPr>
            <w:r>
              <w:rPr>
                <w:rFonts w:eastAsia="仿宋"/>
                <w:spacing w:val="-2"/>
                <w:sz w:val="24"/>
              </w:rPr>
              <w:t>19</w:t>
            </w:r>
          </w:p>
        </w:tc>
        <w:tc>
          <w:tcPr>
            <w:tcW w:w="1170" w:type="pct"/>
            <w:vAlign w:val="center"/>
          </w:tcPr>
          <w:p w14:paraId="35D20BC8">
            <w:pPr>
              <w:spacing w:line="360" w:lineRule="auto"/>
              <w:jc w:val="center"/>
              <w:rPr>
                <w:rFonts w:eastAsia="仿宋"/>
                <w:spacing w:val="-2"/>
                <w:sz w:val="24"/>
              </w:rPr>
            </w:pPr>
            <w:r>
              <w:rPr>
                <w:rFonts w:eastAsia="仿宋"/>
                <w:spacing w:val="-2"/>
                <w:sz w:val="24"/>
              </w:rPr>
              <w:t>墨盒</w:t>
            </w:r>
          </w:p>
        </w:tc>
        <w:tc>
          <w:tcPr>
            <w:tcW w:w="1721" w:type="pct"/>
            <w:vAlign w:val="center"/>
          </w:tcPr>
          <w:p w14:paraId="561ABDB7">
            <w:pPr>
              <w:spacing w:line="360" w:lineRule="auto"/>
              <w:jc w:val="center"/>
              <w:rPr>
                <w:rFonts w:eastAsia="仿宋"/>
                <w:spacing w:val="-2"/>
                <w:sz w:val="24"/>
              </w:rPr>
            </w:pPr>
            <w:r>
              <w:rPr>
                <w:rFonts w:eastAsia="仿宋"/>
                <w:spacing w:val="-2"/>
                <w:sz w:val="24"/>
              </w:rPr>
              <w:t>塑料8M自动收线</w:t>
            </w:r>
          </w:p>
        </w:tc>
        <w:tc>
          <w:tcPr>
            <w:tcW w:w="335" w:type="pct"/>
            <w:vAlign w:val="center"/>
          </w:tcPr>
          <w:p w14:paraId="5AECE8F3">
            <w:pPr>
              <w:spacing w:line="360" w:lineRule="auto"/>
              <w:jc w:val="center"/>
              <w:rPr>
                <w:rFonts w:eastAsia="仿宋"/>
                <w:spacing w:val="-2"/>
                <w:sz w:val="24"/>
              </w:rPr>
            </w:pPr>
            <w:r>
              <w:rPr>
                <w:rFonts w:eastAsia="仿宋"/>
                <w:spacing w:val="-2"/>
                <w:sz w:val="24"/>
              </w:rPr>
              <w:t>个</w:t>
            </w:r>
          </w:p>
        </w:tc>
        <w:tc>
          <w:tcPr>
            <w:tcW w:w="470" w:type="pct"/>
            <w:vAlign w:val="center"/>
          </w:tcPr>
          <w:p w14:paraId="4DB19974">
            <w:pPr>
              <w:spacing w:line="360" w:lineRule="auto"/>
              <w:jc w:val="center"/>
              <w:rPr>
                <w:rFonts w:eastAsia="仿宋"/>
                <w:spacing w:val="-2"/>
                <w:sz w:val="24"/>
              </w:rPr>
            </w:pPr>
            <w:r>
              <w:rPr>
                <w:rFonts w:eastAsia="仿宋"/>
                <w:spacing w:val="-2"/>
                <w:sz w:val="24"/>
              </w:rPr>
              <w:t>1</w:t>
            </w:r>
          </w:p>
        </w:tc>
        <w:tc>
          <w:tcPr>
            <w:tcW w:w="968" w:type="pct"/>
            <w:vMerge w:val="continue"/>
            <w:vAlign w:val="center"/>
          </w:tcPr>
          <w:p w14:paraId="3158D58D">
            <w:pPr>
              <w:spacing w:line="360" w:lineRule="auto"/>
              <w:jc w:val="center"/>
              <w:rPr>
                <w:rFonts w:eastAsia="仿宋"/>
                <w:spacing w:val="-2"/>
                <w:sz w:val="24"/>
              </w:rPr>
            </w:pPr>
          </w:p>
        </w:tc>
      </w:tr>
      <w:tr w14:paraId="419FB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5" w:type="pct"/>
            <w:vAlign w:val="center"/>
          </w:tcPr>
          <w:p w14:paraId="3FE62C47">
            <w:pPr>
              <w:spacing w:line="360" w:lineRule="auto"/>
              <w:jc w:val="center"/>
              <w:rPr>
                <w:rFonts w:eastAsia="仿宋"/>
                <w:spacing w:val="-2"/>
                <w:sz w:val="24"/>
              </w:rPr>
            </w:pPr>
            <w:r>
              <w:rPr>
                <w:rFonts w:eastAsia="仿宋"/>
                <w:spacing w:val="-2"/>
                <w:sz w:val="24"/>
              </w:rPr>
              <w:t>20</w:t>
            </w:r>
          </w:p>
        </w:tc>
        <w:tc>
          <w:tcPr>
            <w:tcW w:w="1170" w:type="pct"/>
            <w:vAlign w:val="center"/>
          </w:tcPr>
          <w:p w14:paraId="7C3D84DE">
            <w:pPr>
              <w:spacing w:line="360" w:lineRule="auto"/>
              <w:jc w:val="center"/>
              <w:rPr>
                <w:rFonts w:eastAsia="仿宋"/>
                <w:spacing w:val="-2"/>
                <w:sz w:val="24"/>
              </w:rPr>
            </w:pPr>
            <w:r>
              <w:rPr>
                <w:rFonts w:eastAsia="仿宋"/>
                <w:spacing w:val="-2"/>
                <w:sz w:val="24"/>
              </w:rPr>
              <w:t>镜子</w:t>
            </w:r>
          </w:p>
        </w:tc>
        <w:tc>
          <w:tcPr>
            <w:tcW w:w="1721" w:type="pct"/>
            <w:vAlign w:val="center"/>
          </w:tcPr>
          <w:p w14:paraId="5F1F3A1F">
            <w:pPr>
              <w:spacing w:line="360" w:lineRule="auto"/>
              <w:jc w:val="center"/>
              <w:rPr>
                <w:rFonts w:eastAsia="仿宋"/>
                <w:spacing w:val="-2"/>
                <w:sz w:val="24"/>
              </w:rPr>
            </w:pPr>
            <w:r>
              <w:rPr>
                <w:rFonts w:eastAsia="仿宋"/>
                <w:spacing w:val="-2"/>
                <w:sz w:val="24"/>
              </w:rPr>
              <w:t>15CM*10CM</w:t>
            </w:r>
          </w:p>
        </w:tc>
        <w:tc>
          <w:tcPr>
            <w:tcW w:w="335" w:type="pct"/>
            <w:vAlign w:val="center"/>
          </w:tcPr>
          <w:p w14:paraId="4C05B2AB">
            <w:pPr>
              <w:spacing w:line="360" w:lineRule="auto"/>
              <w:jc w:val="center"/>
              <w:rPr>
                <w:rFonts w:eastAsia="仿宋"/>
                <w:spacing w:val="-2"/>
                <w:sz w:val="24"/>
              </w:rPr>
            </w:pPr>
            <w:r>
              <w:rPr>
                <w:rFonts w:eastAsia="仿宋"/>
                <w:spacing w:val="-2"/>
                <w:sz w:val="24"/>
              </w:rPr>
              <w:t>个</w:t>
            </w:r>
          </w:p>
        </w:tc>
        <w:tc>
          <w:tcPr>
            <w:tcW w:w="470" w:type="pct"/>
            <w:vAlign w:val="center"/>
          </w:tcPr>
          <w:p w14:paraId="11A42A2F">
            <w:pPr>
              <w:spacing w:line="360" w:lineRule="auto"/>
              <w:jc w:val="center"/>
              <w:rPr>
                <w:rFonts w:eastAsia="仿宋"/>
                <w:spacing w:val="-2"/>
                <w:sz w:val="24"/>
              </w:rPr>
            </w:pPr>
            <w:r>
              <w:rPr>
                <w:rFonts w:eastAsia="仿宋"/>
                <w:spacing w:val="-2"/>
                <w:sz w:val="24"/>
              </w:rPr>
              <w:t>2</w:t>
            </w:r>
          </w:p>
        </w:tc>
        <w:tc>
          <w:tcPr>
            <w:tcW w:w="968" w:type="pct"/>
            <w:vMerge w:val="continue"/>
            <w:vAlign w:val="center"/>
          </w:tcPr>
          <w:p w14:paraId="61F2FB4E">
            <w:pPr>
              <w:spacing w:line="360" w:lineRule="auto"/>
              <w:jc w:val="center"/>
              <w:rPr>
                <w:rFonts w:eastAsia="仿宋"/>
                <w:spacing w:val="-2"/>
                <w:sz w:val="24"/>
              </w:rPr>
            </w:pPr>
          </w:p>
        </w:tc>
      </w:tr>
      <w:tr w14:paraId="2AF33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5" w:type="pct"/>
            <w:vAlign w:val="center"/>
          </w:tcPr>
          <w:p w14:paraId="27FA203C">
            <w:pPr>
              <w:spacing w:line="360" w:lineRule="auto"/>
              <w:jc w:val="center"/>
              <w:rPr>
                <w:rFonts w:eastAsia="仿宋"/>
                <w:spacing w:val="-2"/>
                <w:sz w:val="24"/>
              </w:rPr>
            </w:pPr>
            <w:r>
              <w:rPr>
                <w:rFonts w:eastAsia="仿宋"/>
                <w:spacing w:val="-2"/>
                <w:sz w:val="24"/>
              </w:rPr>
              <w:t>21</w:t>
            </w:r>
          </w:p>
        </w:tc>
        <w:tc>
          <w:tcPr>
            <w:tcW w:w="1170" w:type="pct"/>
            <w:vAlign w:val="center"/>
          </w:tcPr>
          <w:p w14:paraId="41B37829">
            <w:pPr>
              <w:spacing w:line="360" w:lineRule="auto"/>
              <w:jc w:val="center"/>
              <w:rPr>
                <w:rFonts w:eastAsia="仿宋"/>
                <w:spacing w:val="-2"/>
                <w:sz w:val="24"/>
              </w:rPr>
            </w:pPr>
            <w:r>
              <w:rPr>
                <w:rFonts w:eastAsia="仿宋"/>
                <w:spacing w:val="-2"/>
                <w:sz w:val="24"/>
              </w:rPr>
              <w:t>吊具</w:t>
            </w:r>
          </w:p>
        </w:tc>
        <w:tc>
          <w:tcPr>
            <w:tcW w:w="1721" w:type="pct"/>
            <w:vAlign w:val="center"/>
          </w:tcPr>
          <w:p w14:paraId="1D1598FC">
            <w:pPr>
              <w:spacing w:line="360" w:lineRule="auto"/>
              <w:jc w:val="center"/>
              <w:rPr>
                <w:rFonts w:eastAsia="仿宋"/>
                <w:spacing w:val="-2"/>
                <w:sz w:val="24"/>
              </w:rPr>
            </w:pPr>
            <w:r>
              <w:rPr>
                <w:rFonts w:eastAsia="仿宋"/>
                <w:spacing w:val="-2"/>
                <w:sz w:val="24"/>
              </w:rPr>
              <w:t>钢丝绳、吊钩</w:t>
            </w:r>
          </w:p>
        </w:tc>
        <w:tc>
          <w:tcPr>
            <w:tcW w:w="335" w:type="pct"/>
            <w:vAlign w:val="center"/>
          </w:tcPr>
          <w:p w14:paraId="609AB816">
            <w:pPr>
              <w:spacing w:line="360" w:lineRule="auto"/>
              <w:jc w:val="center"/>
              <w:rPr>
                <w:rFonts w:eastAsia="仿宋"/>
                <w:spacing w:val="-2"/>
                <w:sz w:val="24"/>
              </w:rPr>
            </w:pPr>
            <w:r>
              <w:rPr>
                <w:rFonts w:eastAsia="仿宋"/>
                <w:spacing w:val="-2"/>
                <w:sz w:val="24"/>
              </w:rPr>
              <w:t>套</w:t>
            </w:r>
          </w:p>
        </w:tc>
        <w:tc>
          <w:tcPr>
            <w:tcW w:w="470" w:type="pct"/>
            <w:vAlign w:val="center"/>
          </w:tcPr>
          <w:p w14:paraId="2A951B34">
            <w:pPr>
              <w:spacing w:line="360" w:lineRule="auto"/>
              <w:jc w:val="center"/>
              <w:rPr>
                <w:rFonts w:eastAsia="仿宋"/>
                <w:spacing w:val="-2"/>
                <w:sz w:val="24"/>
              </w:rPr>
            </w:pPr>
            <w:r>
              <w:rPr>
                <w:rFonts w:eastAsia="仿宋"/>
                <w:spacing w:val="-2"/>
                <w:sz w:val="24"/>
              </w:rPr>
              <w:t>1</w:t>
            </w:r>
          </w:p>
        </w:tc>
        <w:tc>
          <w:tcPr>
            <w:tcW w:w="968" w:type="pct"/>
            <w:vMerge w:val="continue"/>
            <w:vAlign w:val="center"/>
          </w:tcPr>
          <w:p w14:paraId="3541735B">
            <w:pPr>
              <w:spacing w:line="360" w:lineRule="auto"/>
              <w:jc w:val="center"/>
              <w:rPr>
                <w:rFonts w:eastAsia="仿宋"/>
                <w:spacing w:val="-2"/>
                <w:sz w:val="24"/>
              </w:rPr>
            </w:pPr>
          </w:p>
        </w:tc>
      </w:tr>
      <w:tr w14:paraId="0D0CD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5" w:type="pct"/>
            <w:vAlign w:val="center"/>
          </w:tcPr>
          <w:p w14:paraId="50CE683E">
            <w:pPr>
              <w:spacing w:line="360" w:lineRule="auto"/>
              <w:jc w:val="center"/>
              <w:rPr>
                <w:rFonts w:eastAsia="仿宋"/>
                <w:spacing w:val="-2"/>
                <w:sz w:val="24"/>
              </w:rPr>
            </w:pPr>
            <w:r>
              <w:rPr>
                <w:rFonts w:eastAsia="仿宋"/>
                <w:spacing w:val="-2"/>
                <w:sz w:val="24"/>
              </w:rPr>
              <w:t>22</w:t>
            </w:r>
          </w:p>
        </w:tc>
        <w:tc>
          <w:tcPr>
            <w:tcW w:w="1170" w:type="pct"/>
            <w:vAlign w:val="center"/>
          </w:tcPr>
          <w:p w14:paraId="1982053E">
            <w:pPr>
              <w:spacing w:line="360" w:lineRule="auto"/>
              <w:jc w:val="center"/>
              <w:rPr>
                <w:rFonts w:eastAsia="仿宋"/>
                <w:spacing w:val="-2"/>
                <w:sz w:val="24"/>
              </w:rPr>
            </w:pPr>
            <w:r>
              <w:rPr>
                <w:rFonts w:eastAsia="仿宋"/>
                <w:spacing w:val="-2"/>
                <w:sz w:val="24"/>
              </w:rPr>
              <w:t>撬棍</w:t>
            </w:r>
          </w:p>
        </w:tc>
        <w:tc>
          <w:tcPr>
            <w:tcW w:w="1721" w:type="pct"/>
            <w:vAlign w:val="center"/>
          </w:tcPr>
          <w:p w14:paraId="2C0FD286">
            <w:pPr>
              <w:spacing w:line="360" w:lineRule="auto"/>
              <w:jc w:val="center"/>
              <w:rPr>
                <w:rFonts w:eastAsia="仿宋"/>
                <w:spacing w:val="-2"/>
                <w:sz w:val="24"/>
              </w:rPr>
            </w:pPr>
            <w:r>
              <w:rPr>
                <w:rFonts w:eastAsia="仿宋"/>
                <w:spacing w:val="-2"/>
                <w:sz w:val="24"/>
              </w:rPr>
              <w:t>钢制95CM</w:t>
            </w:r>
          </w:p>
        </w:tc>
        <w:tc>
          <w:tcPr>
            <w:tcW w:w="335" w:type="pct"/>
            <w:vAlign w:val="center"/>
          </w:tcPr>
          <w:p w14:paraId="760C1E97">
            <w:pPr>
              <w:spacing w:line="360" w:lineRule="auto"/>
              <w:jc w:val="center"/>
              <w:rPr>
                <w:rFonts w:eastAsia="仿宋"/>
                <w:spacing w:val="-2"/>
                <w:sz w:val="24"/>
              </w:rPr>
            </w:pPr>
            <w:r>
              <w:rPr>
                <w:rFonts w:eastAsia="仿宋"/>
                <w:spacing w:val="-2"/>
                <w:sz w:val="24"/>
              </w:rPr>
              <w:t>个</w:t>
            </w:r>
          </w:p>
        </w:tc>
        <w:tc>
          <w:tcPr>
            <w:tcW w:w="470" w:type="pct"/>
            <w:vAlign w:val="center"/>
          </w:tcPr>
          <w:p w14:paraId="49FE84BC">
            <w:pPr>
              <w:spacing w:line="360" w:lineRule="auto"/>
              <w:jc w:val="center"/>
              <w:rPr>
                <w:rFonts w:eastAsia="仿宋"/>
                <w:spacing w:val="-2"/>
                <w:sz w:val="24"/>
              </w:rPr>
            </w:pPr>
            <w:r>
              <w:rPr>
                <w:rFonts w:eastAsia="仿宋"/>
                <w:spacing w:val="-2"/>
                <w:sz w:val="24"/>
              </w:rPr>
              <w:t>1</w:t>
            </w:r>
          </w:p>
        </w:tc>
        <w:tc>
          <w:tcPr>
            <w:tcW w:w="968" w:type="pct"/>
            <w:vMerge w:val="continue"/>
            <w:vAlign w:val="center"/>
          </w:tcPr>
          <w:p w14:paraId="44370021">
            <w:pPr>
              <w:spacing w:line="360" w:lineRule="auto"/>
              <w:jc w:val="center"/>
              <w:rPr>
                <w:rFonts w:eastAsia="仿宋"/>
                <w:spacing w:val="-2"/>
                <w:sz w:val="24"/>
              </w:rPr>
            </w:pPr>
          </w:p>
        </w:tc>
      </w:tr>
      <w:tr w14:paraId="0B2AB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5" w:type="pct"/>
            <w:vAlign w:val="center"/>
          </w:tcPr>
          <w:p w14:paraId="40C8E09C">
            <w:pPr>
              <w:spacing w:line="360" w:lineRule="auto"/>
              <w:jc w:val="center"/>
              <w:rPr>
                <w:rFonts w:eastAsia="仿宋"/>
                <w:spacing w:val="-2"/>
                <w:sz w:val="24"/>
              </w:rPr>
            </w:pPr>
            <w:r>
              <w:rPr>
                <w:rFonts w:eastAsia="仿宋"/>
                <w:spacing w:val="-2"/>
                <w:sz w:val="24"/>
              </w:rPr>
              <w:t>23</w:t>
            </w:r>
          </w:p>
        </w:tc>
        <w:tc>
          <w:tcPr>
            <w:tcW w:w="1170" w:type="pct"/>
            <w:vAlign w:val="center"/>
          </w:tcPr>
          <w:p w14:paraId="755D8681">
            <w:pPr>
              <w:spacing w:line="360" w:lineRule="auto"/>
              <w:jc w:val="center"/>
              <w:rPr>
                <w:rFonts w:eastAsia="仿宋"/>
                <w:spacing w:val="-2"/>
                <w:sz w:val="24"/>
              </w:rPr>
            </w:pPr>
            <w:r>
              <w:rPr>
                <w:rFonts w:eastAsia="仿宋"/>
                <w:spacing w:val="-2"/>
                <w:sz w:val="24"/>
              </w:rPr>
              <w:t>线坠</w:t>
            </w:r>
          </w:p>
        </w:tc>
        <w:tc>
          <w:tcPr>
            <w:tcW w:w="1721" w:type="pct"/>
            <w:vAlign w:val="center"/>
          </w:tcPr>
          <w:p w14:paraId="1FFDE7CB">
            <w:pPr>
              <w:spacing w:line="360" w:lineRule="auto"/>
              <w:jc w:val="center"/>
              <w:rPr>
                <w:rFonts w:eastAsia="仿宋"/>
                <w:spacing w:val="-2"/>
                <w:sz w:val="24"/>
              </w:rPr>
            </w:pPr>
            <w:r>
              <w:rPr>
                <w:rFonts w:eastAsia="仿宋"/>
                <w:spacing w:val="-2"/>
                <w:sz w:val="24"/>
              </w:rPr>
              <w:t>6M*400G</w:t>
            </w:r>
          </w:p>
        </w:tc>
        <w:tc>
          <w:tcPr>
            <w:tcW w:w="335" w:type="pct"/>
            <w:vAlign w:val="center"/>
          </w:tcPr>
          <w:p w14:paraId="6AB223FF">
            <w:pPr>
              <w:spacing w:line="360" w:lineRule="auto"/>
              <w:jc w:val="center"/>
              <w:rPr>
                <w:rFonts w:eastAsia="仿宋"/>
                <w:spacing w:val="-2"/>
                <w:sz w:val="24"/>
              </w:rPr>
            </w:pPr>
            <w:r>
              <w:rPr>
                <w:rFonts w:eastAsia="仿宋"/>
                <w:spacing w:val="-2"/>
                <w:sz w:val="24"/>
              </w:rPr>
              <w:t>个</w:t>
            </w:r>
          </w:p>
        </w:tc>
        <w:tc>
          <w:tcPr>
            <w:tcW w:w="470" w:type="pct"/>
            <w:vAlign w:val="center"/>
          </w:tcPr>
          <w:p w14:paraId="4F1BD1E4">
            <w:pPr>
              <w:spacing w:line="360" w:lineRule="auto"/>
              <w:jc w:val="center"/>
              <w:rPr>
                <w:rFonts w:eastAsia="仿宋"/>
                <w:spacing w:val="-2"/>
                <w:sz w:val="24"/>
              </w:rPr>
            </w:pPr>
            <w:r>
              <w:rPr>
                <w:rFonts w:eastAsia="仿宋"/>
                <w:spacing w:val="-2"/>
                <w:sz w:val="24"/>
              </w:rPr>
              <w:t>1</w:t>
            </w:r>
          </w:p>
        </w:tc>
        <w:tc>
          <w:tcPr>
            <w:tcW w:w="968" w:type="pct"/>
            <w:vMerge w:val="continue"/>
            <w:vAlign w:val="center"/>
          </w:tcPr>
          <w:p w14:paraId="794FF303">
            <w:pPr>
              <w:spacing w:line="360" w:lineRule="auto"/>
              <w:jc w:val="center"/>
              <w:rPr>
                <w:rFonts w:eastAsia="仿宋"/>
                <w:spacing w:val="-2"/>
                <w:sz w:val="24"/>
              </w:rPr>
            </w:pPr>
          </w:p>
        </w:tc>
      </w:tr>
      <w:tr w14:paraId="20541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5" w:type="pct"/>
            <w:vAlign w:val="center"/>
          </w:tcPr>
          <w:p w14:paraId="018CFD2C">
            <w:pPr>
              <w:spacing w:line="360" w:lineRule="auto"/>
              <w:jc w:val="center"/>
              <w:rPr>
                <w:rFonts w:eastAsia="仿宋"/>
                <w:spacing w:val="-2"/>
                <w:sz w:val="24"/>
              </w:rPr>
            </w:pPr>
            <w:r>
              <w:rPr>
                <w:rFonts w:eastAsia="仿宋"/>
                <w:spacing w:val="-2"/>
                <w:sz w:val="24"/>
              </w:rPr>
              <w:t>24</w:t>
            </w:r>
          </w:p>
        </w:tc>
        <w:tc>
          <w:tcPr>
            <w:tcW w:w="1170" w:type="pct"/>
            <w:vAlign w:val="center"/>
          </w:tcPr>
          <w:p w14:paraId="18D92F98">
            <w:pPr>
              <w:spacing w:line="360" w:lineRule="auto"/>
              <w:jc w:val="center"/>
              <w:rPr>
                <w:rFonts w:eastAsia="仿宋"/>
                <w:spacing w:val="-2"/>
                <w:sz w:val="24"/>
              </w:rPr>
            </w:pPr>
            <w:r>
              <w:rPr>
                <w:rFonts w:eastAsia="仿宋"/>
                <w:spacing w:val="-2"/>
                <w:sz w:val="24"/>
              </w:rPr>
              <w:t>斜支撑</w:t>
            </w:r>
          </w:p>
        </w:tc>
        <w:tc>
          <w:tcPr>
            <w:tcW w:w="1721" w:type="pct"/>
            <w:vAlign w:val="center"/>
          </w:tcPr>
          <w:p w14:paraId="5F038CF2">
            <w:pPr>
              <w:spacing w:line="360" w:lineRule="auto"/>
              <w:jc w:val="center"/>
              <w:rPr>
                <w:rFonts w:eastAsia="仿宋"/>
                <w:spacing w:val="-2"/>
                <w:sz w:val="24"/>
              </w:rPr>
            </w:pPr>
            <w:r>
              <w:rPr>
                <w:rFonts w:hint="eastAsia" w:eastAsia="仿宋"/>
                <w:spacing w:val="-2"/>
                <w:sz w:val="24"/>
              </w:rPr>
              <w:t>4长4短</w:t>
            </w:r>
            <w:r>
              <w:rPr>
                <w:rFonts w:eastAsia="仿宋"/>
                <w:spacing w:val="-2"/>
                <w:sz w:val="24"/>
              </w:rPr>
              <w:t>（</w:t>
            </w:r>
            <w:r>
              <w:rPr>
                <w:rFonts w:hint="eastAsia" w:eastAsia="仿宋"/>
                <w:spacing w:val="-2"/>
                <w:sz w:val="24"/>
              </w:rPr>
              <w:t>含</w:t>
            </w:r>
            <w:r>
              <w:rPr>
                <w:rFonts w:eastAsia="仿宋"/>
                <w:spacing w:val="-2"/>
                <w:sz w:val="24"/>
              </w:rPr>
              <w:t>螺栓）</w:t>
            </w:r>
          </w:p>
        </w:tc>
        <w:tc>
          <w:tcPr>
            <w:tcW w:w="335" w:type="pct"/>
            <w:vAlign w:val="center"/>
          </w:tcPr>
          <w:p w14:paraId="26430422">
            <w:pPr>
              <w:spacing w:line="360" w:lineRule="auto"/>
              <w:jc w:val="center"/>
              <w:rPr>
                <w:rFonts w:eastAsia="仿宋"/>
                <w:spacing w:val="-2"/>
                <w:sz w:val="24"/>
              </w:rPr>
            </w:pPr>
            <w:r>
              <w:rPr>
                <w:rFonts w:hint="eastAsia" w:eastAsia="仿宋"/>
                <w:spacing w:val="-2"/>
                <w:sz w:val="24"/>
              </w:rPr>
              <w:t>套</w:t>
            </w:r>
          </w:p>
        </w:tc>
        <w:tc>
          <w:tcPr>
            <w:tcW w:w="470" w:type="pct"/>
            <w:vAlign w:val="center"/>
          </w:tcPr>
          <w:p w14:paraId="740250D5">
            <w:pPr>
              <w:spacing w:line="360" w:lineRule="auto"/>
              <w:jc w:val="center"/>
              <w:rPr>
                <w:rFonts w:eastAsia="仿宋"/>
                <w:spacing w:val="-2"/>
                <w:sz w:val="24"/>
              </w:rPr>
            </w:pPr>
            <w:r>
              <w:rPr>
                <w:rFonts w:eastAsia="仿宋"/>
                <w:spacing w:val="-2"/>
                <w:sz w:val="24"/>
              </w:rPr>
              <w:t>1</w:t>
            </w:r>
          </w:p>
        </w:tc>
        <w:tc>
          <w:tcPr>
            <w:tcW w:w="968" w:type="pct"/>
            <w:vMerge w:val="continue"/>
            <w:vAlign w:val="center"/>
          </w:tcPr>
          <w:p w14:paraId="17E3FC55">
            <w:pPr>
              <w:spacing w:line="360" w:lineRule="auto"/>
              <w:jc w:val="center"/>
              <w:rPr>
                <w:rFonts w:eastAsia="仿宋"/>
                <w:spacing w:val="-2"/>
                <w:sz w:val="24"/>
              </w:rPr>
            </w:pPr>
          </w:p>
        </w:tc>
      </w:tr>
      <w:tr w14:paraId="112F5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5" w:type="pct"/>
            <w:vAlign w:val="center"/>
          </w:tcPr>
          <w:p w14:paraId="548018A3">
            <w:pPr>
              <w:spacing w:line="360" w:lineRule="auto"/>
              <w:jc w:val="center"/>
              <w:rPr>
                <w:rFonts w:eastAsia="仿宋"/>
                <w:spacing w:val="-2"/>
                <w:sz w:val="24"/>
              </w:rPr>
            </w:pPr>
            <w:r>
              <w:rPr>
                <w:rFonts w:eastAsia="仿宋"/>
                <w:spacing w:val="-2"/>
                <w:sz w:val="24"/>
              </w:rPr>
              <w:t>25</w:t>
            </w:r>
          </w:p>
        </w:tc>
        <w:tc>
          <w:tcPr>
            <w:tcW w:w="1170" w:type="pct"/>
            <w:vAlign w:val="center"/>
          </w:tcPr>
          <w:p w14:paraId="513E196E">
            <w:pPr>
              <w:spacing w:line="360" w:lineRule="auto"/>
              <w:jc w:val="center"/>
              <w:rPr>
                <w:rFonts w:eastAsia="仿宋"/>
                <w:spacing w:val="-2"/>
                <w:sz w:val="24"/>
              </w:rPr>
            </w:pPr>
            <w:r>
              <w:rPr>
                <w:rFonts w:eastAsia="仿宋"/>
                <w:spacing w:val="-2"/>
                <w:sz w:val="24"/>
              </w:rPr>
              <w:t>可调扳手</w:t>
            </w:r>
          </w:p>
        </w:tc>
        <w:tc>
          <w:tcPr>
            <w:tcW w:w="1721" w:type="pct"/>
            <w:vAlign w:val="center"/>
          </w:tcPr>
          <w:p w14:paraId="5662603C">
            <w:pPr>
              <w:spacing w:line="360" w:lineRule="auto"/>
              <w:jc w:val="center"/>
              <w:rPr>
                <w:rFonts w:eastAsia="仿宋"/>
                <w:spacing w:val="-2"/>
                <w:sz w:val="24"/>
              </w:rPr>
            </w:pPr>
            <w:r>
              <w:rPr>
                <w:rFonts w:eastAsia="仿宋"/>
                <w:spacing w:val="-2"/>
                <w:sz w:val="24"/>
              </w:rPr>
              <w:t>钢制10寸、长度250MM</w:t>
            </w:r>
          </w:p>
        </w:tc>
        <w:tc>
          <w:tcPr>
            <w:tcW w:w="335" w:type="pct"/>
            <w:vAlign w:val="center"/>
          </w:tcPr>
          <w:p w14:paraId="1712BE62">
            <w:pPr>
              <w:spacing w:line="360" w:lineRule="auto"/>
              <w:jc w:val="center"/>
              <w:rPr>
                <w:rFonts w:eastAsia="仿宋"/>
                <w:spacing w:val="-2"/>
                <w:sz w:val="24"/>
              </w:rPr>
            </w:pPr>
            <w:r>
              <w:rPr>
                <w:rFonts w:eastAsia="仿宋"/>
                <w:spacing w:val="-2"/>
                <w:sz w:val="24"/>
              </w:rPr>
              <w:t>个</w:t>
            </w:r>
          </w:p>
        </w:tc>
        <w:tc>
          <w:tcPr>
            <w:tcW w:w="470" w:type="pct"/>
            <w:vAlign w:val="center"/>
          </w:tcPr>
          <w:p w14:paraId="451E6E3F">
            <w:pPr>
              <w:spacing w:line="360" w:lineRule="auto"/>
              <w:jc w:val="center"/>
              <w:rPr>
                <w:rFonts w:eastAsia="仿宋"/>
                <w:spacing w:val="-2"/>
                <w:sz w:val="24"/>
              </w:rPr>
            </w:pPr>
            <w:r>
              <w:rPr>
                <w:rFonts w:eastAsia="仿宋"/>
                <w:spacing w:val="-2"/>
                <w:sz w:val="24"/>
              </w:rPr>
              <w:t>2</w:t>
            </w:r>
          </w:p>
        </w:tc>
        <w:tc>
          <w:tcPr>
            <w:tcW w:w="968" w:type="pct"/>
            <w:vMerge w:val="continue"/>
            <w:vAlign w:val="center"/>
          </w:tcPr>
          <w:p w14:paraId="3B784D04">
            <w:pPr>
              <w:spacing w:line="360" w:lineRule="auto"/>
              <w:jc w:val="center"/>
              <w:rPr>
                <w:rFonts w:eastAsia="仿宋"/>
                <w:spacing w:val="-2"/>
                <w:sz w:val="24"/>
              </w:rPr>
            </w:pPr>
          </w:p>
        </w:tc>
      </w:tr>
      <w:tr w14:paraId="6D75A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5" w:type="pct"/>
            <w:vAlign w:val="center"/>
          </w:tcPr>
          <w:p w14:paraId="60EA86FB">
            <w:pPr>
              <w:spacing w:line="360" w:lineRule="auto"/>
              <w:jc w:val="center"/>
              <w:rPr>
                <w:rFonts w:eastAsia="仿宋"/>
                <w:spacing w:val="-2"/>
                <w:sz w:val="24"/>
              </w:rPr>
            </w:pPr>
            <w:r>
              <w:rPr>
                <w:rFonts w:eastAsia="仿宋"/>
                <w:spacing w:val="-2"/>
                <w:sz w:val="24"/>
              </w:rPr>
              <w:t>26</w:t>
            </w:r>
          </w:p>
        </w:tc>
        <w:tc>
          <w:tcPr>
            <w:tcW w:w="1170" w:type="pct"/>
            <w:vAlign w:val="center"/>
          </w:tcPr>
          <w:p w14:paraId="2049307D">
            <w:pPr>
              <w:spacing w:line="360" w:lineRule="auto"/>
              <w:jc w:val="center"/>
              <w:rPr>
                <w:rFonts w:eastAsia="仿宋"/>
                <w:spacing w:val="-2"/>
                <w:sz w:val="24"/>
              </w:rPr>
            </w:pPr>
            <w:r>
              <w:rPr>
                <w:rFonts w:eastAsia="仿宋"/>
                <w:spacing w:val="-2"/>
                <w:sz w:val="24"/>
              </w:rPr>
              <w:t>棘轮扳手</w:t>
            </w:r>
          </w:p>
        </w:tc>
        <w:tc>
          <w:tcPr>
            <w:tcW w:w="1721" w:type="pct"/>
            <w:vAlign w:val="center"/>
          </w:tcPr>
          <w:p w14:paraId="32D5F511">
            <w:pPr>
              <w:spacing w:before="45" w:line="233" w:lineRule="auto"/>
              <w:ind w:left="132"/>
              <w:jc w:val="center"/>
              <w:rPr>
                <w:rFonts w:eastAsia="仿宋"/>
                <w:spacing w:val="-2"/>
                <w:sz w:val="24"/>
              </w:rPr>
            </w:pPr>
            <w:r>
              <w:rPr>
                <w:rFonts w:eastAsia="仿宋"/>
                <w:spacing w:val="-2"/>
                <w:sz w:val="24"/>
              </w:rPr>
              <w:t>1/2大飞250mm-直柄/配19#/22#套筒</w:t>
            </w:r>
          </w:p>
        </w:tc>
        <w:tc>
          <w:tcPr>
            <w:tcW w:w="335" w:type="pct"/>
            <w:vAlign w:val="center"/>
          </w:tcPr>
          <w:p w14:paraId="552755DB">
            <w:pPr>
              <w:spacing w:line="360" w:lineRule="auto"/>
              <w:jc w:val="center"/>
              <w:rPr>
                <w:rFonts w:eastAsia="仿宋"/>
                <w:spacing w:val="-2"/>
                <w:sz w:val="24"/>
              </w:rPr>
            </w:pPr>
          </w:p>
        </w:tc>
        <w:tc>
          <w:tcPr>
            <w:tcW w:w="470" w:type="pct"/>
            <w:vAlign w:val="center"/>
          </w:tcPr>
          <w:p w14:paraId="611593BD">
            <w:pPr>
              <w:spacing w:line="360" w:lineRule="auto"/>
              <w:jc w:val="center"/>
              <w:rPr>
                <w:rFonts w:eastAsia="仿宋"/>
                <w:spacing w:val="-2"/>
                <w:sz w:val="24"/>
              </w:rPr>
            </w:pPr>
            <w:r>
              <w:rPr>
                <w:rFonts w:eastAsia="仿宋"/>
                <w:spacing w:val="-2"/>
                <w:sz w:val="24"/>
              </w:rPr>
              <w:t>1</w:t>
            </w:r>
          </w:p>
        </w:tc>
        <w:tc>
          <w:tcPr>
            <w:tcW w:w="968" w:type="pct"/>
            <w:vMerge w:val="continue"/>
            <w:vAlign w:val="center"/>
          </w:tcPr>
          <w:p w14:paraId="13D1AA0E">
            <w:pPr>
              <w:spacing w:line="360" w:lineRule="auto"/>
              <w:jc w:val="center"/>
              <w:rPr>
                <w:rFonts w:eastAsia="仿宋"/>
                <w:spacing w:val="-2"/>
                <w:sz w:val="24"/>
              </w:rPr>
            </w:pPr>
          </w:p>
        </w:tc>
      </w:tr>
      <w:tr w14:paraId="36D33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5" w:type="pct"/>
            <w:vAlign w:val="center"/>
          </w:tcPr>
          <w:p w14:paraId="54915D76">
            <w:pPr>
              <w:spacing w:line="360" w:lineRule="auto"/>
              <w:jc w:val="center"/>
              <w:rPr>
                <w:rFonts w:eastAsia="仿宋"/>
                <w:spacing w:val="-2"/>
                <w:sz w:val="24"/>
              </w:rPr>
            </w:pPr>
            <w:r>
              <w:rPr>
                <w:rFonts w:eastAsia="仿宋"/>
                <w:spacing w:val="-2"/>
                <w:sz w:val="24"/>
              </w:rPr>
              <w:t>27</w:t>
            </w:r>
          </w:p>
        </w:tc>
        <w:tc>
          <w:tcPr>
            <w:tcW w:w="1170" w:type="pct"/>
            <w:vAlign w:val="center"/>
          </w:tcPr>
          <w:p w14:paraId="67BB6A48">
            <w:pPr>
              <w:spacing w:line="360" w:lineRule="auto"/>
              <w:jc w:val="center"/>
              <w:rPr>
                <w:rFonts w:eastAsia="仿宋"/>
                <w:spacing w:val="-2"/>
                <w:sz w:val="24"/>
              </w:rPr>
            </w:pPr>
            <w:r>
              <w:rPr>
                <w:rFonts w:eastAsia="仿宋"/>
                <w:spacing w:val="-2"/>
                <w:sz w:val="24"/>
              </w:rPr>
              <w:t>游标卡尺</w:t>
            </w:r>
          </w:p>
        </w:tc>
        <w:tc>
          <w:tcPr>
            <w:tcW w:w="1721" w:type="pct"/>
            <w:vAlign w:val="center"/>
          </w:tcPr>
          <w:p w14:paraId="1BE93402">
            <w:pPr>
              <w:spacing w:before="46" w:line="218" w:lineRule="auto"/>
              <w:ind w:left="246"/>
              <w:jc w:val="center"/>
              <w:rPr>
                <w:rFonts w:eastAsia="仿宋"/>
                <w:spacing w:val="-2"/>
                <w:sz w:val="24"/>
              </w:rPr>
            </w:pPr>
            <w:r>
              <w:rPr>
                <w:rFonts w:eastAsia="仿宋"/>
                <w:spacing w:val="-2"/>
                <w:sz w:val="24"/>
              </w:rPr>
              <w:t>高精度数显款(量程0-150mm)</w:t>
            </w:r>
          </w:p>
        </w:tc>
        <w:tc>
          <w:tcPr>
            <w:tcW w:w="335" w:type="pct"/>
            <w:vAlign w:val="center"/>
          </w:tcPr>
          <w:p w14:paraId="5C7D0120">
            <w:pPr>
              <w:spacing w:line="360" w:lineRule="auto"/>
              <w:jc w:val="center"/>
              <w:rPr>
                <w:rFonts w:eastAsia="仿宋"/>
                <w:spacing w:val="-2"/>
                <w:sz w:val="24"/>
              </w:rPr>
            </w:pPr>
            <w:r>
              <w:rPr>
                <w:rFonts w:eastAsia="仿宋"/>
                <w:spacing w:val="-2"/>
                <w:sz w:val="24"/>
              </w:rPr>
              <w:t>个</w:t>
            </w:r>
          </w:p>
        </w:tc>
        <w:tc>
          <w:tcPr>
            <w:tcW w:w="470" w:type="pct"/>
            <w:vAlign w:val="center"/>
          </w:tcPr>
          <w:p w14:paraId="42A0FEA5">
            <w:pPr>
              <w:spacing w:line="360" w:lineRule="auto"/>
              <w:jc w:val="center"/>
              <w:rPr>
                <w:rFonts w:eastAsia="仿宋"/>
                <w:spacing w:val="-2"/>
                <w:sz w:val="24"/>
              </w:rPr>
            </w:pPr>
            <w:r>
              <w:rPr>
                <w:rFonts w:eastAsia="仿宋"/>
                <w:spacing w:val="-2"/>
                <w:sz w:val="24"/>
              </w:rPr>
              <w:t>1</w:t>
            </w:r>
          </w:p>
        </w:tc>
        <w:tc>
          <w:tcPr>
            <w:tcW w:w="968" w:type="pct"/>
            <w:vMerge w:val="continue"/>
            <w:vAlign w:val="center"/>
          </w:tcPr>
          <w:p w14:paraId="3555C780">
            <w:pPr>
              <w:spacing w:line="360" w:lineRule="auto"/>
              <w:jc w:val="center"/>
              <w:rPr>
                <w:rFonts w:eastAsia="仿宋"/>
                <w:spacing w:val="-2"/>
                <w:sz w:val="24"/>
              </w:rPr>
            </w:pPr>
          </w:p>
        </w:tc>
      </w:tr>
      <w:tr w14:paraId="1EC67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5" w:type="pct"/>
            <w:vAlign w:val="center"/>
          </w:tcPr>
          <w:p w14:paraId="61204595">
            <w:pPr>
              <w:spacing w:line="360" w:lineRule="auto"/>
              <w:jc w:val="center"/>
              <w:rPr>
                <w:rFonts w:eastAsia="仿宋"/>
                <w:spacing w:val="-2"/>
                <w:sz w:val="24"/>
              </w:rPr>
            </w:pPr>
            <w:r>
              <w:rPr>
                <w:rFonts w:eastAsia="仿宋"/>
                <w:spacing w:val="-2"/>
                <w:sz w:val="24"/>
              </w:rPr>
              <w:t>28</w:t>
            </w:r>
          </w:p>
        </w:tc>
        <w:tc>
          <w:tcPr>
            <w:tcW w:w="1170" w:type="pct"/>
            <w:vAlign w:val="center"/>
          </w:tcPr>
          <w:p w14:paraId="2E1A4B08">
            <w:pPr>
              <w:spacing w:line="360" w:lineRule="auto"/>
              <w:jc w:val="center"/>
              <w:rPr>
                <w:rFonts w:eastAsia="仿宋"/>
                <w:spacing w:val="-2"/>
                <w:sz w:val="24"/>
              </w:rPr>
            </w:pPr>
            <w:r>
              <w:rPr>
                <w:rFonts w:eastAsia="仿宋"/>
                <w:spacing w:val="-2"/>
                <w:sz w:val="24"/>
              </w:rPr>
              <w:t>扎钩</w:t>
            </w:r>
          </w:p>
        </w:tc>
        <w:tc>
          <w:tcPr>
            <w:tcW w:w="1721" w:type="pct"/>
            <w:vAlign w:val="center"/>
          </w:tcPr>
          <w:p w14:paraId="41BD4CF2">
            <w:pPr>
              <w:spacing w:line="360" w:lineRule="auto"/>
              <w:jc w:val="center"/>
              <w:rPr>
                <w:rFonts w:eastAsia="仿宋"/>
                <w:spacing w:val="-2"/>
                <w:sz w:val="24"/>
              </w:rPr>
            </w:pPr>
            <w:r>
              <w:rPr>
                <w:rFonts w:eastAsia="仿宋"/>
                <w:spacing w:val="-2"/>
                <w:sz w:val="24"/>
              </w:rPr>
              <w:t>双轴承滚花螺纹实心不锈钢</w:t>
            </w:r>
          </w:p>
        </w:tc>
        <w:tc>
          <w:tcPr>
            <w:tcW w:w="335" w:type="pct"/>
            <w:vAlign w:val="center"/>
          </w:tcPr>
          <w:p w14:paraId="163DADFE">
            <w:pPr>
              <w:spacing w:line="360" w:lineRule="auto"/>
              <w:jc w:val="center"/>
              <w:rPr>
                <w:rFonts w:eastAsia="仿宋"/>
                <w:spacing w:val="-2"/>
                <w:sz w:val="24"/>
              </w:rPr>
            </w:pPr>
            <w:r>
              <w:rPr>
                <w:rFonts w:eastAsia="仿宋"/>
                <w:spacing w:val="-2"/>
                <w:sz w:val="24"/>
              </w:rPr>
              <w:t>个</w:t>
            </w:r>
          </w:p>
        </w:tc>
        <w:tc>
          <w:tcPr>
            <w:tcW w:w="470" w:type="pct"/>
            <w:vAlign w:val="center"/>
          </w:tcPr>
          <w:p w14:paraId="5748A717">
            <w:pPr>
              <w:spacing w:line="360" w:lineRule="auto"/>
              <w:jc w:val="center"/>
              <w:rPr>
                <w:rFonts w:eastAsia="仿宋"/>
                <w:spacing w:val="-2"/>
                <w:sz w:val="24"/>
              </w:rPr>
            </w:pPr>
            <w:r>
              <w:rPr>
                <w:rFonts w:eastAsia="仿宋"/>
                <w:spacing w:val="-2"/>
                <w:sz w:val="24"/>
              </w:rPr>
              <w:t>2</w:t>
            </w:r>
          </w:p>
        </w:tc>
        <w:tc>
          <w:tcPr>
            <w:tcW w:w="968" w:type="pct"/>
            <w:vMerge w:val="continue"/>
            <w:vAlign w:val="center"/>
          </w:tcPr>
          <w:p w14:paraId="193EF194">
            <w:pPr>
              <w:spacing w:line="360" w:lineRule="auto"/>
              <w:jc w:val="center"/>
              <w:rPr>
                <w:rFonts w:eastAsia="仿宋"/>
                <w:spacing w:val="-2"/>
                <w:sz w:val="24"/>
              </w:rPr>
            </w:pPr>
          </w:p>
        </w:tc>
      </w:tr>
      <w:tr w14:paraId="4A66D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5" w:type="pct"/>
            <w:vAlign w:val="center"/>
          </w:tcPr>
          <w:p w14:paraId="3E718755">
            <w:pPr>
              <w:spacing w:line="360" w:lineRule="auto"/>
              <w:jc w:val="center"/>
              <w:rPr>
                <w:rFonts w:eastAsia="仿宋"/>
                <w:spacing w:val="-2"/>
                <w:sz w:val="24"/>
              </w:rPr>
            </w:pPr>
            <w:r>
              <w:rPr>
                <w:rFonts w:eastAsia="仿宋"/>
                <w:spacing w:val="-2"/>
                <w:sz w:val="24"/>
              </w:rPr>
              <w:t>29</w:t>
            </w:r>
          </w:p>
        </w:tc>
        <w:tc>
          <w:tcPr>
            <w:tcW w:w="1170" w:type="pct"/>
            <w:vAlign w:val="center"/>
          </w:tcPr>
          <w:p w14:paraId="2461A05F">
            <w:pPr>
              <w:spacing w:line="360" w:lineRule="auto"/>
              <w:jc w:val="center"/>
              <w:rPr>
                <w:rFonts w:eastAsia="仿宋"/>
                <w:spacing w:val="-2"/>
                <w:sz w:val="24"/>
              </w:rPr>
            </w:pPr>
            <w:r>
              <w:rPr>
                <w:rFonts w:eastAsia="仿宋"/>
                <w:spacing w:val="-2"/>
                <w:sz w:val="24"/>
              </w:rPr>
              <w:t>滚筒</w:t>
            </w:r>
          </w:p>
        </w:tc>
        <w:tc>
          <w:tcPr>
            <w:tcW w:w="1721" w:type="pct"/>
            <w:vAlign w:val="center"/>
          </w:tcPr>
          <w:p w14:paraId="505223D8">
            <w:pPr>
              <w:spacing w:line="360" w:lineRule="auto"/>
              <w:jc w:val="center"/>
              <w:rPr>
                <w:rFonts w:eastAsia="仿宋"/>
                <w:spacing w:val="-2"/>
                <w:sz w:val="24"/>
              </w:rPr>
            </w:pPr>
          </w:p>
        </w:tc>
        <w:tc>
          <w:tcPr>
            <w:tcW w:w="335" w:type="pct"/>
            <w:vAlign w:val="center"/>
          </w:tcPr>
          <w:p w14:paraId="7A35EC4F">
            <w:pPr>
              <w:spacing w:line="360" w:lineRule="auto"/>
              <w:jc w:val="center"/>
              <w:rPr>
                <w:rFonts w:eastAsia="仿宋"/>
                <w:spacing w:val="-2"/>
                <w:sz w:val="24"/>
              </w:rPr>
            </w:pPr>
            <w:r>
              <w:rPr>
                <w:rFonts w:eastAsia="仿宋"/>
                <w:spacing w:val="-2"/>
                <w:sz w:val="24"/>
              </w:rPr>
              <w:t>把</w:t>
            </w:r>
          </w:p>
        </w:tc>
        <w:tc>
          <w:tcPr>
            <w:tcW w:w="470" w:type="pct"/>
            <w:vAlign w:val="center"/>
          </w:tcPr>
          <w:p w14:paraId="01B7808C">
            <w:pPr>
              <w:spacing w:line="360" w:lineRule="auto"/>
              <w:jc w:val="center"/>
              <w:rPr>
                <w:rFonts w:eastAsia="仿宋"/>
                <w:spacing w:val="-2"/>
                <w:sz w:val="24"/>
              </w:rPr>
            </w:pPr>
            <w:r>
              <w:rPr>
                <w:rFonts w:eastAsia="仿宋"/>
                <w:spacing w:val="-2"/>
                <w:sz w:val="24"/>
              </w:rPr>
              <w:t>1</w:t>
            </w:r>
          </w:p>
        </w:tc>
        <w:tc>
          <w:tcPr>
            <w:tcW w:w="968" w:type="pct"/>
            <w:vMerge w:val="continue"/>
            <w:vAlign w:val="center"/>
          </w:tcPr>
          <w:p w14:paraId="77CB396C">
            <w:pPr>
              <w:spacing w:line="360" w:lineRule="auto"/>
              <w:jc w:val="center"/>
              <w:rPr>
                <w:rFonts w:eastAsia="仿宋"/>
                <w:spacing w:val="-2"/>
                <w:sz w:val="24"/>
              </w:rPr>
            </w:pPr>
          </w:p>
        </w:tc>
      </w:tr>
      <w:tr w14:paraId="647D8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5" w:type="pct"/>
            <w:vAlign w:val="center"/>
          </w:tcPr>
          <w:p w14:paraId="6670BB4B">
            <w:pPr>
              <w:spacing w:line="360" w:lineRule="auto"/>
              <w:jc w:val="center"/>
              <w:rPr>
                <w:rFonts w:eastAsia="仿宋"/>
                <w:spacing w:val="-2"/>
                <w:sz w:val="24"/>
              </w:rPr>
            </w:pPr>
            <w:r>
              <w:rPr>
                <w:rFonts w:eastAsia="仿宋"/>
                <w:spacing w:val="-2"/>
                <w:sz w:val="24"/>
              </w:rPr>
              <w:t>30</w:t>
            </w:r>
          </w:p>
        </w:tc>
        <w:tc>
          <w:tcPr>
            <w:tcW w:w="1170" w:type="pct"/>
            <w:vAlign w:val="center"/>
          </w:tcPr>
          <w:p w14:paraId="0DCE0976">
            <w:pPr>
              <w:spacing w:line="360" w:lineRule="auto"/>
              <w:jc w:val="center"/>
              <w:rPr>
                <w:rFonts w:eastAsia="仿宋"/>
                <w:spacing w:val="-2"/>
                <w:sz w:val="24"/>
              </w:rPr>
            </w:pPr>
            <w:r>
              <w:rPr>
                <w:rFonts w:eastAsia="仿宋"/>
                <w:spacing w:val="-2"/>
                <w:sz w:val="24"/>
              </w:rPr>
              <w:t>脱模剂小桶</w:t>
            </w:r>
          </w:p>
        </w:tc>
        <w:tc>
          <w:tcPr>
            <w:tcW w:w="1721" w:type="pct"/>
            <w:vAlign w:val="center"/>
          </w:tcPr>
          <w:p w14:paraId="344DA5D8">
            <w:pPr>
              <w:spacing w:line="360" w:lineRule="auto"/>
              <w:jc w:val="center"/>
              <w:rPr>
                <w:rFonts w:eastAsia="仿宋"/>
                <w:spacing w:val="-2"/>
                <w:sz w:val="24"/>
              </w:rPr>
            </w:pPr>
          </w:p>
        </w:tc>
        <w:tc>
          <w:tcPr>
            <w:tcW w:w="335" w:type="pct"/>
            <w:vAlign w:val="center"/>
          </w:tcPr>
          <w:p w14:paraId="21E02F3B">
            <w:pPr>
              <w:spacing w:line="360" w:lineRule="auto"/>
              <w:jc w:val="center"/>
              <w:rPr>
                <w:rFonts w:eastAsia="仿宋"/>
                <w:spacing w:val="-2"/>
                <w:sz w:val="24"/>
              </w:rPr>
            </w:pPr>
            <w:r>
              <w:rPr>
                <w:rFonts w:eastAsia="仿宋"/>
                <w:spacing w:val="-2"/>
                <w:sz w:val="24"/>
              </w:rPr>
              <w:t>个</w:t>
            </w:r>
          </w:p>
        </w:tc>
        <w:tc>
          <w:tcPr>
            <w:tcW w:w="470" w:type="pct"/>
            <w:vAlign w:val="center"/>
          </w:tcPr>
          <w:p w14:paraId="3080A328">
            <w:pPr>
              <w:spacing w:line="360" w:lineRule="auto"/>
              <w:jc w:val="center"/>
              <w:rPr>
                <w:rFonts w:eastAsia="仿宋"/>
                <w:spacing w:val="-2"/>
                <w:sz w:val="24"/>
              </w:rPr>
            </w:pPr>
            <w:r>
              <w:rPr>
                <w:rFonts w:eastAsia="仿宋"/>
                <w:spacing w:val="-2"/>
                <w:sz w:val="24"/>
              </w:rPr>
              <w:t>1</w:t>
            </w:r>
          </w:p>
        </w:tc>
        <w:tc>
          <w:tcPr>
            <w:tcW w:w="968" w:type="pct"/>
            <w:vMerge w:val="continue"/>
            <w:vAlign w:val="center"/>
          </w:tcPr>
          <w:p w14:paraId="51FFFC43">
            <w:pPr>
              <w:spacing w:line="360" w:lineRule="auto"/>
              <w:jc w:val="center"/>
              <w:rPr>
                <w:rFonts w:eastAsia="仿宋"/>
                <w:spacing w:val="-2"/>
                <w:sz w:val="24"/>
              </w:rPr>
            </w:pPr>
          </w:p>
        </w:tc>
      </w:tr>
      <w:tr w14:paraId="24FD2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5" w:type="pct"/>
            <w:vAlign w:val="center"/>
          </w:tcPr>
          <w:p w14:paraId="3DF74758">
            <w:pPr>
              <w:spacing w:line="360" w:lineRule="auto"/>
              <w:jc w:val="center"/>
              <w:rPr>
                <w:rFonts w:eastAsia="仿宋"/>
                <w:spacing w:val="-2"/>
                <w:sz w:val="24"/>
              </w:rPr>
            </w:pPr>
            <w:r>
              <w:rPr>
                <w:rFonts w:eastAsia="仿宋"/>
                <w:spacing w:val="-2"/>
                <w:sz w:val="24"/>
              </w:rPr>
              <w:t>31</w:t>
            </w:r>
          </w:p>
        </w:tc>
        <w:tc>
          <w:tcPr>
            <w:tcW w:w="1170" w:type="pct"/>
            <w:vAlign w:val="center"/>
          </w:tcPr>
          <w:p w14:paraId="5278DCC0">
            <w:pPr>
              <w:spacing w:line="360" w:lineRule="auto"/>
              <w:jc w:val="center"/>
              <w:rPr>
                <w:rFonts w:eastAsia="仿宋"/>
                <w:spacing w:val="-2"/>
                <w:sz w:val="24"/>
              </w:rPr>
            </w:pPr>
            <w:r>
              <w:rPr>
                <w:rFonts w:eastAsia="仿宋"/>
                <w:spacing w:val="-2"/>
                <w:sz w:val="24"/>
              </w:rPr>
              <w:t>橡胶锤</w:t>
            </w:r>
          </w:p>
        </w:tc>
        <w:tc>
          <w:tcPr>
            <w:tcW w:w="1721" w:type="pct"/>
            <w:vAlign w:val="center"/>
          </w:tcPr>
          <w:p w14:paraId="01B98D2B">
            <w:pPr>
              <w:spacing w:line="360" w:lineRule="auto"/>
              <w:jc w:val="center"/>
              <w:rPr>
                <w:rFonts w:eastAsia="仿宋"/>
                <w:spacing w:val="-2"/>
                <w:sz w:val="24"/>
              </w:rPr>
            </w:pPr>
            <w:r>
              <w:rPr>
                <w:rFonts w:eastAsia="仿宋"/>
                <w:spacing w:val="-2"/>
                <w:sz w:val="24"/>
              </w:rPr>
              <w:t>实木手柄</w:t>
            </w:r>
          </w:p>
        </w:tc>
        <w:tc>
          <w:tcPr>
            <w:tcW w:w="335" w:type="pct"/>
            <w:vAlign w:val="center"/>
          </w:tcPr>
          <w:p w14:paraId="46694ED0">
            <w:pPr>
              <w:spacing w:line="360" w:lineRule="auto"/>
              <w:jc w:val="center"/>
              <w:rPr>
                <w:rFonts w:eastAsia="仿宋"/>
                <w:spacing w:val="-2"/>
                <w:sz w:val="24"/>
              </w:rPr>
            </w:pPr>
            <w:r>
              <w:rPr>
                <w:rFonts w:eastAsia="仿宋"/>
                <w:spacing w:val="-2"/>
                <w:sz w:val="24"/>
              </w:rPr>
              <w:t>把</w:t>
            </w:r>
          </w:p>
        </w:tc>
        <w:tc>
          <w:tcPr>
            <w:tcW w:w="470" w:type="pct"/>
            <w:vAlign w:val="center"/>
          </w:tcPr>
          <w:p w14:paraId="51015123">
            <w:pPr>
              <w:spacing w:line="360" w:lineRule="auto"/>
              <w:jc w:val="center"/>
              <w:rPr>
                <w:rFonts w:eastAsia="仿宋"/>
                <w:spacing w:val="-2"/>
                <w:sz w:val="24"/>
              </w:rPr>
            </w:pPr>
            <w:r>
              <w:rPr>
                <w:rFonts w:eastAsia="仿宋"/>
                <w:spacing w:val="-2"/>
                <w:sz w:val="24"/>
              </w:rPr>
              <w:t>1</w:t>
            </w:r>
          </w:p>
        </w:tc>
        <w:tc>
          <w:tcPr>
            <w:tcW w:w="968" w:type="pct"/>
            <w:vMerge w:val="continue"/>
            <w:vAlign w:val="center"/>
          </w:tcPr>
          <w:p w14:paraId="3A9298D0">
            <w:pPr>
              <w:spacing w:line="360" w:lineRule="auto"/>
              <w:jc w:val="center"/>
              <w:rPr>
                <w:rFonts w:eastAsia="仿宋"/>
                <w:spacing w:val="-2"/>
                <w:sz w:val="24"/>
              </w:rPr>
            </w:pPr>
          </w:p>
        </w:tc>
      </w:tr>
      <w:tr w14:paraId="7A814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5" w:type="pct"/>
            <w:vAlign w:val="center"/>
          </w:tcPr>
          <w:p w14:paraId="1F1B8D45">
            <w:pPr>
              <w:spacing w:line="360" w:lineRule="auto"/>
              <w:jc w:val="center"/>
              <w:rPr>
                <w:rFonts w:eastAsia="仿宋"/>
                <w:spacing w:val="-2"/>
                <w:sz w:val="24"/>
              </w:rPr>
            </w:pPr>
            <w:r>
              <w:rPr>
                <w:rFonts w:eastAsia="仿宋"/>
                <w:spacing w:val="-2"/>
                <w:sz w:val="24"/>
              </w:rPr>
              <w:t>32</w:t>
            </w:r>
          </w:p>
        </w:tc>
        <w:tc>
          <w:tcPr>
            <w:tcW w:w="1170" w:type="pct"/>
            <w:vAlign w:val="center"/>
          </w:tcPr>
          <w:p w14:paraId="7F074B7B">
            <w:pPr>
              <w:spacing w:line="360" w:lineRule="auto"/>
              <w:jc w:val="center"/>
              <w:rPr>
                <w:rFonts w:eastAsia="仿宋"/>
                <w:spacing w:val="-2"/>
                <w:sz w:val="24"/>
              </w:rPr>
            </w:pPr>
            <w:r>
              <w:rPr>
                <w:rFonts w:eastAsia="仿宋"/>
                <w:spacing w:val="-2"/>
                <w:sz w:val="24"/>
              </w:rPr>
              <w:t>钢丝钳</w:t>
            </w:r>
          </w:p>
        </w:tc>
        <w:tc>
          <w:tcPr>
            <w:tcW w:w="1721" w:type="pct"/>
            <w:vAlign w:val="center"/>
          </w:tcPr>
          <w:p w14:paraId="55E7AF75">
            <w:pPr>
              <w:spacing w:line="360" w:lineRule="auto"/>
              <w:jc w:val="center"/>
              <w:rPr>
                <w:rFonts w:eastAsia="仿宋"/>
                <w:spacing w:val="-2"/>
                <w:sz w:val="24"/>
              </w:rPr>
            </w:pPr>
            <w:r>
              <w:rPr>
                <w:rFonts w:eastAsia="仿宋"/>
                <w:spacing w:val="-2"/>
                <w:sz w:val="24"/>
              </w:rPr>
              <w:t>160mm 6寸</w:t>
            </w:r>
          </w:p>
        </w:tc>
        <w:tc>
          <w:tcPr>
            <w:tcW w:w="335" w:type="pct"/>
            <w:vAlign w:val="center"/>
          </w:tcPr>
          <w:p w14:paraId="34430C6C">
            <w:pPr>
              <w:spacing w:line="360" w:lineRule="auto"/>
              <w:jc w:val="center"/>
              <w:rPr>
                <w:rFonts w:eastAsia="仿宋"/>
                <w:spacing w:val="-2"/>
                <w:sz w:val="24"/>
              </w:rPr>
            </w:pPr>
            <w:r>
              <w:rPr>
                <w:rFonts w:eastAsia="仿宋"/>
                <w:spacing w:val="-2"/>
                <w:sz w:val="24"/>
              </w:rPr>
              <w:t>把</w:t>
            </w:r>
          </w:p>
        </w:tc>
        <w:tc>
          <w:tcPr>
            <w:tcW w:w="470" w:type="pct"/>
            <w:vAlign w:val="center"/>
          </w:tcPr>
          <w:p w14:paraId="0B405AD0">
            <w:pPr>
              <w:spacing w:line="360" w:lineRule="auto"/>
              <w:jc w:val="center"/>
              <w:rPr>
                <w:rFonts w:eastAsia="仿宋"/>
                <w:spacing w:val="-2"/>
                <w:sz w:val="24"/>
              </w:rPr>
            </w:pPr>
            <w:r>
              <w:rPr>
                <w:rFonts w:eastAsia="仿宋"/>
                <w:spacing w:val="-2"/>
                <w:sz w:val="24"/>
              </w:rPr>
              <w:t>1</w:t>
            </w:r>
          </w:p>
        </w:tc>
        <w:tc>
          <w:tcPr>
            <w:tcW w:w="968" w:type="pct"/>
            <w:vMerge w:val="continue"/>
            <w:vAlign w:val="center"/>
          </w:tcPr>
          <w:p w14:paraId="3EE88D4B">
            <w:pPr>
              <w:spacing w:line="360" w:lineRule="auto"/>
              <w:jc w:val="center"/>
              <w:rPr>
                <w:rFonts w:eastAsia="仿宋"/>
                <w:spacing w:val="-2"/>
                <w:sz w:val="24"/>
              </w:rPr>
            </w:pPr>
          </w:p>
        </w:tc>
      </w:tr>
      <w:tr w14:paraId="6169C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5" w:type="pct"/>
            <w:vAlign w:val="center"/>
          </w:tcPr>
          <w:p w14:paraId="4C382131">
            <w:pPr>
              <w:spacing w:line="360" w:lineRule="auto"/>
              <w:jc w:val="center"/>
              <w:rPr>
                <w:rFonts w:eastAsia="仿宋"/>
                <w:spacing w:val="-2"/>
                <w:sz w:val="24"/>
              </w:rPr>
            </w:pPr>
            <w:r>
              <w:rPr>
                <w:rFonts w:eastAsia="仿宋"/>
                <w:spacing w:val="-2"/>
                <w:sz w:val="24"/>
              </w:rPr>
              <w:t>33</w:t>
            </w:r>
          </w:p>
        </w:tc>
        <w:tc>
          <w:tcPr>
            <w:tcW w:w="1170" w:type="pct"/>
            <w:vAlign w:val="center"/>
          </w:tcPr>
          <w:p w14:paraId="205E36BC">
            <w:pPr>
              <w:spacing w:line="360" w:lineRule="auto"/>
              <w:jc w:val="center"/>
              <w:rPr>
                <w:rFonts w:eastAsia="仿宋"/>
                <w:spacing w:val="-2"/>
                <w:sz w:val="24"/>
              </w:rPr>
            </w:pPr>
            <w:r>
              <w:rPr>
                <w:rFonts w:eastAsia="仿宋"/>
                <w:spacing w:val="-2"/>
                <w:sz w:val="24"/>
              </w:rPr>
              <w:t>垫片</w:t>
            </w:r>
          </w:p>
        </w:tc>
        <w:tc>
          <w:tcPr>
            <w:tcW w:w="1721" w:type="pct"/>
            <w:vAlign w:val="center"/>
          </w:tcPr>
          <w:p w14:paraId="59668D48">
            <w:pPr>
              <w:spacing w:line="360" w:lineRule="auto"/>
              <w:jc w:val="center"/>
              <w:rPr>
                <w:rFonts w:eastAsia="仿宋"/>
                <w:spacing w:val="-2"/>
                <w:sz w:val="24"/>
              </w:rPr>
            </w:pPr>
            <w:r>
              <w:rPr>
                <w:rFonts w:eastAsia="仿宋"/>
                <w:spacing w:val="-2"/>
                <w:sz w:val="24"/>
              </w:rPr>
              <w:t>40mm*40mm*10mm</w:t>
            </w:r>
          </w:p>
        </w:tc>
        <w:tc>
          <w:tcPr>
            <w:tcW w:w="335" w:type="pct"/>
            <w:vAlign w:val="center"/>
          </w:tcPr>
          <w:p w14:paraId="4E46EBD5">
            <w:pPr>
              <w:spacing w:line="360" w:lineRule="auto"/>
              <w:jc w:val="center"/>
              <w:rPr>
                <w:rFonts w:eastAsia="仿宋"/>
                <w:spacing w:val="-2"/>
                <w:sz w:val="24"/>
              </w:rPr>
            </w:pPr>
            <w:r>
              <w:rPr>
                <w:rFonts w:eastAsia="仿宋"/>
                <w:spacing w:val="-2"/>
                <w:sz w:val="24"/>
              </w:rPr>
              <w:t>套</w:t>
            </w:r>
          </w:p>
        </w:tc>
        <w:tc>
          <w:tcPr>
            <w:tcW w:w="470" w:type="pct"/>
            <w:vAlign w:val="center"/>
          </w:tcPr>
          <w:p w14:paraId="11D21AB5">
            <w:pPr>
              <w:spacing w:line="360" w:lineRule="auto"/>
              <w:jc w:val="center"/>
              <w:rPr>
                <w:rFonts w:eastAsia="仿宋"/>
                <w:spacing w:val="-2"/>
                <w:sz w:val="24"/>
              </w:rPr>
            </w:pPr>
            <w:r>
              <w:rPr>
                <w:rFonts w:eastAsia="仿宋"/>
                <w:spacing w:val="-2"/>
                <w:sz w:val="24"/>
              </w:rPr>
              <w:t>16</w:t>
            </w:r>
          </w:p>
        </w:tc>
        <w:tc>
          <w:tcPr>
            <w:tcW w:w="968" w:type="pct"/>
            <w:vMerge w:val="restart"/>
            <w:vAlign w:val="center"/>
          </w:tcPr>
          <w:p w14:paraId="44573A71">
            <w:pPr>
              <w:spacing w:line="360" w:lineRule="auto"/>
              <w:jc w:val="center"/>
              <w:rPr>
                <w:rFonts w:eastAsia="仿宋"/>
                <w:spacing w:val="-2"/>
                <w:sz w:val="24"/>
              </w:rPr>
            </w:pPr>
            <w:r>
              <w:rPr>
                <w:rFonts w:eastAsia="仿宋"/>
                <w:spacing w:val="-2"/>
                <w:sz w:val="24"/>
              </w:rPr>
              <w:t>材料</w:t>
            </w:r>
          </w:p>
        </w:tc>
      </w:tr>
      <w:tr w14:paraId="0D98D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5" w:type="pct"/>
            <w:vAlign w:val="center"/>
          </w:tcPr>
          <w:p w14:paraId="32DFE6F2">
            <w:pPr>
              <w:spacing w:line="360" w:lineRule="auto"/>
              <w:jc w:val="center"/>
              <w:rPr>
                <w:rFonts w:eastAsia="仿宋"/>
                <w:spacing w:val="-2"/>
                <w:sz w:val="24"/>
              </w:rPr>
            </w:pPr>
            <w:r>
              <w:rPr>
                <w:rFonts w:eastAsia="仿宋"/>
                <w:spacing w:val="-2"/>
                <w:sz w:val="24"/>
              </w:rPr>
              <w:t>34</w:t>
            </w:r>
          </w:p>
        </w:tc>
        <w:tc>
          <w:tcPr>
            <w:tcW w:w="1170" w:type="pct"/>
            <w:vAlign w:val="center"/>
          </w:tcPr>
          <w:p w14:paraId="52AB908E">
            <w:pPr>
              <w:spacing w:line="360" w:lineRule="auto"/>
              <w:jc w:val="center"/>
              <w:rPr>
                <w:rFonts w:eastAsia="仿宋"/>
                <w:spacing w:val="-2"/>
                <w:sz w:val="24"/>
              </w:rPr>
            </w:pPr>
            <w:r>
              <w:rPr>
                <w:rFonts w:eastAsia="仿宋"/>
                <w:spacing w:val="-2"/>
                <w:sz w:val="24"/>
              </w:rPr>
              <w:t>橡塑棉条</w:t>
            </w:r>
          </w:p>
        </w:tc>
        <w:tc>
          <w:tcPr>
            <w:tcW w:w="1721" w:type="pct"/>
            <w:vAlign w:val="center"/>
          </w:tcPr>
          <w:p w14:paraId="1AD56BBC">
            <w:pPr>
              <w:spacing w:line="360" w:lineRule="auto"/>
              <w:jc w:val="center"/>
              <w:rPr>
                <w:rFonts w:eastAsia="仿宋"/>
                <w:spacing w:val="-2"/>
                <w:sz w:val="24"/>
              </w:rPr>
            </w:pPr>
          </w:p>
        </w:tc>
        <w:tc>
          <w:tcPr>
            <w:tcW w:w="335" w:type="pct"/>
            <w:vAlign w:val="center"/>
          </w:tcPr>
          <w:p w14:paraId="0892BE1A">
            <w:pPr>
              <w:spacing w:line="360" w:lineRule="auto"/>
              <w:jc w:val="center"/>
              <w:rPr>
                <w:rFonts w:eastAsia="仿宋"/>
                <w:spacing w:val="-2"/>
                <w:sz w:val="24"/>
              </w:rPr>
            </w:pPr>
            <w:r>
              <w:rPr>
                <w:rFonts w:eastAsia="仿宋"/>
                <w:spacing w:val="-2"/>
                <w:sz w:val="24"/>
              </w:rPr>
              <w:t>个</w:t>
            </w:r>
          </w:p>
        </w:tc>
        <w:tc>
          <w:tcPr>
            <w:tcW w:w="470" w:type="pct"/>
            <w:vAlign w:val="center"/>
          </w:tcPr>
          <w:p w14:paraId="0093A4C5">
            <w:pPr>
              <w:spacing w:line="360" w:lineRule="auto"/>
              <w:jc w:val="center"/>
              <w:rPr>
                <w:rFonts w:eastAsia="仿宋"/>
                <w:spacing w:val="-2"/>
                <w:sz w:val="24"/>
              </w:rPr>
            </w:pPr>
            <w:r>
              <w:rPr>
                <w:rFonts w:eastAsia="仿宋"/>
                <w:spacing w:val="-2"/>
                <w:sz w:val="24"/>
              </w:rPr>
              <w:t>5</w:t>
            </w:r>
          </w:p>
        </w:tc>
        <w:tc>
          <w:tcPr>
            <w:tcW w:w="968" w:type="pct"/>
            <w:vMerge w:val="continue"/>
            <w:vAlign w:val="center"/>
          </w:tcPr>
          <w:p w14:paraId="3B24CB52">
            <w:pPr>
              <w:spacing w:line="360" w:lineRule="auto"/>
              <w:jc w:val="center"/>
              <w:rPr>
                <w:rFonts w:eastAsia="仿宋"/>
                <w:spacing w:val="-2"/>
                <w:sz w:val="24"/>
              </w:rPr>
            </w:pPr>
          </w:p>
        </w:tc>
      </w:tr>
      <w:tr w14:paraId="2D5E8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5" w:type="pct"/>
            <w:vAlign w:val="center"/>
          </w:tcPr>
          <w:p w14:paraId="3AFC317D">
            <w:pPr>
              <w:spacing w:line="360" w:lineRule="auto"/>
              <w:jc w:val="center"/>
              <w:rPr>
                <w:rFonts w:eastAsia="仿宋"/>
                <w:spacing w:val="-2"/>
                <w:sz w:val="24"/>
              </w:rPr>
            </w:pPr>
            <w:r>
              <w:rPr>
                <w:rFonts w:eastAsia="仿宋"/>
                <w:spacing w:val="-2"/>
                <w:sz w:val="24"/>
              </w:rPr>
              <w:t>35</w:t>
            </w:r>
          </w:p>
        </w:tc>
        <w:tc>
          <w:tcPr>
            <w:tcW w:w="1170" w:type="pct"/>
            <w:vAlign w:val="center"/>
          </w:tcPr>
          <w:p w14:paraId="78036C5D">
            <w:pPr>
              <w:spacing w:line="360" w:lineRule="auto"/>
              <w:jc w:val="center"/>
              <w:rPr>
                <w:rFonts w:eastAsia="仿宋"/>
                <w:spacing w:val="-2"/>
                <w:sz w:val="24"/>
              </w:rPr>
            </w:pPr>
            <w:r>
              <w:rPr>
                <w:rFonts w:eastAsia="仿宋"/>
                <w:spacing w:val="-2"/>
                <w:sz w:val="24"/>
              </w:rPr>
              <w:t>木方</w:t>
            </w:r>
          </w:p>
        </w:tc>
        <w:tc>
          <w:tcPr>
            <w:tcW w:w="1721" w:type="pct"/>
            <w:vAlign w:val="center"/>
          </w:tcPr>
          <w:p w14:paraId="36611177">
            <w:pPr>
              <w:spacing w:line="360" w:lineRule="auto"/>
              <w:jc w:val="center"/>
              <w:rPr>
                <w:rFonts w:eastAsia="仿宋"/>
                <w:spacing w:val="-2"/>
                <w:sz w:val="24"/>
              </w:rPr>
            </w:pPr>
          </w:p>
        </w:tc>
        <w:tc>
          <w:tcPr>
            <w:tcW w:w="335" w:type="pct"/>
            <w:vAlign w:val="center"/>
          </w:tcPr>
          <w:p w14:paraId="44E7C870">
            <w:pPr>
              <w:spacing w:line="360" w:lineRule="auto"/>
              <w:jc w:val="center"/>
              <w:rPr>
                <w:rFonts w:eastAsia="仿宋"/>
                <w:spacing w:val="-2"/>
                <w:sz w:val="24"/>
              </w:rPr>
            </w:pPr>
            <w:r>
              <w:rPr>
                <w:rFonts w:eastAsia="仿宋"/>
                <w:spacing w:val="-2"/>
                <w:sz w:val="24"/>
              </w:rPr>
              <w:t>个</w:t>
            </w:r>
          </w:p>
        </w:tc>
        <w:tc>
          <w:tcPr>
            <w:tcW w:w="470" w:type="pct"/>
            <w:vAlign w:val="center"/>
          </w:tcPr>
          <w:p w14:paraId="0B015219">
            <w:pPr>
              <w:spacing w:line="360" w:lineRule="auto"/>
              <w:jc w:val="center"/>
              <w:rPr>
                <w:rFonts w:eastAsia="仿宋"/>
                <w:spacing w:val="-2"/>
                <w:sz w:val="24"/>
              </w:rPr>
            </w:pPr>
            <w:r>
              <w:rPr>
                <w:rFonts w:eastAsia="仿宋"/>
                <w:spacing w:val="-2"/>
                <w:sz w:val="24"/>
              </w:rPr>
              <w:t>若干</w:t>
            </w:r>
          </w:p>
        </w:tc>
        <w:tc>
          <w:tcPr>
            <w:tcW w:w="968" w:type="pct"/>
            <w:vMerge w:val="continue"/>
            <w:vAlign w:val="center"/>
          </w:tcPr>
          <w:p w14:paraId="4CB741A7">
            <w:pPr>
              <w:spacing w:line="360" w:lineRule="auto"/>
              <w:jc w:val="center"/>
              <w:rPr>
                <w:rFonts w:eastAsia="仿宋"/>
                <w:spacing w:val="-2"/>
                <w:sz w:val="24"/>
              </w:rPr>
            </w:pPr>
          </w:p>
        </w:tc>
      </w:tr>
      <w:tr w14:paraId="11574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5" w:type="pct"/>
            <w:vAlign w:val="center"/>
          </w:tcPr>
          <w:p w14:paraId="1DCDCCB8">
            <w:pPr>
              <w:spacing w:line="360" w:lineRule="auto"/>
              <w:jc w:val="center"/>
              <w:rPr>
                <w:rFonts w:eastAsia="仿宋"/>
                <w:spacing w:val="-2"/>
                <w:sz w:val="24"/>
              </w:rPr>
            </w:pPr>
            <w:r>
              <w:rPr>
                <w:rFonts w:eastAsia="仿宋"/>
                <w:spacing w:val="-2"/>
                <w:sz w:val="24"/>
              </w:rPr>
              <w:t>36</w:t>
            </w:r>
          </w:p>
        </w:tc>
        <w:tc>
          <w:tcPr>
            <w:tcW w:w="1170" w:type="pct"/>
            <w:vAlign w:val="center"/>
          </w:tcPr>
          <w:p w14:paraId="7B33702E">
            <w:pPr>
              <w:spacing w:line="360" w:lineRule="auto"/>
              <w:jc w:val="center"/>
              <w:rPr>
                <w:rFonts w:eastAsia="仿宋"/>
                <w:spacing w:val="-2"/>
                <w:sz w:val="24"/>
              </w:rPr>
            </w:pPr>
            <w:r>
              <w:rPr>
                <w:rFonts w:eastAsia="仿宋"/>
                <w:spacing w:val="-2"/>
                <w:sz w:val="24"/>
              </w:rPr>
              <w:t>螺栓</w:t>
            </w:r>
          </w:p>
        </w:tc>
        <w:tc>
          <w:tcPr>
            <w:tcW w:w="1721" w:type="pct"/>
            <w:vAlign w:val="center"/>
          </w:tcPr>
          <w:p w14:paraId="7F637D88">
            <w:pPr>
              <w:spacing w:line="360" w:lineRule="auto"/>
              <w:jc w:val="center"/>
              <w:rPr>
                <w:rFonts w:eastAsia="仿宋"/>
                <w:spacing w:val="-2"/>
                <w:sz w:val="24"/>
              </w:rPr>
            </w:pPr>
          </w:p>
        </w:tc>
        <w:tc>
          <w:tcPr>
            <w:tcW w:w="335" w:type="pct"/>
            <w:vAlign w:val="center"/>
          </w:tcPr>
          <w:p w14:paraId="26D3CF1B">
            <w:pPr>
              <w:spacing w:line="360" w:lineRule="auto"/>
              <w:jc w:val="center"/>
              <w:rPr>
                <w:rFonts w:eastAsia="仿宋"/>
                <w:spacing w:val="-2"/>
                <w:sz w:val="24"/>
              </w:rPr>
            </w:pPr>
            <w:r>
              <w:rPr>
                <w:rFonts w:eastAsia="仿宋"/>
                <w:spacing w:val="-2"/>
                <w:sz w:val="24"/>
              </w:rPr>
              <w:t>个</w:t>
            </w:r>
          </w:p>
        </w:tc>
        <w:tc>
          <w:tcPr>
            <w:tcW w:w="470" w:type="pct"/>
            <w:vAlign w:val="center"/>
          </w:tcPr>
          <w:p w14:paraId="26BD0CA9">
            <w:pPr>
              <w:spacing w:line="360" w:lineRule="auto"/>
              <w:jc w:val="center"/>
              <w:rPr>
                <w:rFonts w:eastAsia="仿宋"/>
                <w:spacing w:val="-2"/>
                <w:sz w:val="24"/>
              </w:rPr>
            </w:pPr>
            <w:r>
              <w:rPr>
                <w:rFonts w:eastAsia="仿宋"/>
                <w:spacing w:val="-2"/>
                <w:sz w:val="24"/>
              </w:rPr>
              <w:t>若干</w:t>
            </w:r>
          </w:p>
        </w:tc>
        <w:tc>
          <w:tcPr>
            <w:tcW w:w="968" w:type="pct"/>
            <w:vMerge w:val="continue"/>
            <w:vAlign w:val="center"/>
          </w:tcPr>
          <w:p w14:paraId="3D9B7EAB">
            <w:pPr>
              <w:spacing w:line="360" w:lineRule="auto"/>
              <w:jc w:val="center"/>
              <w:rPr>
                <w:rFonts w:eastAsia="仿宋"/>
                <w:spacing w:val="-2"/>
                <w:sz w:val="24"/>
              </w:rPr>
            </w:pPr>
          </w:p>
        </w:tc>
      </w:tr>
      <w:tr w14:paraId="77582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5" w:type="pct"/>
            <w:vAlign w:val="center"/>
          </w:tcPr>
          <w:p w14:paraId="5C404666">
            <w:pPr>
              <w:spacing w:line="360" w:lineRule="auto"/>
              <w:jc w:val="center"/>
              <w:rPr>
                <w:rFonts w:eastAsia="仿宋"/>
                <w:spacing w:val="-2"/>
                <w:sz w:val="24"/>
              </w:rPr>
            </w:pPr>
            <w:r>
              <w:rPr>
                <w:rFonts w:eastAsia="仿宋"/>
                <w:spacing w:val="-2"/>
                <w:sz w:val="24"/>
              </w:rPr>
              <w:t>37</w:t>
            </w:r>
          </w:p>
        </w:tc>
        <w:tc>
          <w:tcPr>
            <w:tcW w:w="1170" w:type="pct"/>
            <w:vAlign w:val="center"/>
          </w:tcPr>
          <w:p w14:paraId="28D99D2F">
            <w:pPr>
              <w:spacing w:line="360" w:lineRule="auto"/>
              <w:jc w:val="center"/>
              <w:rPr>
                <w:rFonts w:eastAsia="仿宋"/>
                <w:spacing w:val="-2"/>
                <w:sz w:val="24"/>
              </w:rPr>
            </w:pPr>
            <w:r>
              <w:rPr>
                <w:rFonts w:eastAsia="仿宋"/>
                <w:spacing w:val="-2"/>
                <w:sz w:val="24"/>
              </w:rPr>
              <w:t>扎丝</w:t>
            </w:r>
          </w:p>
        </w:tc>
        <w:tc>
          <w:tcPr>
            <w:tcW w:w="1721" w:type="pct"/>
            <w:vAlign w:val="center"/>
          </w:tcPr>
          <w:p w14:paraId="3F6FDDA7">
            <w:pPr>
              <w:spacing w:line="360" w:lineRule="auto"/>
              <w:jc w:val="center"/>
              <w:rPr>
                <w:rFonts w:eastAsia="仿宋"/>
                <w:spacing w:val="-2"/>
                <w:sz w:val="24"/>
              </w:rPr>
            </w:pPr>
          </w:p>
        </w:tc>
        <w:tc>
          <w:tcPr>
            <w:tcW w:w="335" w:type="pct"/>
            <w:vAlign w:val="center"/>
          </w:tcPr>
          <w:p w14:paraId="419737BE">
            <w:pPr>
              <w:spacing w:line="360" w:lineRule="auto"/>
              <w:jc w:val="center"/>
              <w:rPr>
                <w:rFonts w:eastAsia="仿宋"/>
                <w:spacing w:val="-2"/>
                <w:sz w:val="24"/>
              </w:rPr>
            </w:pPr>
            <w:r>
              <w:rPr>
                <w:rFonts w:eastAsia="仿宋"/>
                <w:spacing w:val="-2"/>
                <w:sz w:val="24"/>
              </w:rPr>
              <w:t>包</w:t>
            </w:r>
          </w:p>
        </w:tc>
        <w:tc>
          <w:tcPr>
            <w:tcW w:w="470" w:type="pct"/>
            <w:vAlign w:val="center"/>
          </w:tcPr>
          <w:p w14:paraId="61425953">
            <w:pPr>
              <w:spacing w:line="360" w:lineRule="auto"/>
              <w:jc w:val="center"/>
              <w:rPr>
                <w:rFonts w:eastAsia="仿宋"/>
                <w:spacing w:val="-2"/>
                <w:sz w:val="24"/>
              </w:rPr>
            </w:pPr>
            <w:r>
              <w:rPr>
                <w:rFonts w:eastAsia="仿宋"/>
                <w:spacing w:val="-2"/>
                <w:sz w:val="24"/>
              </w:rPr>
              <w:t>1</w:t>
            </w:r>
          </w:p>
        </w:tc>
        <w:tc>
          <w:tcPr>
            <w:tcW w:w="968" w:type="pct"/>
            <w:vMerge w:val="continue"/>
            <w:vAlign w:val="center"/>
          </w:tcPr>
          <w:p w14:paraId="4969B52B">
            <w:pPr>
              <w:spacing w:line="360" w:lineRule="auto"/>
              <w:jc w:val="center"/>
              <w:rPr>
                <w:rFonts w:eastAsia="仿宋"/>
                <w:spacing w:val="-2"/>
                <w:sz w:val="24"/>
              </w:rPr>
            </w:pPr>
          </w:p>
        </w:tc>
      </w:tr>
      <w:tr w14:paraId="33BC0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5" w:type="pct"/>
            <w:vAlign w:val="center"/>
          </w:tcPr>
          <w:p w14:paraId="0B1057F2">
            <w:pPr>
              <w:spacing w:line="360" w:lineRule="auto"/>
              <w:jc w:val="center"/>
              <w:rPr>
                <w:rFonts w:eastAsia="仿宋"/>
                <w:spacing w:val="-2"/>
                <w:sz w:val="24"/>
              </w:rPr>
            </w:pPr>
            <w:r>
              <w:rPr>
                <w:rFonts w:eastAsia="仿宋"/>
                <w:spacing w:val="-2"/>
                <w:sz w:val="24"/>
              </w:rPr>
              <w:t>38</w:t>
            </w:r>
          </w:p>
        </w:tc>
        <w:tc>
          <w:tcPr>
            <w:tcW w:w="1170" w:type="pct"/>
            <w:vAlign w:val="center"/>
          </w:tcPr>
          <w:p w14:paraId="0D0A82A9">
            <w:pPr>
              <w:spacing w:line="360" w:lineRule="auto"/>
              <w:jc w:val="center"/>
              <w:rPr>
                <w:rFonts w:eastAsia="仿宋"/>
                <w:spacing w:val="-2"/>
                <w:sz w:val="24"/>
              </w:rPr>
            </w:pPr>
            <w:r>
              <w:rPr>
                <w:rFonts w:eastAsia="仿宋"/>
                <w:spacing w:val="-2"/>
                <w:sz w:val="24"/>
              </w:rPr>
              <w:t>保护层卡子(25mm保护层)</w:t>
            </w:r>
          </w:p>
        </w:tc>
        <w:tc>
          <w:tcPr>
            <w:tcW w:w="1721" w:type="pct"/>
            <w:vAlign w:val="center"/>
          </w:tcPr>
          <w:p w14:paraId="67433328">
            <w:pPr>
              <w:spacing w:line="360" w:lineRule="auto"/>
              <w:jc w:val="center"/>
              <w:rPr>
                <w:rFonts w:eastAsia="仿宋"/>
                <w:spacing w:val="-2"/>
                <w:sz w:val="24"/>
              </w:rPr>
            </w:pPr>
          </w:p>
        </w:tc>
        <w:tc>
          <w:tcPr>
            <w:tcW w:w="335" w:type="pct"/>
            <w:vAlign w:val="center"/>
          </w:tcPr>
          <w:p w14:paraId="180E745A">
            <w:pPr>
              <w:spacing w:line="360" w:lineRule="auto"/>
              <w:jc w:val="center"/>
              <w:rPr>
                <w:rFonts w:eastAsia="仿宋"/>
                <w:spacing w:val="-2"/>
                <w:sz w:val="24"/>
              </w:rPr>
            </w:pPr>
            <w:r>
              <w:rPr>
                <w:rFonts w:eastAsia="仿宋"/>
                <w:spacing w:val="-2"/>
                <w:sz w:val="24"/>
              </w:rPr>
              <w:t>个</w:t>
            </w:r>
          </w:p>
        </w:tc>
        <w:tc>
          <w:tcPr>
            <w:tcW w:w="470" w:type="pct"/>
            <w:vAlign w:val="center"/>
          </w:tcPr>
          <w:p w14:paraId="7D926CF8">
            <w:pPr>
              <w:spacing w:line="360" w:lineRule="auto"/>
              <w:jc w:val="center"/>
              <w:rPr>
                <w:rFonts w:eastAsia="仿宋"/>
                <w:spacing w:val="-2"/>
                <w:sz w:val="24"/>
              </w:rPr>
            </w:pPr>
            <w:r>
              <w:rPr>
                <w:rFonts w:eastAsia="仿宋"/>
                <w:spacing w:val="-2"/>
                <w:sz w:val="24"/>
              </w:rPr>
              <w:t>20</w:t>
            </w:r>
          </w:p>
        </w:tc>
        <w:tc>
          <w:tcPr>
            <w:tcW w:w="968" w:type="pct"/>
            <w:vMerge w:val="continue"/>
            <w:vAlign w:val="center"/>
          </w:tcPr>
          <w:p w14:paraId="756B62D9">
            <w:pPr>
              <w:spacing w:line="360" w:lineRule="auto"/>
              <w:jc w:val="center"/>
              <w:rPr>
                <w:rFonts w:eastAsia="仿宋"/>
                <w:spacing w:val="-2"/>
                <w:sz w:val="24"/>
              </w:rPr>
            </w:pPr>
          </w:p>
        </w:tc>
      </w:tr>
      <w:tr w14:paraId="0EC55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5" w:type="pct"/>
            <w:vAlign w:val="center"/>
          </w:tcPr>
          <w:p w14:paraId="4FBDD385">
            <w:pPr>
              <w:spacing w:line="360" w:lineRule="auto"/>
              <w:jc w:val="center"/>
              <w:rPr>
                <w:rFonts w:eastAsia="仿宋"/>
                <w:spacing w:val="-2"/>
                <w:sz w:val="24"/>
              </w:rPr>
            </w:pPr>
            <w:r>
              <w:rPr>
                <w:rFonts w:eastAsia="仿宋"/>
                <w:spacing w:val="-2"/>
                <w:sz w:val="24"/>
              </w:rPr>
              <w:t>39</w:t>
            </w:r>
          </w:p>
        </w:tc>
        <w:tc>
          <w:tcPr>
            <w:tcW w:w="1170" w:type="pct"/>
            <w:vAlign w:val="center"/>
          </w:tcPr>
          <w:p w14:paraId="40687B85">
            <w:pPr>
              <w:spacing w:line="360" w:lineRule="auto"/>
              <w:jc w:val="center"/>
              <w:rPr>
                <w:rFonts w:eastAsia="仿宋"/>
                <w:spacing w:val="-2"/>
                <w:sz w:val="24"/>
              </w:rPr>
            </w:pPr>
            <w:r>
              <w:rPr>
                <w:rFonts w:eastAsia="仿宋"/>
                <w:spacing w:val="-2"/>
                <w:sz w:val="24"/>
              </w:rPr>
              <w:t>美纹纸(20mm宽)</w:t>
            </w:r>
          </w:p>
        </w:tc>
        <w:tc>
          <w:tcPr>
            <w:tcW w:w="1721" w:type="pct"/>
            <w:vAlign w:val="center"/>
          </w:tcPr>
          <w:p w14:paraId="03576DDE">
            <w:pPr>
              <w:spacing w:line="360" w:lineRule="auto"/>
              <w:jc w:val="center"/>
              <w:rPr>
                <w:rFonts w:eastAsia="仿宋"/>
                <w:spacing w:val="-2"/>
                <w:sz w:val="24"/>
              </w:rPr>
            </w:pPr>
          </w:p>
        </w:tc>
        <w:tc>
          <w:tcPr>
            <w:tcW w:w="335" w:type="pct"/>
            <w:vAlign w:val="center"/>
          </w:tcPr>
          <w:p w14:paraId="4C1E9B3D">
            <w:pPr>
              <w:spacing w:line="360" w:lineRule="auto"/>
              <w:jc w:val="center"/>
              <w:rPr>
                <w:rFonts w:eastAsia="仿宋"/>
                <w:spacing w:val="-2"/>
                <w:sz w:val="24"/>
              </w:rPr>
            </w:pPr>
            <w:r>
              <w:rPr>
                <w:rFonts w:eastAsia="仿宋"/>
                <w:spacing w:val="-2"/>
                <w:sz w:val="24"/>
              </w:rPr>
              <w:t>卷</w:t>
            </w:r>
          </w:p>
        </w:tc>
        <w:tc>
          <w:tcPr>
            <w:tcW w:w="470" w:type="pct"/>
            <w:vAlign w:val="center"/>
          </w:tcPr>
          <w:p w14:paraId="4D3658D6">
            <w:pPr>
              <w:spacing w:line="360" w:lineRule="auto"/>
              <w:jc w:val="center"/>
              <w:rPr>
                <w:rFonts w:eastAsia="仿宋"/>
                <w:spacing w:val="-2"/>
                <w:sz w:val="24"/>
              </w:rPr>
            </w:pPr>
            <w:r>
              <w:rPr>
                <w:rFonts w:eastAsia="仿宋"/>
                <w:spacing w:val="-2"/>
                <w:sz w:val="24"/>
              </w:rPr>
              <w:t>2</w:t>
            </w:r>
          </w:p>
        </w:tc>
        <w:tc>
          <w:tcPr>
            <w:tcW w:w="968" w:type="pct"/>
            <w:vMerge w:val="continue"/>
            <w:vAlign w:val="center"/>
          </w:tcPr>
          <w:p w14:paraId="38FAF63D">
            <w:pPr>
              <w:spacing w:line="360" w:lineRule="auto"/>
              <w:jc w:val="center"/>
              <w:rPr>
                <w:rFonts w:eastAsia="仿宋"/>
                <w:spacing w:val="-2"/>
                <w:sz w:val="24"/>
              </w:rPr>
            </w:pPr>
          </w:p>
        </w:tc>
      </w:tr>
      <w:tr w14:paraId="50022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5" w:type="pct"/>
            <w:vAlign w:val="center"/>
          </w:tcPr>
          <w:p w14:paraId="447E3CA3">
            <w:pPr>
              <w:spacing w:line="360" w:lineRule="auto"/>
              <w:jc w:val="center"/>
              <w:rPr>
                <w:rFonts w:eastAsia="仿宋"/>
                <w:spacing w:val="-2"/>
                <w:sz w:val="24"/>
              </w:rPr>
            </w:pPr>
            <w:r>
              <w:rPr>
                <w:rFonts w:eastAsia="仿宋"/>
                <w:spacing w:val="-2"/>
                <w:sz w:val="24"/>
              </w:rPr>
              <w:t>40</w:t>
            </w:r>
          </w:p>
        </w:tc>
        <w:tc>
          <w:tcPr>
            <w:tcW w:w="1170" w:type="pct"/>
            <w:vAlign w:val="center"/>
          </w:tcPr>
          <w:p w14:paraId="39E91800">
            <w:pPr>
              <w:spacing w:line="360" w:lineRule="auto"/>
              <w:jc w:val="center"/>
              <w:rPr>
                <w:rFonts w:eastAsia="仿宋"/>
                <w:spacing w:val="-2"/>
                <w:sz w:val="24"/>
              </w:rPr>
            </w:pPr>
            <w:r>
              <w:rPr>
                <w:rFonts w:eastAsia="仿宋"/>
                <w:spacing w:val="-2"/>
                <w:sz w:val="24"/>
              </w:rPr>
              <w:t>铝模板</w:t>
            </w:r>
          </w:p>
        </w:tc>
        <w:tc>
          <w:tcPr>
            <w:tcW w:w="1721" w:type="pct"/>
            <w:vAlign w:val="center"/>
          </w:tcPr>
          <w:p w14:paraId="3E4A8939">
            <w:pPr>
              <w:spacing w:line="360" w:lineRule="auto"/>
              <w:jc w:val="center"/>
              <w:rPr>
                <w:rFonts w:eastAsia="仿宋"/>
                <w:spacing w:val="-2"/>
                <w:sz w:val="24"/>
              </w:rPr>
            </w:pPr>
          </w:p>
        </w:tc>
        <w:tc>
          <w:tcPr>
            <w:tcW w:w="335" w:type="pct"/>
            <w:vAlign w:val="center"/>
          </w:tcPr>
          <w:p w14:paraId="4C7F25A6">
            <w:pPr>
              <w:spacing w:line="360" w:lineRule="auto"/>
              <w:jc w:val="center"/>
              <w:rPr>
                <w:rFonts w:eastAsia="仿宋"/>
                <w:spacing w:val="-2"/>
                <w:sz w:val="24"/>
              </w:rPr>
            </w:pPr>
            <w:r>
              <w:rPr>
                <w:rFonts w:eastAsia="仿宋"/>
                <w:spacing w:val="-2"/>
                <w:sz w:val="24"/>
              </w:rPr>
              <w:t>套</w:t>
            </w:r>
          </w:p>
        </w:tc>
        <w:tc>
          <w:tcPr>
            <w:tcW w:w="470" w:type="pct"/>
            <w:vAlign w:val="center"/>
          </w:tcPr>
          <w:p w14:paraId="44D43842">
            <w:pPr>
              <w:spacing w:line="360" w:lineRule="auto"/>
              <w:jc w:val="center"/>
              <w:rPr>
                <w:rFonts w:eastAsia="仿宋"/>
                <w:spacing w:val="-2"/>
                <w:sz w:val="24"/>
              </w:rPr>
            </w:pPr>
            <w:r>
              <w:rPr>
                <w:rFonts w:eastAsia="仿宋"/>
                <w:spacing w:val="-2"/>
                <w:sz w:val="24"/>
              </w:rPr>
              <w:t>1</w:t>
            </w:r>
          </w:p>
        </w:tc>
        <w:tc>
          <w:tcPr>
            <w:tcW w:w="968" w:type="pct"/>
            <w:vMerge w:val="continue"/>
            <w:vAlign w:val="center"/>
          </w:tcPr>
          <w:p w14:paraId="1C7F057C">
            <w:pPr>
              <w:spacing w:line="360" w:lineRule="auto"/>
              <w:jc w:val="center"/>
              <w:rPr>
                <w:rFonts w:eastAsia="仿宋"/>
                <w:spacing w:val="-2"/>
                <w:sz w:val="24"/>
              </w:rPr>
            </w:pPr>
          </w:p>
        </w:tc>
      </w:tr>
      <w:tr w14:paraId="472ED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5" w:type="pct"/>
            <w:vAlign w:val="center"/>
          </w:tcPr>
          <w:p w14:paraId="7CB0CECE">
            <w:pPr>
              <w:spacing w:line="360" w:lineRule="auto"/>
              <w:jc w:val="center"/>
              <w:rPr>
                <w:rFonts w:eastAsia="仿宋"/>
                <w:spacing w:val="-2"/>
                <w:sz w:val="24"/>
              </w:rPr>
            </w:pPr>
            <w:r>
              <w:rPr>
                <w:rFonts w:eastAsia="仿宋"/>
                <w:spacing w:val="-2"/>
                <w:sz w:val="24"/>
              </w:rPr>
              <w:t>41</w:t>
            </w:r>
          </w:p>
        </w:tc>
        <w:tc>
          <w:tcPr>
            <w:tcW w:w="1170" w:type="pct"/>
            <w:vAlign w:val="center"/>
          </w:tcPr>
          <w:p w14:paraId="25FAA47B">
            <w:pPr>
              <w:spacing w:line="360" w:lineRule="auto"/>
              <w:jc w:val="center"/>
              <w:rPr>
                <w:rFonts w:eastAsia="仿宋"/>
                <w:spacing w:val="-2"/>
                <w:sz w:val="24"/>
              </w:rPr>
            </w:pPr>
            <w:r>
              <w:rPr>
                <w:rFonts w:eastAsia="仿宋"/>
                <w:spacing w:val="-2"/>
                <w:sz w:val="24"/>
              </w:rPr>
              <w:t>背楞</w:t>
            </w:r>
          </w:p>
        </w:tc>
        <w:tc>
          <w:tcPr>
            <w:tcW w:w="1721" w:type="pct"/>
            <w:vAlign w:val="center"/>
          </w:tcPr>
          <w:p w14:paraId="1B84CF0A">
            <w:pPr>
              <w:spacing w:line="360" w:lineRule="auto"/>
              <w:jc w:val="center"/>
              <w:rPr>
                <w:rFonts w:eastAsia="仿宋"/>
                <w:spacing w:val="-2"/>
                <w:sz w:val="24"/>
              </w:rPr>
            </w:pPr>
          </w:p>
        </w:tc>
        <w:tc>
          <w:tcPr>
            <w:tcW w:w="335" w:type="pct"/>
            <w:vAlign w:val="center"/>
          </w:tcPr>
          <w:p w14:paraId="510769A1">
            <w:pPr>
              <w:spacing w:line="360" w:lineRule="auto"/>
              <w:jc w:val="center"/>
              <w:rPr>
                <w:rFonts w:eastAsia="仿宋"/>
                <w:spacing w:val="-2"/>
                <w:sz w:val="24"/>
              </w:rPr>
            </w:pPr>
            <w:r>
              <w:rPr>
                <w:rFonts w:eastAsia="仿宋"/>
                <w:spacing w:val="-2"/>
                <w:sz w:val="24"/>
              </w:rPr>
              <w:t>套</w:t>
            </w:r>
          </w:p>
        </w:tc>
        <w:tc>
          <w:tcPr>
            <w:tcW w:w="470" w:type="pct"/>
            <w:vAlign w:val="center"/>
          </w:tcPr>
          <w:p w14:paraId="246C2BC4">
            <w:pPr>
              <w:spacing w:line="360" w:lineRule="auto"/>
              <w:jc w:val="center"/>
              <w:rPr>
                <w:rFonts w:eastAsia="仿宋"/>
                <w:spacing w:val="-2"/>
                <w:sz w:val="24"/>
              </w:rPr>
            </w:pPr>
            <w:r>
              <w:rPr>
                <w:rFonts w:eastAsia="仿宋"/>
                <w:spacing w:val="-2"/>
                <w:sz w:val="24"/>
              </w:rPr>
              <w:t>1</w:t>
            </w:r>
          </w:p>
        </w:tc>
        <w:tc>
          <w:tcPr>
            <w:tcW w:w="968" w:type="pct"/>
            <w:vMerge w:val="continue"/>
            <w:vAlign w:val="center"/>
          </w:tcPr>
          <w:p w14:paraId="64D7D5B8">
            <w:pPr>
              <w:spacing w:line="360" w:lineRule="auto"/>
              <w:jc w:val="center"/>
              <w:rPr>
                <w:rFonts w:eastAsia="仿宋"/>
                <w:spacing w:val="-2"/>
                <w:sz w:val="24"/>
              </w:rPr>
            </w:pPr>
          </w:p>
        </w:tc>
      </w:tr>
      <w:tr w14:paraId="75A61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5" w:type="pct"/>
            <w:vAlign w:val="center"/>
          </w:tcPr>
          <w:p w14:paraId="6A7B79E6">
            <w:pPr>
              <w:spacing w:line="360" w:lineRule="auto"/>
              <w:jc w:val="center"/>
              <w:rPr>
                <w:rFonts w:eastAsia="仿宋"/>
                <w:spacing w:val="-2"/>
                <w:sz w:val="24"/>
              </w:rPr>
            </w:pPr>
            <w:r>
              <w:rPr>
                <w:rFonts w:eastAsia="仿宋"/>
                <w:spacing w:val="-2"/>
                <w:sz w:val="24"/>
              </w:rPr>
              <w:t>42</w:t>
            </w:r>
          </w:p>
        </w:tc>
        <w:tc>
          <w:tcPr>
            <w:tcW w:w="1170" w:type="pct"/>
            <w:vAlign w:val="center"/>
          </w:tcPr>
          <w:p w14:paraId="1E005588">
            <w:pPr>
              <w:spacing w:line="360" w:lineRule="auto"/>
              <w:jc w:val="center"/>
              <w:rPr>
                <w:rFonts w:eastAsia="仿宋"/>
                <w:spacing w:val="-2"/>
                <w:sz w:val="24"/>
              </w:rPr>
            </w:pPr>
            <w:r>
              <w:rPr>
                <w:rFonts w:eastAsia="仿宋"/>
                <w:spacing w:val="-2"/>
                <w:sz w:val="24"/>
              </w:rPr>
              <w:t>长杆螺栓</w:t>
            </w:r>
          </w:p>
        </w:tc>
        <w:tc>
          <w:tcPr>
            <w:tcW w:w="1721" w:type="pct"/>
            <w:vAlign w:val="center"/>
          </w:tcPr>
          <w:p w14:paraId="0DDE083E">
            <w:pPr>
              <w:spacing w:line="360" w:lineRule="auto"/>
              <w:jc w:val="center"/>
              <w:rPr>
                <w:rFonts w:eastAsia="仿宋"/>
                <w:spacing w:val="-2"/>
                <w:sz w:val="24"/>
              </w:rPr>
            </w:pPr>
          </w:p>
        </w:tc>
        <w:tc>
          <w:tcPr>
            <w:tcW w:w="335" w:type="pct"/>
            <w:vAlign w:val="center"/>
          </w:tcPr>
          <w:p w14:paraId="19EEF117">
            <w:pPr>
              <w:spacing w:line="360" w:lineRule="auto"/>
              <w:jc w:val="center"/>
              <w:rPr>
                <w:rFonts w:eastAsia="仿宋"/>
                <w:spacing w:val="-2"/>
                <w:sz w:val="24"/>
              </w:rPr>
            </w:pPr>
            <w:r>
              <w:rPr>
                <w:rFonts w:eastAsia="仿宋"/>
                <w:spacing w:val="-2"/>
                <w:sz w:val="24"/>
              </w:rPr>
              <w:t>套</w:t>
            </w:r>
          </w:p>
        </w:tc>
        <w:tc>
          <w:tcPr>
            <w:tcW w:w="470" w:type="pct"/>
            <w:vAlign w:val="center"/>
          </w:tcPr>
          <w:p w14:paraId="7EA3CC87">
            <w:pPr>
              <w:spacing w:line="360" w:lineRule="auto"/>
              <w:jc w:val="center"/>
              <w:rPr>
                <w:rFonts w:eastAsia="仿宋"/>
                <w:spacing w:val="-2"/>
                <w:sz w:val="24"/>
              </w:rPr>
            </w:pPr>
            <w:r>
              <w:rPr>
                <w:rFonts w:eastAsia="仿宋"/>
                <w:spacing w:val="-2"/>
                <w:sz w:val="24"/>
              </w:rPr>
              <w:t>1</w:t>
            </w:r>
          </w:p>
        </w:tc>
        <w:tc>
          <w:tcPr>
            <w:tcW w:w="968" w:type="pct"/>
            <w:vMerge w:val="continue"/>
            <w:vAlign w:val="center"/>
          </w:tcPr>
          <w:p w14:paraId="6CEA5AB1">
            <w:pPr>
              <w:spacing w:line="360" w:lineRule="auto"/>
              <w:jc w:val="center"/>
              <w:rPr>
                <w:rFonts w:eastAsia="仿宋"/>
                <w:spacing w:val="-2"/>
                <w:sz w:val="24"/>
              </w:rPr>
            </w:pPr>
          </w:p>
        </w:tc>
      </w:tr>
    </w:tbl>
    <w:p w14:paraId="7FE77740">
      <w:pPr>
        <w:adjustRightInd w:val="0"/>
        <w:snapToGrid w:val="0"/>
        <w:spacing w:line="360" w:lineRule="auto"/>
        <w:jc w:val="center"/>
        <w:rPr>
          <w:rFonts w:eastAsia="黑体"/>
          <w:color w:val="000000"/>
          <w:sz w:val="24"/>
        </w:rPr>
      </w:pPr>
    </w:p>
    <w:p w14:paraId="6DD6DAFE">
      <w:pPr>
        <w:adjustRightInd w:val="0"/>
        <w:snapToGrid w:val="0"/>
        <w:spacing w:line="360" w:lineRule="auto"/>
        <w:jc w:val="center"/>
        <w:rPr>
          <w:rFonts w:eastAsia="黑体"/>
          <w:color w:val="000000"/>
          <w:sz w:val="24"/>
        </w:rPr>
      </w:pPr>
    </w:p>
    <w:p w14:paraId="669C2F24">
      <w:pPr>
        <w:pStyle w:val="2"/>
        <w:rPr>
          <w:rFonts w:hint="eastAsia"/>
        </w:rPr>
      </w:pPr>
    </w:p>
    <w:p w14:paraId="10C97570">
      <w:pPr>
        <w:pStyle w:val="3"/>
        <w:rPr>
          <w:rFonts w:hint="default"/>
        </w:rPr>
      </w:pPr>
    </w:p>
    <w:p w14:paraId="1BAAF8BF">
      <w:pPr>
        <w:pStyle w:val="5"/>
        <w:ind w:firstLine="420"/>
      </w:pPr>
    </w:p>
    <w:p w14:paraId="09156D90"/>
    <w:p w14:paraId="1618ED4E">
      <w:pPr>
        <w:adjustRightInd w:val="0"/>
        <w:snapToGrid w:val="0"/>
        <w:spacing w:line="360" w:lineRule="auto"/>
        <w:jc w:val="center"/>
        <w:rPr>
          <w:rFonts w:eastAsia="黑体"/>
          <w:color w:val="000000"/>
          <w:sz w:val="24"/>
        </w:rPr>
      </w:pPr>
      <w:r>
        <w:rPr>
          <w:rFonts w:eastAsia="黑体"/>
          <w:color w:val="000000"/>
          <w:sz w:val="24"/>
        </w:rPr>
        <w:t>表3  构件灌浆设备工具清单</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7"/>
        <w:gridCol w:w="2028"/>
        <w:gridCol w:w="3551"/>
        <w:gridCol w:w="677"/>
        <w:gridCol w:w="943"/>
        <w:gridCol w:w="1178"/>
      </w:tblGrid>
      <w:tr w14:paraId="0D95A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14:paraId="55548175">
            <w:pPr>
              <w:spacing w:line="360" w:lineRule="auto"/>
              <w:jc w:val="center"/>
              <w:rPr>
                <w:rFonts w:eastAsia="仿宋"/>
                <w:b/>
                <w:spacing w:val="-2"/>
                <w:sz w:val="24"/>
              </w:rPr>
            </w:pPr>
            <w:r>
              <w:rPr>
                <w:rFonts w:eastAsia="仿宋"/>
                <w:b/>
                <w:spacing w:val="-2"/>
                <w:sz w:val="24"/>
              </w:rPr>
              <w:t>序号</w:t>
            </w:r>
          </w:p>
        </w:tc>
        <w:tc>
          <w:tcPr>
            <w:tcW w:w="0" w:type="auto"/>
            <w:vAlign w:val="center"/>
          </w:tcPr>
          <w:p w14:paraId="25F74138">
            <w:pPr>
              <w:spacing w:line="360" w:lineRule="auto"/>
              <w:jc w:val="center"/>
              <w:rPr>
                <w:rFonts w:eastAsia="仿宋"/>
                <w:b/>
                <w:spacing w:val="-2"/>
                <w:sz w:val="24"/>
              </w:rPr>
            </w:pPr>
            <w:r>
              <w:rPr>
                <w:rFonts w:eastAsia="仿宋"/>
                <w:b/>
                <w:spacing w:val="-2"/>
                <w:sz w:val="24"/>
              </w:rPr>
              <w:t>名称</w:t>
            </w:r>
          </w:p>
        </w:tc>
        <w:tc>
          <w:tcPr>
            <w:tcW w:w="0" w:type="auto"/>
            <w:vAlign w:val="center"/>
          </w:tcPr>
          <w:p w14:paraId="198DC169">
            <w:pPr>
              <w:spacing w:line="360" w:lineRule="auto"/>
              <w:jc w:val="center"/>
              <w:rPr>
                <w:rFonts w:eastAsia="仿宋"/>
                <w:b/>
                <w:spacing w:val="-2"/>
                <w:sz w:val="24"/>
              </w:rPr>
            </w:pPr>
            <w:r>
              <w:rPr>
                <w:rFonts w:eastAsia="仿宋"/>
                <w:b/>
                <w:spacing w:val="-2"/>
                <w:sz w:val="24"/>
              </w:rPr>
              <w:t>规格型号</w:t>
            </w:r>
          </w:p>
        </w:tc>
        <w:tc>
          <w:tcPr>
            <w:tcW w:w="0" w:type="auto"/>
            <w:vAlign w:val="center"/>
          </w:tcPr>
          <w:p w14:paraId="6E41983B">
            <w:pPr>
              <w:spacing w:line="360" w:lineRule="auto"/>
              <w:jc w:val="center"/>
              <w:rPr>
                <w:rFonts w:eastAsia="仿宋"/>
                <w:b/>
                <w:spacing w:val="-2"/>
                <w:sz w:val="24"/>
              </w:rPr>
            </w:pPr>
            <w:r>
              <w:rPr>
                <w:rFonts w:eastAsia="仿宋"/>
                <w:b/>
                <w:spacing w:val="-2"/>
                <w:sz w:val="24"/>
              </w:rPr>
              <w:t>单位</w:t>
            </w:r>
          </w:p>
        </w:tc>
        <w:tc>
          <w:tcPr>
            <w:tcW w:w="943" w:type="dxa"/>
            <w:vAlign w:val="center"/>
          </w:tcPr>
          <w:p w14:paraId="657A0D63">
            <w:pPr>
              <w:spacing w:line="360" w:lineRule="auto"/>
              <w:jc w:val="center"/>
              <w:rPr>
                <w:rFonts w:eastAsia="仿宋"/>
                <w:b/>
                <w:spacing w:val="-2"/>
                <w:sz w:val="24"/>
              </w:rPr>
            </w:pPr>
            <w:r>
              <w:rPr>
                <w:rFonts w:eastAsia="仿宋"/>
                <w:b/>
                <w:spacing w:val="-2"/>
                <w:sz w:val="24"/>
              </w:rPr>
              <w:t>数量</w:t>
            </w:r>
          </w:p>
        </w:tc>
        <w:tc>
          <w:tcPr>
            <w:tcW w:w="1178" w:type="dxa"/>
            <w:vAlign w:val="center"/>
          </w:tcPr>
          <w:p w14:paraId="166075D8">
            <w:pPr>
              <w:spacing w:line="360" w:lineRule="auto"/>
              <w:jc w:val="center"/>
              <w:rPr>
                <w:rFonts w:eastAsia="仿宋"/>
                <w:b/>
                <w:spacing w:val="-2"/>
                <w:sz w:val="24"/>
              </w:rPr>
            </w:pPr>
            <w:r>
              <w:rPr>
                <w:rFonts w:eastAsia="仿宋"/>
                <w:b/>
                <w:spacing w:val="-2"/>
                <w:sz w:val="24"/>
              </w:rPr>
              <w:t>类型</w:t>
            </w:r>
          </w:p>
        </w:tc>
      </w:tr>
      <w:tr w14:paraId="4B95E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14:paraId="4074E597">
            <w:pPr>
              <w:spacing w:line="360" w:lineRule="auto"/>
              <w:jc w:val="center"/>
              <w:rPr>
                <w:rFonts w:eastAsia="仿宋"/>
                <w:spacing w:val="-2"/>
                <w:sz w:val="24"/>
              </w:rPr>
            </w:pPr>
            <w:r>
              <w:rPr>
                <w:rFonts w:eastAsia="仿宋"/>
                <w:spacing w:val="-2"/>
                <w:sz w:val="24"/>
              </w:rPr>
              <w:t>1</w:t>
            </w:r>
          </w:p>
        </w:tc>
        <w:tc>
          <w:tcPr>
            <w:tcW w:w="0" w:type="auto"/>
            <w:vAlign w:val="center"/>
          </w:tcPr>
          <w:p w14:paraId="5F98BAE7">
            <w:pPr>
              <w:spacing w:line="360" w:lineRule="auto"/>
              <w:jc w:val="center"/>
              <w:rPr>
                <w:rFonts w:eastAsia="仿宋"/>
                <w:spacing w:val="-2"/>
                <w:sz w:val="24"/>
              </w:rPr>
            </w:pPr>
            <w:r>
              <w:rPr>
                <w:rFonts w:eastAsia="仿宋"/>
                <w:spacing w:val="-2"/>
                <w:sz w:val="24"/>
              </w:rPr>
              <w:t>构件灌浆实操设备</w:t>
            </w:r>
          </w:p>
        </w:tc>
        <w:tc>
          <w:tcPr>
            <w:tcW w:w="0" w:type="auto"/>
            <w:vAlign w:val="center"/>
          </w:tcPr>
          <w:p w14:paraId="01472316">
            <w:pPr>
              <w:spacing w:line="360" w:lineRule="auto"/>
              <w:jc w:val="center"/>
              <w:rPr>
                <w:rFonts w:eastAsia="仿宋"/>
                <w:spacing w:val="-2"/>
                <w:sz w:val="24"/>
              </w:rPr>
            </w:pPr>
            <w:r>
              <w:rPr>
                <w:rFonts w:eastAsia="仿宋"/>
                <w:spacing w:val="-2"/>
                <w:sz w:val="24"/>
              </w:rPr>
              <w:t>—</w:t>
            </w:r>
          </w:p>
        </w:tc>
        <w:tc>
          <w:tcPr>
            <w:tcW w:w="0" w:type="auto"/>
            <w:vAlign w:val="center"/>
          </w:tcPr>
          <w:p w14:paraId="2119BD70">
            <w:pPr>
              <w:spacing w:line="360" w:lineRule="auto"/>
              <w:jc w:val="center"/>
              <w:rPr>
                <w:rFonts w:eastAsia="仿宋"/>
                <w:spacing w:val="-2"/>
                <w:sz w:val="24"/>
              </w:rPr>
            </w:pPr>
            <w:r>
              <w:rPr>
                <w:rFonts w:eastAsia="仿宋"/>
                <w:spacing w:val="-2"/>
                <w:sz w:val="24"/>
              </w:rPr>
              <w:t>台</w:t>
            </w:r>
          </w:p>
        </w:tc>
        <w:tc>
          <w:tcPr>
            <w:tcW w:w="943" w:type="dxa"/>
            <w:vAlign w:val="center"/>
          </w:tcPr>
          <w:p w14:paraId="73853F3D">
            <w:pPr>
              <w:spacing w:line="360" w:lineRule="auto"/>
              <w:jc w:val="center"/>
              <w:rPr>
                <w:rFonts w:eastAsia="仿宋"/>
                <w:spacing w:val="-2"/>
                <w:sz w:val="24"/>
              </w:rPr>
            </w:pPr>
            <w:r>
              <w:rPr>
                <w:rFonts w:eastAsia="仿宋"/>
                <w:spacing w:val="-2"/>
                <w:sz w:val="24"/>
              </w:rPr>
              <w:t>1</w:t>
            </w:r>
          </w:p>
        </w:tc>
        <w:tc>
          <w:tcPr>
            <w:tcW w:w="1178" w:type="dxa"/>
            <w:vAlign w:val="center"/>
          </w:tcPr>
          <w:p w14:paraId="59D7EC6D">
            <w:pPr>
              <w:spacing w:line="360" w:lineRule="auto"/>
              <w:jc w:val="center"/>
              <w:rPr>
                <w:rFonts w:eastAsia="仿宋"/>
                <w:spacing w:val="-2"/>
                <w:sz w:val="24"/>
              </w:rPr>
            </w:pPr>
            <w:r>
              <w:rPr>
                <w:rFonts w:eastAsia="仿宋"/>
                <w:spacing w:val="-2"/>
                <w:sz w:val="24"/>
              </w:rPr>
              <w:t>主要实操设备</w:t>
            </w:r>
          </w:p>
        </w:tc>
      </w:tr>
      <w:tr w14:paraId="36860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14:paraId="5164BA22">
            <w:pPr>
              <w:spacing w:line="360" w:lineRule="auto"/>
              <w:jc w:val="center"/>
              <w:rPr>
                <w:rFonts w:eastAsia="仿宋"/>
                <w:spacing w:val="-2"/>
                <w:sz w:val="24"/>
              </w:rPr>
            </w:pPr>
            <w:r>
              <w:rPr>
                <w:rFonts w:eastAsia="仿宋"/>
                <w:spacing w:val="-2"/>
                <w:sz w:val="24"/>
              </w:rPr>
              <w:t>2</w:t>
            </w:r>
          </w:p>
        </w:tc>
        <w:tc>
          <w:tcPr>
            <w:tcW w:w="0" w:type="auto"/>
            <w:vAlign w:val="center"/>
          </w:tcPr>
          <w:p w14:paraId="20459C78">
            <w:pPr>
              <w:spacing w:line="360" w:lineRule="auto"/>
              <w:jc w:val="center"/>
              <w:rPr>
                <w:rFonts w:eastAsia="仿宋"/>
                <w:spacing w:val="-2"/>
                <w:sz w:val="24"/>
              </w:rPr>
            </w:pPr>
            <w:r>
              <w:rPr>
                <w:rFonts w:eastAsia="仿宋"/>
                <w:spacing w:val="-2"/>
                <w:sz w:val="24"/>
              </w:rPr>
              <w:t>手套</w:t>
            </w:r>
          </w:p>
        </w:tc>
        <w:tc>
          <w:tcPr>
            <w:tcW w:w="0" w:type="auto"/>
            <w:vAlign w:val="center"/>
          </w:tcPr>
          <w:p w14:paraId="29907393">
            <w:pPr>
              <w:spacing w:line="360" w:lineRule="auto"/>
              <w:jc w:val="center"/>
              <w:rPr>
                <w:rFonts w:eastAsia="仿宋"/>
                <w:spacing w:val="-2"/>
                <w:sz w:val="24"/>
              </w:rPr>
            </w:pPr>
            <w:r>
              <w:rPr>
                <w:rFonts w:eastAsia="仿宋"/>
                <w:spacing w:val="-2"/>
                <w:sz w:val="24"/>
              </w:rPr>
              <w:t>胶乳浸渍手套</w:t>
            </w:r>
          </w:p>
        </w:tc>
        <w:tc>
          <w:tcPr>
            <w:tcW w:w="0" w:type="auto"/>
            <w:vAlign w:val="center"/>
          </w:tcPr>
          <w:p w14:paraId="25AE88EC">
            <w:pPr>
              <w:spacing w:line="360" w:lineRule="auto"/>
              <w:jc w:val="center"/>
              <w:rPr>
                <w:rFonts w:eastAsia="仿宋"/>
                <w:spacing w:val="-2"/>
                <w:sz w:val="24"/>
              </w:rPr>
            </w:pPr>
            <w:r>
              <w:rPr>
                <w:rFonts w:eastAsia="仿宋"/>
                <w:spacing w:val="-2"/>
                <w:sz w:val="24"/>
              </w:rPr>
              <w:t>副</w:t>
            </w:r>
          </w:p>
        </w:tc>
        <w:tc>
          <w:tcPr>
            <w:tcW w:w="943" w:type="dxa"/>
            <w:vAlign w:val="center"/>
          </w:tcPr>
          <w:p w14:paraId="33C79A41">
            <w:pPr>
              <w:spacing w:line="360" w:lineRule="auto"/>
              <w:jc w:val="center"/>
              <w:rPr>
                <w:rFonts w:eastAsia="仿宋"/>
                <w:spacing w:val="-2"/>
                <w:sz w:val="24"/>
              </w:rPr>
            </w:pPr>
            <w:r>
              <w:rPr>
                <w:rFonts w:eastAsia="仿宋"/>
                <w:spacing w:val="-2"/>
                <w:sz w:val="24"/>
              </w:rPr>
              <w:t>4</w:t>
            </w:r>
          </w:p>
        </w:tc>
        <w:tc>
          <w:tcPr>
            <w:tcW w:w="1178" w:type="dxa"/>
            <w:vMerge w:val="restart"/>
            <w:vAlign w:val="center"/>
          </w:tcPr>
          <w:p w14:paraId="0B758543">
            <w:pPr>
              <w:spacing w:line="360" w:lineRule="auto"/>
              <w:jc w:val="center"/>
              <w:rPr>
                <w:rFonts w:eastAsia="仿宋"/>
                <w:spacing w:val="-2"/>
                <w:sz w:val="24"/>
              </w:rPr>
            </w:pPr>
            <w:r>
              <w:rPr>
                <w:rFonts w:eastAsia="仿宋"/>
                <w:spacing w:val="-2"/>
                <w:sz w:val="24"/>
              </w:rPr>
              <w:t>劳保用品</w:t>
            </w:r>
          </w:p>
        </w:tc>
      </w:tr>
      <w:tr w14:paraId="4FF1D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14:paraId="4DBCF313">
            <w:pPr>
              <w:spacing w:line="360" w:lineRule="auto"/>
              <w:jc w:val="center"/>
              <w:rPr>
                <w:rFonts w:eastAsia="仿宋"/>
                <w:spacing w:val="-2"/>
                <w:sz w:val="24"/>
              </w:rPr>
            </w:pPr>
            <w:r>
              <w:rPr>
                <w:rFonts w:eastAsia="仿宋"/>
                <w:spacing w:val="-2"/>
                <w:sz w:val="24"/>
              </w:rPr>
              <w:t>3</w:t>
            </w:r>
          </w:p>
        </w:tc>
        <w:tc>
          <w:tcPr>
            <w:tcW w:w="0" w:type="auto"/>
            <w:vAlign w:val="center"/>
          </w:tcPr>
          <w:p w14:paraId="64C5FF82">
            <w:pPr>
              <w:spacing w:line="360" w:lineRule="auto"/>
              <w:jc w:val="center"/>
              <w:rPr>
                <w:rFonts w:eastAsia="仿宋"/>
                <w:spacing w:val="-2"/>
                <w:sz w:val="24"/>
              </w:rPr>
            </w:pPr>
            <w:r>
              <w:rPr>
                <w:rFonts w:eastAsia="仿宋"/>
                <w:spacing w:val="-2"/>
                <w:sz w:val="24"/>
              </w:rPr>
              <w:t>安全帽</w:t>
            </w:r>
          </w:p>
        </w:tc>
        <w:tc>
          <w:tcPr>
            <w:tcW w:w="0" w:type="auto"/>
            <w:vAlign w:val="center"/>
          </w:tcPr>
          <w:p w14:paraId="1AE815BD">
            <w:pPr>
              <w:spacing w:line="360" w:lineRule="auto"/>
              <w:jc w:val="center"/>
              <w:rPr>
                <w:rFonts w:eastAsia="仿宋"/>
                <w:spacing w:val="-2"/>
                <w:sz w:val="24"/>
              </w:rPr>
            </w:pPr>
            <w:r>
              <w:rPr>
                <w:rFonts w:eastAsia="仿宋"/>
                <w:spacing w:val="-2"/>
                <w:sz w:val="24"/>
              </w:rPr>
              <w:t>ABS</w:t>
            </w:r>
          </w:p>
        </w:tc>
        <w:tc>
          <w:tcPr>
            <w:tcW w:w="0" w:type="auto"/>
            <w:vAlign w:val="center"/>
          </w:tcPr>
          <w:p w14:paraId="5496C2A2">
            <w:pPr>
              <w:spacing w:line="360" w:lineRule="auto"/>
              <w:jc w:val="center"/>
              <w:rPr>
                <w:rFonts w:eastAsia="仿宋"/>
                <w:spacing w:val="-2"/>
                <w:sz w:val="24"/>
              </w:rPr>
            </w:pPr>
            <w:r>
              <w:rPr>
                <w:rFonts w:eastAsia="仿宋"/>
                <w:spacing w:val="-2"/>
                <w:sz w:val="24"/>
              </w:rPr>
              <w:t>个</w:t>
            </w:r>
          </w:p>
        </w:tc>
        <w:tc>
          <w:tcPr>
            <w:tcW w:w="943" w:type="dxa"/>
            <w:vAlign w:val="center"/>
          </w:tcPr>
          <w:p w14:paraId="36B5ABED">
            <w:pPr>
              <w:spacing w:line="360" w:lineRule="auto"/>
              <w:jc w:val="center"/>
              <w:rPr>
                <w:rFonts w:eastAsia="仿宋"/>
                <w:spacing w:val="-2"/>
                <w:sz w:val="24"/>
              </w:rPr>
            </w:pPr>
            <w:r>
              <w:rPr>
                <w:rFonts w:eastAsia="仿宋"/>
                <w:spacing w:val="-2"/>
                <w:sz w:val="24"/>
              </w:rPr>
              <w:t>4</w:t>
            </w:r>
          </w:p>
        </w:tc>
        <w:tc>
          <w:tcPr>
            <w:tcW w:w="1178" w:type="dxa"/>
            <w:vMerge w:val="continue"/>
            <w:vAlign w:val="center"/>
          </w:tcPr>
          <w:p w14:paraId="72916C3A">
            <w:pPr>
              <w:spacing w:line="360" w:lineRule="auto"/>
              <w:jc w:val="center"/>
              <w:rPr>
                <w:rFonts w:eastAsia="仿宋"/>
                <w:spacing w:val="-2"/>
                <w:sz w:val="24"/>
              </w:rPr>
            </w:pPr>
          </w:p>
        </w:tc>
      </w:tr>
      <w:tr w14:paraId="7E8D6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14:paraId="0B0697C6">
            <w:pPr>
              <w:spacing w:line="360" w:lineRule="auto"/>
              <w:jc w:val="center"/>
              <w:rPr>
                <w:rFonts w:eastAsia="仿宋"/>
                <w:spacing w:val="-2"/>
                <w:sz w:val="24"/>
              </w:rPr>
            </w:pPr>
            <w:r>
              <w:rPr>
                <w:rFonts w:eastAsia="仿宋"/>
                <w:spacing w:val="-2"/>
                <w:sz w:val="24"/>
              </w:rPr>
              <w:t>4</w:t>
            </w:r>
          </w:p>
        </w:tc>
        <w:tc>
          <w:tcPr>
            <w:tcW w:w="0" w:type="auto"/>
            <w:vAlign w:val="center"/>
          </w:tcPr>
          <w:p w14:paraId="16F92EF2">
            <w:pPr>
              <w:spacing w:line="360" w:lineRule="auto"/>
              <w:jc w:val="center"/>
              <w:rPr>
                <w:rFonts w:eastAsia="仿宋"/>
                <w:spacing w:val="-2"/>
                <w:sz w:val="24"/>
              </w:rPr>
            </w:pPr>
            <w:r>
              <w:rPr>
                <w:rFonts w:eastAsia="仿宋"/>
                <w:spacing w:val="-2"/>
                <w:sz w:val="24"/>
              </w:rPr>
              <w:t>反光背心</w:t>
            </w:r>
          </w:p>
        </w:tc>
        <w:tc>
          <w:tcPr>
            <w:tcW w:w="0" w:type="auto"/>
            <w:vAlign w:val="center"/>
          </w:tcPr>
          <w:p w14:paraId="708AAD3D">
            <w:pPr>
              <w:spacing w:line="360" w:lineRule="auto"/>
              <w:jc w:val="center"/>
              <w:rPr>
                <w:rFonts w:eastAsia="仿宋"/>
                <w:spacing w:val="-2"/>
                <w:sz w:val="24"/>
              </w:rPr>
            </w:pPr>
            <w:r>
              <w:rPr>
                <w:rFonts w:eastAsia="仿宋"/>
                <w:spacing w:val="-2"/>
                <w:sz w:val="24"/>
              </w:rPr>
              <w:t>防水牛津布纺</w:t>
            </w:r>
          </w:p>
        </w:tc>
        <w:tc>
          <w:tcPr>
            <w:tcW w:w="0" w:type="auto"/>
            <w:vAlign w:val="center"/>
          </w:tcPr>
          <w:p w14:paraId="1324E743">
            <w:pPr>
              <w:spacing w:line="360" w:lineRule="auto"/>
              <w:jc w:val="center"/>
              <w:rPr>
                <w:rFonts w:eastAsia="仿宋"/>
                <w:spacing w:val="-2"/>
                <w:sz w:val="24"/>
              </w:rPr>
            </w:pPr>
            <w:r>
              <w:rPr>
                <w:rFonts w:eastAsia="仿宋"/>
                <w:spacing w:val="-2"/>
                <w:sz w:val="24"/>
              </w:rPr>
              <w:t>套</w:t>
            </w:r>
          </w:p>
        </w:tc>
        <w:tc>
          <w:tcPr>
            <w:tcW w:w="943" w:type="dxa"/>
            <w:vAlign w:val="center"/>
          </w:tcPr>
          <w:p w14:paraId="09C8B09D">
            <w:pPr>
              <w:spacing w:line="360" w:lineRule="auto"/>
              <w:jc w:val="center"/>
              <w:rPr>
                <w:rFonts w:eastAsia="仿宋"/>
                <w:spacing w:val="-2"/>
                <w:sz w:val="24"/>
              </w:rPr>
            </w:pPr>
            <w:r>
              <w:rPr>
                <w:rFonts w:eastAsia="仿宋"/>
                <w:spacing w:val="-2"/>
                <w:sz w:val="24"/>
              </w:rPr>
              <w:t>4</w:t>
            </w:r>
          </w:p>
        </w:tc>
        <w:tc>
          <w:tcPr>
            <w:tcW w:w="1178" w:type="dxa"/>
            <w:vMerge w:val="continue"/>
            <w:vAlign w:val="center"/>
          </w:tcPr>
          <w:p w14:paraId="732C1E25">
            <w:pPr>
              <w:spacing w:line="360" w:lineRule="auto"/>
              <w:jc w:val="center"/>
              <w:rPr>
                <w:rFonts w:eastAsia="仿宋"/>
                <w:spacing w:val="-2"/>
                <w:sz w:val="24"/>
              </w:rPr>
            </w:pPr>
          </w:p>
        </w:tc>
      </w:tr>
      <w:tr w14:paraId="431C5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14:paraId="123F64D9">
            <w:pPr>
              <w:spacing w:line="360" w:lineRule="auto"/>
              <w:jc w:val="center"/>
              <w:rPr>
                <w:rFonts w:eastAsia="仿宋"/>
                <w:spacing w:val="-2"/>
                <w:sz w:val="24"/>
              </w:rPr>
            </w:pPr>
            <w:r>
              <w:rPr>
                <w:rFonts w:eastAsia="仿宋"/>
                <w:spacing w:val="-2"/>
                <w:sz w:val="24"/>
              </w:rPr>
              <w:t>5</w:t>
            </w:r>
          </w:p>
        </w:tc>
        <w:tc>
          <w:tcPr>
            <w:tcW w:w="0" w:type="auto"/>
            <w:vAlign w:val="center"/>
          </w:tcPr>
          <w:p w14:paraId="250C96A6">
            <w:pPr>
              <w:spacing w:line="360" w:lineRule="auto"/>
              <w:jc w:val="center"/>
              <w:rPr>
                <w:rFonts w:eastAsia="仿宋"/>
                <w:spacing w:val="-2"/>
                <w:sz w:val="24"/>
              </w:rPr>
            </w:pPr>
            <w:r>
              <w:rPr>
                <w:rFonts w:eastAsia="仿宋"/>
                <w:spacing w:val="-2"/>
                <w:sz w:val="24"/>
              </w:rPr>
              <w:t>钢卷尺</w:t>
            </w:r>
          </w:p>
        </w:tc>
        <w:tc>
          <w:tcPr>
            <w:tcW w:w="0" w:type="auto"/>
            <w:vAlign w:val="center"/>
          </w:tcPr>
          <w:p w14:paraId="6EFC3286">
            <w:pPr>
              <w:spacing w:line="360" w:lineRule="auto"/>
              <w:jc w:val="center"/>
              <w:rPr>
                <w:rFonts w:eastAsia="仿宋"/>
                <w:spacing w:val="-2"/>
                <w:sz w:val="24"/>
              </w:rPr>
            </w:pPr>
            <w:r>
              <w:rPr>
                <w:rFonts w:eastAsia="仿宋"/>
                <w:spacing w:val="-2"/>
                <w:sz w:val="24"/>
              </w:rPr>
              <w:t>5m</w:t>
            </w:r>
          </w:p>
        </w:tc>
        <w:tc>
          <w:tcPr>
            <w:tcW w:w="0" w:type="auto"/>
            <w:vAlign w:val="center"/>
          </w:tcPr>
          <w:p w14:paraId="5C2B1ED0">
            <w:pPr>
              <w:spacing w:line="360" w:lineRule="auto"/>
              <w:jc w:val="center"/>
              <w:rPr>
                <w:rFonts w:eastAsia="仿宋"/>
                <w:spacing w:val="-2"/>
                <w:sz w:val="24"/>
              </w:rPr>
            </w:pPr>
            <w:r>
              <w:rPr>
                <w:rFonts w:eastAsia="仿宋"/>
                <w:spacing w:val="-2"/>
                <w:sz w:val="24"/>
              </w:rPr>
              <w:t>个</w:t>
            </w:r>
          </w:p>
        </w:tc>
        <w:tc>
          <w:tcPr>
            <w:tcW w:w="943" w:type="dxa"/>
            <w:vAlign w:val="center"/>
          </w:tcPr>
          <w:p w14:paraId="7D49ED32">
            <w:pPr>
              <w:spacing w:line="360" w:lineRule="auto"/>
              <w:jc w:val="center"/>
              <w:rPr>
                <w:rFonts w:eastAsia="仿宋"/>
                <w:spacing w:val="-2"/>
                <w:sz w:val="24"/>
              </w:rPr>
            </w:pPr>
            <w:r>
              <w:rPr>
                <w:rFonts w:eastAsia="仿宋"/>
                <w:spacing w:val="-2"/>
                <w:sz w:val="24"/>
              </w:rPr>
              <w:t>1</w:t>
            </w:r>
          </w:p>
        </w:tc>
        <w:tc>
          <w:tcPr>
            <w:tcW w:w="1178" w:type="dxa"/>
            <w:vMerge w:val="restart"/>
            <w:vAlign w:val="center"/>
          </w:tcPr>
          <w:p w14:paraId="181D9CFD">
            <w:pPr>
              <w:spacing w:line="360" w:lineRule="auto"/>
              <w:jc w:val="center"/>
              <w:rPr>
                <w:rFonts w:eastAsia="仿宋"/>
                <w:spacing w:val="-2"/>
                <w:sz w:val="24"/>
              </w:rPr>
            </w:pPr>
            <w:r>
              <w:rPr>
                <w:rFonts w:eastAsia="仿宋"/>
                <w:spacing w:val="-2"/>
                <w:sz w:val="24"/>
              </w:rPr>
              <w:t>工具</w:t>
            </w:r>
          </w:p>
        </w:tc>
      </w:tr>
      <w:tr w14:paraId="4B68B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14:paraId="31999139">
            <w:pPr>
              <w:spacing w:line="360" w:lineRule="auto"/>
              <w:jc w:val="center"/>
              <w:rPr>
                <w:rFonts w:eastAsia="仿宋"/>
                <w:spacing w:val="-2"/>
                <w:sz w:val="24"/>
              </w:rPr>
            </w:pPr>
            <w:r>
              <w:rPr>
                <w:rFonts w:eastAsia="仿宋"/>
                <w:spacing w:val="-2"/>
                <w:sz w:val="24"/>
              </w:rPr>
              <w:t>6</w:t>
            </w:r>
          </w:p>
        </w:tc>
        <w:tc>
          <w:tcPr>
            <w:tcW w:w="0" w:type="auto"/>
            <w:vAlign w:val="center"/>
          </w:tcPr>
          <w:p w14:paraId="6B64F36C">
            <w:pPr>
              <w:spacing w:line="360" w:lineRule="auto"/>
              <w:jc w:val="center"/>
              <w:rPr>
                <w:rFonts w:eastAsia="仿宋"/>
                <w:spacing w:val="-2"/>
                <w:sz w:val="24"/>
              </w:rPr>
            </w:pPr>
            <w:r>
              <w:rPr>
                <w:rFonts w:eastAsia="仿宋"/>
                <w:spacing w:val="-2"/>
                <w:sz w:val="24"/>
              </w:rPr>
              <w:t>钢直尺</w:t>
            </w:r>
          </w:p>
        </w:tc>
        <w:tc>
          <w:tcPr>
            <w:tcW w:w="0" w:type="auto"/>
            <w:vAlign w:val="center"/>
          </w:tcPr>
          <w:p w14:paraId="1ADB6D86">
            <w:pPr>
              <w:spacing w:line="360" w:lineRule="auto"/>
              <w:jc w:val="center"/>
              <w:rPr>
                <w:rFonts w:eastAsia="仿宋"/>
                <w:spacing w:val="-2"/>
                <w:sz w:val="24"/>
              </w:rPr>
            </w:pPr>
            <w:r>
              <w:rPr>
                <w:rFonts w:eastAsia="仿宋"/>
                <w:spacing w:val="-2"/>
                <w:sz w:val="24"/>
              </w:rPr>
              <w:t>30cm</w:t>
            </w:r>
          </w:p>
        </w:tc>
        <w:tc>
          <w:tcPr>
            <w:tcW w:w="0" w:type="auto"/>
            <w:vAlign w:val="center"/>
          </w:tcPr>
          <w:p w14:paraId="6F0567BF">
            <w:pPr>
              <w:spacing w:line="360" w:lineRule="auto"/>
              <w:jc w:val="center"/>
              <w:rPr>
                <w:rFonts w:eastAsia="仿宋"/>
                <w:spacing w:val="-2"/>
                <w:sz w:val="24"/>
              </w:rPr>
            </w:pPr>
            <w:r>
              <w:rPr>
                <w:rFonts w:eastAsia="仿宋"/>
                <w:spacing w:val="-2"/>
                <w:sz w:val="24"/>
              </w:rPr>
              <w:t>个</w:t>
            </w:r>
          </w:p>
        </w:tc>
        <w:tc>
          <w:tcPr>
            <w:tcW w:w="943" w:type="dxa"/>
            <w:vAlign w:val="center"/>
          </w:tcPr>
          <w:p w14:paraId="3D6A01D3">
            <w:pPr>
              <w:spacing w:line="360" w:lineRule="auto"/>
              <w:jc w:val="center"/>
              <w:rPr>
                <w:rFonts w:eastAsia="仿宋"/>
                <w:spacing w:val="-2"/>
                <w:sz w:val="24"/>
              </w:rPr>
            </w:pPr>
            <w:r>
              <w:rPr>
                <w:rFonts w:eastAsia="仿宋"/>
                <w:spacing w:val="-2"/>
                <w:sz w:val="24"/>
              </w:rPr>
              <w:t>1</w:t>
            </w:r>
          </w:p>
        </w:tc>
        <w:tc>
          <w:tcPr>
            <w:tcW w:w="1178" w:type="dxa"/>
            <w:vMerge w:val="continue"/>
            <w:vAlign w:val="center"/>
          </w:tcPr>
          <w:p w14:paraId="26D4C3CF">
            <w:pPr>
              <w:spacing w:line="360" w:lineRule="auto"/>
              <w:jc w:val="center"/>
              <w:rPr>
                <w:rFonts w:eastAsia="仿宋"/>
                <w:spacing w:val="-2"/>
                <w:sz w:val="24"/>
              </w:rPr>
            </w:pPr>
          </w:p>
        </w:tc>
      </w:tr>
      <w:tr w14:paraId="73346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14:paraId="0AA6949C">
            <w:pPr>
              <w:spacing w:line="360" w:lineRule="auto"/>
              <w:jc w:val="center"/>
              <w:rPr>
                <w:rFonts w:eastAsia="仿宋"/>
                <w:spacing w:val="-2"/>
                <w:sz w:val="24"/>
              </w:rPr>
            </w:pPr>
            <w:r>
              <w:rPr>
                <w:rFonts w:eastAsia="仿宋"/>
                <w:spacing w:val="-2"/>
                <w:sz w:val="24"/>
              </w:rPr>
              <w:t>7</w:t>
            </w:r>
          </w:p>
        </w:tc>
        <w:tc>
          <w:tcPr>
            <w:tcW w:w="0" w:type="auto"/>
            <w:vAlign w:val="center"/>
          </w:tcPr>
          <w:p w14:paraId="339FE736">
            <w:pPr>
              <w:spacing w:line="360" w:lineRule="auto"/>
              <w:jc w:val="center"/>
              <w:rPr>
                <w:rFonts w:eastAsia="仿宋"/>
                <w:spacing w:val="-2"/>
                <w:sz w:val="24"/>
              </w:rPr>
            </w:pPr>
            <w:r>
              <w:rPr>
                <w:rFonts w:eastAsia="仿宋"/>
                <w:spacing w:val="-2"/>
                <w:sz w:val="24"/>
              </w:rPr>
              <w:t>钢丝刷</w:t>
            </w:r>
          </w:p>
        </w:tc>
        <w:tc>
          <w:tcPr>
            <w:tcW w:w="0" w:type="auto"/>
            <w:vAlign w:val="center"/>
          </w:tcPr>
          <w:p w14:paraId="1875C17C">
            <w:pPr>
              <w:spacing w:line="360" w:lineRule="auto"/>
              <w:jc w:val="center"/>
              <w:rPr>
                <w:rFonts w:eastAsia="仿宋"/>
                <w:spacing w:val="-2"/>
                <w:sz w:val="24"/>
              </w:rPr>
            </w:pPr>
            <w:r>
              <w:rPr>
                <w:rFonts w:eastAsia="仿宋"/>
                <w:spacing w:val="-2"/>
                <w:sz w:val="24"/>
              </w:rPr>
              <w:t>木柄钢筋除锈</w:t>
            </w:r>
          </w:p>
        </w:tc>
        <w:tc>
          <w:tcPr>
            <w:tcW w:w="0" w:type="auto"/>
            <w:vAlign w:val="center"/>
          </w:tcPr>
          <w:p w14:paraId="788C74BB">
            <w:pPr>
              <w:spacing w:line="360" w:lineRule="auto"/>
              <w:jc w:val="center"/>
              <w:rPr>
                <w:rFonts w:eastAsia="仿宋"/>
                <w:spacing w:val="-2"/>
                <w:sz w:val="24"/>
              </w:rPr>
            </w:pPr>
            <w:r>
              <w:rPr>
                <w:rFonts w:eastAsia="仿宋"/>
                <w:spacing w:val="-2"/>
                <w:sz w:val="24"/>
              </w:rPr>
              <w:t>个</w:t>
            </w:r>
          </w:p>
        </w:tc>
        <w:tc>
          <w:tcPr>
            <w:tcW w:w="943" w:type="dxa"/>
            <w:vAlign w:val="center"/>
          </w:tcPr>
          <w:p w14:paraId="3F671D19">
            <w:pPr>
              <w:spacing w:line="360" w:lineRule="auto"/>
              <w:jc w:val="center"/>
              <w:rPr>
                <w:rFonts w:eastAsia="仿宋"/>
                <w:spacing w:val="-2"/>
                <w:sz w:val="24"/>
              </w:rPr>
            </w:pPr>
            <w:r>
              <w:rPr>
                <w:rFonts w:eastAsia="仿宋"/>
                <w:spacing w:val="-2"/>
                <w:sz w:val="24"/>
              </w:rPr>
              <w:t>1</w:t>
            </w:r>
          </w:p>
        </w:tc>
        <w:tc>
          <w:tcPr>
            <w:tcW w:w="1178" w:type="dxa"/>
            <w:vMerge w:val="continue"/>
            <w:vAlign w:val="center"/>
          </w:tcPr>
          <w:p w14:paraId="71D428F6">
            <w:pPr>
              <w:spacing w:line="360" w:lineRule="auto"/>
              <w:jc w:val="center"/>
              <w:rPr>
                <w:rFonts w:eastAsia="仿宋"/>
                <w:spacing w:val="-2"/>
                <w:sz w:val="24"/>
              </w:rPr>
            </w:pPr>
          </w:p>
        </w:tc>
      </w:tr>
      <w:tr w14:paraId="1AA1D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14:paraId="3B5D4CE5">
            <w:pPr>
              <w:spacing w:line="360" w:lineRule="auto"/>
              <w:jc w:val="center"/>
              <w:rPr>
                <w:rFonts w:eastAsia="仿宋"/>
                <w:spacing w:val="-2"/>
                <w:sz w:val="24"/>
              </w:rPr>
            </w:pPr>
            <w:r>
              <w:rPr>
                <w:rFonts w:eastAsia="仿宋"/>
                <w:spacing w:val="-2"/>
                <w:sz w:val="24"/>
              </w:rPr>
              <w:t>8</w:t>
            </w:r>
          </w:p>
        </w:tc>
        <w:tc>
          <w:tcPr>
            <w:tcW w:w="0" w:type="auto"/>
            <w:vAlign w:val="center"/>
          </w:tcPr>
          <w:p w14:paraId="055BB859">
            <w:pPr>
              <w:spacing w:line="360" w:lineRule="auto"/>
              <w:jc w:val="center"/>
              <w:rPr>
                <w:rFonts w:eastAsia="仿宋"/>
                <w:spacing w:val="-2"/>
                <w:sz w:val="24"/>
              </w:rPr>
            </w:pPr>
            <w:r>
              <w:rPr>
                <w:rFonts w:eastAsia="仿宋"/>
                <w:spacing w:val="-2"/>
                <w:sz w:val="24"/>
              </w:rPr>
              <w:t>毛刷</w:t>
            </w:r>
          </w:p>
        </w:tc>
        <w:tc>
          <w:tcPr>
            <w:tcW w:w="0" w:type="auto"/>
            <w:vAlign w:val="center"/>
          </w:tcPr>
          <w:p w14:paraId="2ABBE8ED">
            <w:pPr>
              <w:spacing w:line="360" w:lineRule="auto"/>
              <w:jc w:val="center"/>
              <w:rPr>
                <w:rFonts w:eastAsia="仿宋"/>
                <w:spacing w:val="-2"/>
                <w:sz w:val="24"/>
              </w:rPr>
            </w:pPr>
            <w:r>
              <w:rPr>
                <w:rFonts w:eastAsia="仿宋"/>
                <w:spacing w:val="-2"/>
                <w:sz w:val="24"/>
              </w:rPr>
              <w:t>木柄4寸</w:t>
            </w:r>
          </w:p>
        </w:tc>
        <w:tc>
          <w:tcPr>
            <w:tcW w:w="0" w:type="auto"/>
            <w:vAlign w:val="center"/>
          </w:tcPr>
          <w:p w14:paraId="05E3A797">
            <w:pPr>
              <w:spacing w:line="360" w:lineRule="auto"/>
              <w:jc w:val="center"/>
              <w:rPr>
                <w:rFonts w:eastAsia="仿宋"/>
                <w:spacing w:val="-2"/>
                <w:sz w:val="24"/>
              </w:rPr>
            </w:pPr>
            <w:r>
              <w:rPr>
                <w:rFonts w:eastAsia="仿宋"/>
                <w:spacing w:val="-2"/>
                <w:sz w:val="24"/>
              </w:rPr>
              <w:t>个</w:t>
            </w:r>
          </w:p>
        </w:tc>
        <w:tc>
          <w:tcPr>
            <w:tcW w:w="943" w:type="dxa"/>
            <w:vAlign w:val="center"/>
          </w:tcPr>
          <w:p w14:paraId="09A0F705">
            <w:pPr>
              <w:spacing w:line="360" w:lineRule="auto"/>
              <w:jc w:val="center"/>
              <w:rPr>
                <w:rFonts w:eastAsia="仿宋"/>
                <w:spacing w:val="-2"/>
                <w:sz w:val="24"/>
              </w:rPr>
            </w:pPr>
            <w:r>
              <w:rPr>
                <w:rFonts w:eastAsia="仿宋"/>
                <w:spacing w:val="-2"/>
                <w:sz w:val="24"/>
              </w:rPr>
              <w:t>1</w:t>
            </w:r>
          </w:p>
        </w:tc>
        <w:tc>
          <w:tcPr>
            <w:tcW w:w="1178" w:type="dxa"/>
            <w:vMerge w:val="continue"/>
            <w:vAlign w:val="center"/>
          </w:tcPr>
          <w:p w14:paraId="7F311FE7">
            <w:pPr>
              <w:spacing w:line="360" w:lineRule="auto"/>
              <w:jc w:val="center"/>
              <w:rPr>
                <w:rFonts w:eastAsia="仿宋"/>
                <w:spacing w:val="-2"/>
                <w:sz w:val="24"/>
              </w:rPr>
            </w:pPr>
          </w:p>
        </w:tc>
      </w:tr>
      <w:tr w14:paraId="4BE4A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14:paraId="4EC4D9E7">
            <w:pPr>
              <w:spacing w:line="360" w:lineRule="auto"/>
              <w:jc w:val="center"/>
              <w:rPr>
                <w:rFonts w:eastAsia="仿宋"/>
                <w:spacing w:val="-2"/>
                <w:sz w:val="24"/>
              </w:rPr>
            </w:pPr>
            <w:r>
              <w:rPr>
                <w:rFonts w:eastAsia="仿宋"/>
                <w:spacing w:val="-2"/>
                <w:sz w:val="24"/>
              </w:rPr>
              <w:t>9</w:t>
            </w:r>
          </w:p>
        </w:tc>
        <w:tc>
          <w:tcPr>
            <w:tcW w:w="0" w:type="auto"/>
            <w:vAlign w:val="center"/>
          </w:tcPr>
          <w:p w14:paraId="70E853DF">
            <w:pPr>
              <w:spacing w:line="360" w:lineRule="auto"/>
              <w:jc w:val="center"/>
              <w:rPr>
                <w:rFonts w:eastAsia="仿宋"/>
                <w:spacing w:val="-2"/>
                <w:sz w:val="24"/>
              </w:rPr>
            </w:pPr>
            <w:r>
              <w:rPr>
                <w:rFonts w:eastAsia="仿宋"/>
                <w:spacing w:val="-2"/>
                <w:sz w:val="24"/>
              </w:rPr>
              <w:t>铁锤</w:t>
            </w:r>
          </w:p>
        </w:tc>
        <w:tc>
          <w:tcPr>
            <w:tcW w:w="0" w:type="auto"/>
            <w:vAlign w:val="center"/>
          </w:tcPr>
          <w:p w14:paraId="1BE693DD">
            <w:pPr>
              <w:spacing w:line="360" w:lineRule="auto"/>
              <w:jc w:val="center"/>
              <w:rPr>
                <w:rFonts w:eastAsia="仿宋"/>
                <w:spacing w:val="-2"/>
                <w:sz w:val="24"/>
              </w:rPr>
            </w:pPr>
            <w:r>
              <w:rPr>
                <w:rFonts w:eastAsia="仿宋"/>
                <w:spacing w:val="-2"/>
                <w:sz w:val="24"/>
              </w:rPr>
              <w:t>高碳钢软胶手柄</w:t>
            </w:r>
          </w:p>
        </w:tc>
        <w:tc>
          <w:tcPr>
            <w:tcW w:w="0" w:type="auto"/>
            <w:vAlign w:val="center"/>
          </w:tcPr>
          <w:p w14:paraId="77C356E1">
            <w:pPr>
              <w:spacing w:line="360" w:lineRule="auto"/>
              <w:jc w:val="center"/>
              <w:rPr>
                <w:rFonts w:eastAsia="仿宋"/>
                <w:spacing w:val="-2"/>
                <w:sz w:val="24"/>
              </w:rPr>
            </w:pPr>
            <w:r>
              <w:rPr>
                <w:rFonts w:eastAsia="仿宋"/>
                <w:spacing w:val="-2"/>
                <w:sz w:val="24"/>
              </w:rPr>
              <w:t>个</w:t>
            </w:r>
          </w:p>
        </w:tc>
        <w:tc>
          <w:tcPr>
            <w:tcW w:w="943" w:type="dxa"/>
            <w:vAlign w:val="center"/>
          </w:tcPr>
          <w:p w14:paraId="1BE8EE86">
            <w:pPr>
              <w:spacing w:line="360" w:lineRule="auto"/>
              <w:jc w:val="center"/>
              <w:rPr>
                <w:rFonts w:eastAsia="仿宋"/>
                <w:spacing w:val="-2"/>
                <w:sz w:val="24"/>
              </w:rPr>
            </w:pPr>
            <w:r>
              <w:rPr>
                <w:rFonts w:eastAsia="仿宋"/>
                <w:spacing w:val="-2"/>
                <w:sz w:val="24"/>
              </w:rPr>
              <w:t>1</w:t>
            </w:r>
          </w:p>
        </w:tc>
        <w:tc>
          <w:tcPr>
            <w:tcW w:w="1178" w:type="dxa"/>
            <w:vMerge w:val="continue"/>
            <w:vAlign w:val="center"/>
          </w:tcPr>
          <w:p w14:paraId="52135D06">
            <w:pPr>
              <w:spacing w:line="360" w:lineRule="auto"/>
              <w:jc w:val="center"/>
              <w:rPr>
                <w:rFonts w:eastAsia="仿宋"/>
                <w:spacing w:val="-2"/>
                <w:sz w:val="24"/>
              </w:rPr>
            </w:pPr>
          </w:p>
        </w:tc>
      </w:tr>
      <w:tr w14:paraId="72007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14:paraId="1CFE4D3C">
            <w:pPr>
              <w:spacing w:line="360" w:lineRule="auto"/>
              <w:jc w:val="center"/>
              <w:rPr>
                <w:rFonts w:eastAsia="仿宋"/>
                <w:spacing w:val="-2"/>
                <w:sz w:val="24"/>
              </w:rPr>
            </w:pPr>
            <w:r>
              <w:rPr>
                <w:rFonts w:eastAsia="仿宋"/>
                <w:spacing w:val="-2"/>
                <w:sz w:val="24"/>
              </w:rPr>
              <w:t>10</w:t>
            </w:r>
          </w:p>
        </w:tc>
        <w:tc>
          <w:tcPr>
            <w:tcW w:w="0" w:type="auto"/>
            <w:vAlign w:val="center"/>
          </w:tcPr>
          <w:p w14:paraId="62E5C5EB">
            <w:pPr>
              <w:spacing w:line="360" w:lineRule="auto"/>
              <w:jc w:val="center"/>
              <w:rPr>
                <w:rFonts w:eastAsia="仿宋"/>
                <w:spacing w:val="-2"/>
                <w:sz w:val="24"/>
              </w:rPr>
            </w:pPr>
            <w:r>
              <w:rPr>
                <w:rFonts w:eastAsia="仿宋"/>
                <w:spacing w:val="-2"/>
                <w:sz w:val="24"/>
              </w:rPr>
              <w:t>刚錾子</w:t>
            </w:r>
          </w:p>
        </w:tc>
        <w:tc>
          <w:tcPr>
            <w:tcW w:w="0" w:type="auto"/>
            <w:vAlign w:val="center"/>
          </w:tcPr>
          <w:p w14:paraId="23E6C162">
            <w:pPr>
              <w:spacing w:line="360" w:lineRule="auto"/>
              <w:jc w:val="center"/>
              <w:rPr>
                <w:rFonts w:eastAsia="仿宋"/>
                <w:spacing w:val="-2"/>
                <w:sz w:val="24"/>
              </w:rPr>
            </w:pPr>
            <w:r>
              <w:rPr>
                <w:rFonts w:eastAsia="仿宋"/>
                <w:spacing w:val="-2"/>
                <w:sz w:val="24"/>
              </w:rPr>
              <w:t>300mm</w:t>
            </w:r>
          </w:p>
        </w:tc>
        <w:tc>
          <w:tcPr>
            <w:tcW w:w="0" w:type="auto"/>
            <w:vAlign w:val="center"/>
          </w:tcPr>
          <w:p w14:paraId="66958D7D">
            <w:pPr>
              <w:spacing w:line="360" w:lineRule="auto"/>
              <w:jc w:val="center"/>
              <w:rPr>
                <w:rFonts w:eastAsia="仿宋"/>
                <w:spacing w:val="-2"/>
                <w:sz w:val="24"/>
              </w:rPr>
            </w:pPr>
            <w:r>
              <w:rPr>
                <w:rFonts w:eastAsia="仿宋"/>
                <w:spacing w:val="-2"/>
                <w:sz w:val="24"/>
              </w:rPr>
              <w:t>个</w:t>
            </w:r>
          </w:p>
        </w:tc>
        <w:tc>
          <w:tcPr>
            <w:tcW w:w="943" w:type="dxa"/>
            <w:vAlign w:val="center"/>
          </w:tcPr>
          <w:p w14:paraId="1261D9CB">
            <w:pPr>
              <w:spacing w:line="360" w:lineRule="auto"/>
              <w:jc w:val="center"/>
              <w:rPr>
                <w:rFonts w:eastAsia="仿宋"/>
                <w:spacing w:val="-2"/>
                <w:sz w:val="24"/>
              </w:rPr>
            </w:pPr>
            <w:r>
              <w:rPr>
                <w:rFonts w:eastAsia="仿宋"/>
                <w:spacing w:val="-2"/>
                <w:sz w:val="24"/>
              </w:rPr>
              <w:t>1</w:t>
            </w:r>
          </w:p>
        </w:tc>
        <w:tc>
          <w:tcPr>
            <w:tcW w:w="1178" w:type="dxa"/>
            <w:vMerge w:val="continue"/>
            <w:vAlign w:val="center"/>
          </w:tcPr>
          <w:p w14:paraId="4EECEB01">
            <w:pPr>
              <w:spacing w:line="360" w:lineRule="auto"/>
              <w:jc w:val="center"/>
              <w:rPr>
                <w:rFonts w:eastAsia="仿宋"/>
                <w:spacing w:val="-2"/>
                <w:sz w:val="24"/>
              </w:rPr>
            </w:pPr>
          </w:p>
        </w:tc>
      </w:tr>
      <w:tr w14:paraId="2A1B9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14:paraId="15E08214">
            <w:pPr>
              <w:spacing w:line="360" w:lineRule="auto"/>
              <w:jc w:val="center"/>
              <w:rPr>
                <w:rFonts w:eastAsia="仿宋"/>
                <w:spacing w:val="-2"/>
                <w:sz w:val="24"/>
              </w:rPr>
            </w:pPr>
            <w:r>
              <w:rPr>
                <w:rFonts w:eastAsia="仿宋"/>
                <w:spacing w:val="-2"/>
                <w:sz w:val="24"/>
              </w:rPr>
              <w:t>11</w:t>
            </w:r>
          </w:p>
        </w:tc>
        <w:tc>
          <w:tcPr>
            <w:tcW w:w="0" w:type="auto"/>
            <w:vAlign w:val="center"/>
          </w:tcPr>
          <w:p w14:paraId="60EAFFEC">
            <w:pPr>
              <w:spacing w:line="360" w:lineRule="auto"/>
              <w:jc w:val="center"/>
              <w:rPr>
                <w:rFonts w:eastAsia="仿宋"/>
                <w:spacing w:val="-2"/>
                <w:sz w:val="24"/>
              </w:rPr>
            </w:pPr>
            <w:r>
              <w:rPr>
                <w:rFonts w:eastAsia="仿宋"/>
                <w:spacing w:val="-2"/>
                <w:sz w:val="24"/>
              </w:rPr>
              <w:t>喷壶</w:t>
            </w:r>
          </w:p>
        </w:tc>
        <w:tc>
          <w:tcPr>
            <w:tcW w:w="0" w:type="auto"/>
            <w:vAlign w:val="center"/>
          </w:tcPr>
          <w:p w14:paraId="3268E597">
            <w:pPr>
              <w:spacing w:line="360" w:lineRule="auto"/>
              <w:jc w:val="center"/>
              <w:rPr>
                <w:rFonts w:eastAsia="仿宋"/>
                <w:spacing w:val="-2"/>
                <w:sz w:val="24"/>
              </w:rPr>
            </w:pPr>
            <w:r>
              <w:rPr>
                <w:rFonts w:eastAsia="仿宋"/>
                <w:spacing w:val="-2"/>
                <w:sz w:val="24"/>
              </w:rPr>
              <w:t>0.8L</w:t>
            </w:r>
          </w:p>
        </w:tc>
        <w:tc>
          <w:tcPr>
            <w:tcW w:w="0" w:type="auto"/>
            <w:vAlign w:val="center"/>
          </w:tcPr>
          <w:p w14:paraId="7D3C980F">
            <w:pPr>
              <w:spacing w:line="360" w:lineRule="auto"/>
              <w:jc w:val="center"/>
              <w:rPr>
                <w:rFonts w:eastAsia="仿宋"/>
                <w:spacing w:val="-2"/>
                <w:sz w:val="24"/>
              </w:rPr>
            </w:pPr>
            <w:r>
              <w:rPr>
                <w:rFonts w:eastAsia="仿宋"/>
                <w:spacing w:val="-2"/>
                <w:sz w:val="24"/>
              </w:rPr>
              <w:t>个</w:t>
            </w:r>
          </w:p>
        </w:tc>
        <w:tc>
          <w:tcPr>
            <w:tcW w:w="943" w:type="dxa"/>
            <w:vAlign w:val="center"/>
          </w:tcPr>
          <w:p w14:paraId="18A27F39">
            <w:pPr>
              <w:spacing w:line="360" w:lineRule="auto"/>
              <w:jc w:val="center"/>
              <w:rPr>
                <w:rFonts w:eastAsia="仿宋"/>
                <w:spacing w:val="-2"/>
                <w:sz w:val="24"/>
              </w:rPr>
            </w:pPr>
            <w:r>
              <w:rPr>
                <w:rFonts w:eastAsia="仿宋"/>
                <w:spacing w:val="-2"/>
                <w:sz w:val="24"/>
              </w:rPr>
              <w:t>1</w:t>
            </w:r>
          </w:p>
        </w:tc>
        <w:tc>
          <w:tcPr>
            <w:tcW w:w="1178" w:type="dxa"/>
            <w:vMerge w:val="continue"/>
            <w:vAlign w:val="center"/>
          </w:tcPr>
          <w:p w14:paraId="2CF76648">
            <w:pPr>
              <w:spacing w:line="360" w:lineRule="auto"/>
              <w:jc w:val="center"/>
              <w:rPr>
                <w:rFonts w:eastAsia="仿宋"/>
                <w:spacing w:val="-2"/>
                <w:sz w:val="24"/>
              </w:rPr>
            </w:pPr>
          </w:p>
        </w:tc>
      </w:tr>
      <w:tr w14:paraId="62A29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14:paraId="7E94AE56">
            <w:pPr>
              <w:spacing w:line="360" w:lineRule="auto"/>
              <w:jc w:val="center"/>
              <w:rPr>
                <w:rFonts w:eastAsia="仿宋"/>
                <w:spacing w:val="-2"/>
                <w:sz w:val="24"/>
              </w:rPr>
            </w:pPr>
            <w:r>
              <w:rPr>
                <w:rFonts w:eastAsia="仿宋"/>
                <w:spacing w:val="-2"/>
                <w:sz w:val="24"/>
              </w:rPr>
              <w:t>12</w:t>
            </w:r>
          </w:p>
        </w:tc>
        <w:tc>
          <w:tcPr>
            <w:tcW w:w="0" w:type="auto"/>
            <w:vAlign w:val="center"/>
          </w:tcPr>
          <w:p w14:paraId="28F1274F">
            <w:pPr>
              <w:spacing w:line="360" w:lineRule="auto"/>
              <w:jc w:val="center"/>
              <w:rPr>
                <w:rFonts w:eastAsia="仿宋"/>
                <w:spacing w:val="-2"/>
                <w:sz w:val="24"/>
              </w:rPr>
            </w:pPr>
            <w:r>
              <w:rPr>
                <w:rFonts w:eastAsia="仿宋"/>
                <w:spacing w:val="-2"/>
                <w:sz w:val="24"/>
              </w:rPr>
              <w:t>刻度量杯</w:t>
            </w:r>
          </w:p>
        </w:tc>
        <w:tc>
          <w:tcPr>
            <w:tcW w:w="0" w:type="auto"/>
            <w:vAlign w:val="center"/>
          </w:tcPr>
          <w:p w14:paraId="467DC429">
            <w:pPr>
              <w:spacing w:line="360" w:lineRule="auto"/>
              <w:jc w:val="center"/>
              <w:rPr>
                <w:rFonts w:eastAsia="仿宋"/>
                <w:spacing w:val="-2"/>
                <w:sz w:val="24"/>
              </w:rPr>
            </w:pPr>
            <w:r>
              <w:rPr>
                <w:rFonts w:eastAsia="仿宋"/>
                <w:spacing w:val="-2"/>
                <w:sz w:val="24"/>
              </w:rPr>
              <w:t>3L</w:t>
            </w:r>
          </w:p>
        </w:tc>
        <w:tc>
          <w:tcPr>
            <w:tcW w:w="0" w:type="auto"/>
            <w:vAlign w:val="center"/>
          </w:tcPr>
          <w:p w14:paraId="61DB3727">
            <w:pPr>
              <w:spacing w:line="360" w:lineRule="auto"/>
              <w:jc w:val="center"/>
              <w:rPr>
                <w:rFonts w:eastAsia="仿宋"/>
                <w:spacing w:val="-2"/>
                <w:sz w:val="24"/>
              </w:rPr>
            </w:pPr>
            <w:r>
              <w:rPr>
                <w:rFonts w:eastAsia="仿宋"/>
                <w:spacing w:val="-2"/>
                <w:sz w:val="24"/>
              </w:rPr>
              <w:t>个</w:t>
            </w:r>
          </w:p>
        </w:tc>
        <w:tc>
          <w:tcPr>
            <w:tcW w:w="943" w:type="dxa"/>
            <w:vAlign w:val="center"/>
          </w:tcPr>
          <w:p w14:paraId="31DFC057">
            <w:pPr>
              <w:spacing w:line="360" w:lineRule="auto"/>
              <w:jc w:val="center"/>
              <w:rPr>
                <w:rFonts w:eastAsia="仿宋"/>
                <w:spacing w:val="-2"/>
                <w:sz w:val="24"/>
              </w:rPr>
            </w:pPr>
            <w:r>
              <w:rPr>
                <w:rFonts w:eastAsia="仿宋"/>
                <w:spacing w:val="-2"/>
                <w:sz w:val="24"/>
              </w:rPr>
              <w:t>1</w:t>
            </w:r>
          </w:p>
        </w:tc>
        <w:tc>
          <w:tcPr>
            <w:tcW w:w="1178" w:type="dxa"/>
            <w:vMerge w:val="continue"/>
            <w:vAlign w:val="center"/>
          </w:tcPr>
          <w:p w14:paraId="6FE29608">
            <w:pPr>
              <w:spacing w:line="360" w:lineRule="auto"/>
              <w:jc w:val="center"/>
              <w:rPr>
                <w:rFonts w:eastAsia="仿宋"/>
                <w:spacing w:val="-2"/>
                <w:sz w:val="24"/>
              </w:rPr>
            </w:pPr>
          </w:p>
        </w:tc>
      </w:tr>
      <w:tr w14:paraId="183DD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14:paraId="12440108">
            <w:pPr>
              <w:spacing w:line="360" w:lineRule="auto"/>
              <w:jc w:val="center"/>
              <w:rPr>
                <w:rFonts w:eastAsia="仿宋"/>
                <w:spacing w:val="-2"/>
                <w:sz w:val="24"/>
              </w:rPr>
            </w:pPr>
            <w:r>
              <w:rPr>
                <w:rFonts w:eastAsia="仿宋"/>
                <w:spacing w:val="-2"/>
                <w:sz w:val="24"/>
              </w:rPr>
              <w:t>13</w:t>
            </w:r>
          </w:p>
        </w:tc>
        <w:tc>
          <w:tcPr>
            <w:tcW w:w="0" w:type="auto"/>
            <w:vAlign w:val="center"/>
          </w:tcPr>
          <w:p w14:paraId="55E84867">
            <w:pPr>
              <w:spacing w:line="360" w:lineRule="auto"/>
              <w:jc w:val="center"/>
              <w:rPr>
                <w:rFonts w:eastAsia="仿宋"/>
                <w:spacing w:val="-2"/>
                <w:sz w:val="24"/>
              </w:rPr>
            </w:pPr>
            <w:r>
              <w:rPr>
                <w:rFonts w:eastAsia="仿宋"/>
                <w:spacing w:val="-2"/>
                <w:sz w:val="24"/>
              </w:rPr>
              <w:t>量筒</w:t>
            </w:r>
          </w:p>
        </w:tc>
        <w:tc>
          <w:tcPr>
            <w:tcW w:w="0" w:type="auto"/>
            <w:vAlign w:val="center"/>
          </w:tcPr>
          <w:p w14:paraId="4B2E6F9C">
            <w:pPr>
              <w:spacing w:line="360" w:lineRule="auto"/>
              <w:jc w:val="center"/>
              <w:rPr>
                <w:rFonts w:eastAsia="仿宋"/>
                <w:spacing w:val="-2"/>
                <w:sz w:val="24"/>
              </w:rPr>
            </w:pPr>
            <w:r>
              <w:rPr>
                <w:rFonts w:eastAsia="仿宋"/>
                <w:spacing w:val="-2"/>
                <w:sz w:val="24"/>
              </w:rPr>
              <w:t>250ML</w:t>
            </w:r>
          </w:p>
        </w:tc>
        <w:tc>
          <w:tcPr>
            <w:tcW w:w="0" w:type="auto"/>
            <w:vAlign w:val="center"/>
          </w:tcPr>
          <w:p w14:paraId="4F7C857E">
            <w:pPr>
              <w:spacing w:line="360" w:lineRule="auto"/>
              <w:jc w:val="center"/>
              <w:rPr>
                <w:rFonts w:eastAsia="仿宋"/>
                <w:spacing w:val="-2"/>
                <w:sz w:val="24"/>
              </w:rPr>
            </w:pPr>
            <w:r>
              <w:rPr>
                <w:rFonts w:eastAsia="仿宋"/>
                <w:spacing w:val="-2"/>
                <w:sz w:val="24"/>
              </w:rPr>
              <w:t>个</w:t>
            </w:r>
          </w:p>
        </w:tc>
        <w:tc>
          <w:tcPr>
            <w:tcW w:w="943" w:type="dxa"/>
            <w:vAlign w:val="center"/>
          </w:tcPr>
          <w:p w14:paraId="771A1A19">
            <w:pPr>
              <w:spacing w:line="360" w:lineRule="auto"/>
              <w:jc w:val="center"/>
              <w:rPr>
                <w:rFonts w:eastAsia="仿宋"/>
                <w:spacing w:val="-2"/>
                <w:sz w:val="24"/>
              </w:rPr>
            </w:pPr>
            <w:r>
              <w:rPr>
                <w:rFonts w:eastAsia="仿宋"/>
                <w:spacing w:val="-2"/>
                <w:sz w:val="24"/>
              </w:rPr>
              <w:t>1</w:t>
            </w:r>
          </w:p>
        </w:tc>
        <w:tc>
          <w:tcPr>
            <w:tcW w:w="1178" w:type="dxa"/>
            <w:vMerge w:val="continue"/>
            <w:vAlign w:val="center"/>
          </w:tcPr>
          <w:p w14:paraId="3F681D6E">
            <w:pPr>
              <w:spacing w:line="360" w:lineRule="auto"/>
              <w:jc w:val="center"/>
              <w:rPr>
                <w:rFonts w:eastAsia="仿宋"/>
                <w:spacing w:val="-2"/>
                <w:sz w:val="24"/>
              </w:rPr>
            </w:pPr>
          </w:p>
        </w:tc>
      </w:tr>
      <w:tr w14:paraId="0F7D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14:paraId="169F46E9">
            <w:pPr>
              <w:spacing w:line="360" w:lineRule="auto"/>
              <w:jc w:val="center"/>
              <w:rPr>
                <w:rFonts w:eastAsia="仿宋"/>
                <w:spacing w:val="-2"/>
                <w:sz w:val="24"/>
              </w:rPr>
            </w:pPr>
            <w:r>
              <w:rPr>
                <w:rFonts w:eastAsia="仿宋"/>
                <w:spacing w:val="-2"/>
                <w:sz w:val="24"/>
              </w:rPr>
              <w:t>14</w:t>
            </w:r>
          </w:p>
        </w:tc>
        <w:tc>
          <w:tcPr>
            <w:tcW w:w="0" w:type="auto"/>
            <w:vAlign w:val="center"/>
          </w:tcPr>
          <w:p w14:paraId="77700812">
            <w:pPr>
              <w:spacing w:line="360" w:lineRule="auto"/>
              <w:jc w:val="center"/>
              <w:rPr>
                <w:rFonts w:eastAsia="仿宋"/>
                <w:spacing w:val="-2"/>
                <w:sz w:val="24"/>
              </w:rPr>
            </w:pPr>
            <w:r>
              <w:rPr>
                <w:rFonts w:eastAsia="仿宋"/>
                <w:spacing w:val="-2"/>
                <w:sz w:val="24"/>
              </w:rPr>
              <w:t>水桶</w:t>
            </w:r>
          </w:p>
        </w:tc>
        <w:tc>
          <w:tcPr>
            <w:tcW w:w="0" w:type="auto"/>
            <w:vAlign w:val="center"/>
          </w:tcPr>
          <w:p w14:paraId="1FF299EB">
            <w:pPr>
              <w:spacing w:line="360" w:lineRule="auto"/>
              <w:jc w:val="center"/>
              <w:rPr>
                <w:rFonts w:eastAsia="仿宋"/>
                <w:spacing w:val="-2"/>
                <w:sz w:val="24"/>
              </w:rPr>
            </w:pPr>
            <w:r>
              <w:rPr>
                <w:rFonts w:eastAsia="仿宋"/>
                <w:spacing w:val="-2"/>
                <w:sz w:val="24"/>
              </w:rPr>
              <w:t>—</w:t>
            </w:r>
          </w:p>
        </w:tc>
        <w:tc>
          <w:tcPr>
            <w:tcW w:w="0" w:type="auto"/>
            <w:vAlign w:val="center"/>
          </w:tcPr>
          <w:p w14:paraId="39079E1E">
            <w:pPr>
              <w:spacing w:line="360" w:lineRule="auto"/>
              <w:jc w:val="center"/>
              <w:rPr>
                <w:rFonts w:eastAsia="仿宋"/>
                <w:spacing w:val="-2"/>
                <w:sz w:val="24"/>
              </w:rPr>
            </w:pPr>
            <w:r>
              <w:rPr>
                <w:rFonts w:eastAsia="仿宋"/>
                <w:spacing w:val="-2"/>
                <w:sz w:val="24"/>
              </w:rPr>
              <w:t>个</w:t>
            </w:r>
          </w:p>
        </w:tc>
        <w:tc>
          <w:tcPr>
            <w:tcW w:w="943" w:type="dxa"/>
            <w:vAlign w:val="center"/>
          </w:tcPr>
          <w:p w14:paraId="7449C541">
            <w:pPr>
              <w:spacing w:line="360" w:lineRule="auto"/>
              <w:jc w:val="center"/>
              <w:rPr>
                <w:rFonts w:eastAsia="仿宋"/>
                <w:spacing w:val="-2"/>
                <w:sz w:val="24"/>
              </w:rPr>
            </w:pPr>
            <w:r>
              <w:rPr>
                <w:rFonts w:eastAsia="仿宋"/>
                <w:spacing w:val="-2"/>
                <w:sz w:val="24"/>
              </w:rPr>
              <w:t>1</w:t>
            </w:r>
          </w:p>
        </w:tc>
        <w:tc>
          <w:tcPr>
            <w:tcW w:w="1178" w:type="dxa"/>
            <w:vMerge w:val="continue"/>
            <w:vAlign w:val="center"/>
          </w:tcPr>
          <w:p w14:paraId="4D213F15">
            <w:pPr>
              <w:spacing w:line="360" w:lineRule="auto"/>
              <w:jc w:val="center"/>
              <w:rPr>
                <w:rFonts w:eastAsia="仿宋"/>
                <w:spacing w:val="-2"/>
                <w:sz w:val="24"/>
              </w:rPr>
            </w:pPr>
          </w:p>
        </w:tc>
      </w:tr>
      <w:tr w14:paraId="7D484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14:paraId="695ABECD">
            <w:pPr>
              <w:spacing w:line="360" w:lineRule="auto"/>
              <w:jc w:val="center"/>
              <w:rPr>
                <w:rFonts w:eastAsia="仿宋"/>
                <w:spacing w:val="-2"/>
                <w:sz w:val="24"/>
              </w:rPr>
            </w:pPr>
            <w:r>
              <w:rPr>
                <w:rFonts w:eastAsia="仿宋"/>
                <w:spacing w:val="-2"/>
                <w:sz w:val="24"/>
              </w:rPr>
              <w:t>15</w:t>
            </w:r>
          </w:p>
        </w:tc>
        <w:tc>
          <w:tcPr>
            <w:tcW w:w="0" w:type="auto"/>
            <w:vAlign w:val="center"/>
          </w:tcPr>
          <w:p w14:paraId="5956ACFE">
            <w:pPr>
              <w:spacing w:line="360" w:lineRule="auto"/>
              <w:jc w:val="center"/>
              <w:rPr>
                <w:rFonts w:eastAsia="仿宋"/>
                <w:spacing w:val="-2"/>
                <w:sz w:val="24"/>
              </w:rPr>
            </w:pPr>
            <w:r>
              <w:rPr>
                <w:rFonts w:eastAsia="仿宋"/>
                <w:spacing w:val="-2"/>
                <w:sz w:val="24"/>
              </w:rPr>
              <w:t>不锈钢平底桶</w:t>
            </w:r>
          </w:p>
        </w:tc>
        <w:tc>
          <w:tcPr>
            <w:tcW w:w="0" w:type="auto"/>
            <w:vAlign w:val="center"/>
          </w:tcPr>
          <w:p w14:paraId="6D37630A">
            <w:pPr>
              <w:spacing w:line="360" w:lineRule="auto"/>
              <w:jc w:val="center"/>
              <w:rPr>
                <w:rFonts w:eastAsia="仿宋"/>
                <w:spacing w:val="-2"/>
                <w:sz w:val="24"/>
              </w:rPr>
            </w:pPr>
            <w:r>
              <w:rPr>
                <w:rFonts w:eastAsia="仿宋"/>
                <w:spacing w:val="-2"/>
                <w:sz w:val="24"/>
              </w:rPr>
              <w:t>—</w:t>
            </w:r>
          </w:p>
        </w:tc>
        <w:tc>
          <w:tcPr>
            <w:tcW w:w="0" w:type="auto"/>
            <w:vAlign w:val="center"/>
          </w:tcPr>
          <w:p w14:paraId="00DF5D83">
            <w:pPr>
              <w:spacing w:line="360" w:lineRule="auto"/>
              <w:jc w:val="center"/>
              <w:rPr>
                <w:rFonts w:eastAsia="仿宋"/>
                <w:spacing w:val="-2"/>
                <w:sz w:val="24"/>
              </w:rPr>
            </w:pPr>
            <w:r>
              <w:rPr>
                <w:rFonts w:eastAsia="仿宋"/>
                <w:spacing w:val="-2"/>
                <w:sz w:val="24"/>
              </w:rPr>
              <w:t>个</w:t>
            </w:r>
          </w:p>
        </w:tc>
        <w:tc>
          <w:tcPr>
            <w:tcW w:w="943" w:type="dxa"/>
            <w:vAlign w:val="center"/>
          </w:tcPr>
          <w:p w14:paraId="14132D34">
            <w:pPr>
              <w:spacing w:line="360" w:lineRule="auto"/>
              <w:jc w:val="center"/>
              <w:rPr>
                <w:rFonts w:eastAsia="仿宋"/>
                <w:spacing w:val="-2"/>
                <w:sz w:val="24"/>
              </w:rPr>
            </w:pPr>
            <w:r>
              <w:rPr>
                <w:rFonts w:eastAsia="仿宋"/>
                <w:spacing w:val="-2"/>
                <w:sz w:val="24"/>
              </w:rPr>
              <w:t>1</w:t>
            </w:r>
          </w:p>
        </w:tc>
        <w:tc>
          <w:tcPr>
            <w:tcW w:w="1178" w:type="dxa"/>
            <w:vMerge w:val="continue"/>
            <w:vAlign w:val="center"/>
          </w:tcPr>
          <w:p w14:paraId="3EB9E9BA">
            <w:pPr>
              <w:spacing w:line="360" w:lineRule="auto"/>
              <w:jc w:val="center"/>
              <w:rPr>
                <w:rFonts w:eastAsia="仿宋"/>
                <w:spacing w:val="-2"/>
                <w:sz w:val="24"/>
              </w:rPr>
            </w:pPr>
          </w:p>
        </w:tc>
      </w:tr>
      <w:tr w14:paraId="580E2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14:paraId="59FD9F13">
            <w:pPr>
              <w:spacing w:line="360" w:lineRule="auto"/>
              <w:jc w:val="center"/>
              <w:rPr>
                <w:rFonts w:eastAsia="仿宋"/>
                <w:spacing w:val="-2"/>
                <w:sz w:val="24"/>
              </w:rPr>
            </w:pPr>
            <w:r>
              <w:rPr>
                <w:rFonts w:eastAsia="仿宋"/>
                <w:spacing w:val="-2"/>
                <w:sz w:val="24"/>
              </w:rPr>
              <w:t>16</w:t>
            </w:r>
          </w:p>
        </w:tc>
        <w:tc>
          <w:tcPr>
            <w:tcW w:w="0" w:type="auto"/>
            <w:vAlign w:val="center"/>
          </w:tcPr>
          <w:p w14:paraId="71CC906A">
            <w:pPr>
              <w:spacing w:line="360" w:lineRule="auto"/>
              <w:jc w:val="center"/>
              <w:rPr>
                <w:rFonts w:eastAsia="仿宋"/>
                <w:spacing w:val="-2"/>
                <w:sz w:val="24"/>
              </w:rPr>
            </w:pPr>
            <w:r>
              <w:rPr>
                <w:rFonts w:eastAsia="仿宋"/>
                <w:spacing w:val="-2"/>
                <w:sz w:val="24"/>
              </w:rPr>
              <w:t>不锈钢小盆</w:t>
            </w:r>
          </w:p>
        </w:tc>
        <w:tc>
          <w:tcPr>
            <w:tcW w:w="0" w:type="auto"/>
            <w:vAlign w:val="center"/>
          </w:tcPr>
          <w:p w14:paraId="4FCD1DA8">
            <w:pPr>
              <w:spacing w:line="360" w:lineRule="auto"/>
              <w:jc w:val="center"/>
              <w:rPr>
                <w:rFonts w:eastAsia="仿宋"/>
                <w:spacing w:val="-2"/>
                <w:sz w:val="24"/>
              </w:rPr>
            </w:pPr>
            <w:r>
              <w:rPr>
                <w:rFonts w:eastAsia="仿宋"/>
                <w:spacing w:val="-2"/>
                <w:sz w:val="24"/>
              </w:rPr>
              <w:t>—</w:t>
            </w:r>
          </w:p>
        </w:tc>
        <w:tc>
          <w:tcPr>
            <w:tcW w:w="0" w:type="auto"/>
            <w:vAlign w:val="center"/>
          </w:tcPr>
          <w:p w14:paraId="0AF78648">
            <w:pPr>
              <w:spacing w:line="360" w:lineRule="auto"/>
              <w:jc w:val="center"/>
              <w:rPr>
                <w:rFonts w:eastAsia="仿宋"/>
                <w:spacing w:val="-2"/>
                <w:sz w:val="24"/>
              </w:rPr>
            </w:pPr>
            <w:r>
              <w:rPr>
                <w:rFonts w:eastAsia="仿宋"/>
                <w:spacing w:val="-2"/>
                <w:sz w:val="24"/>
              </w:rPr>
              <w:t>个</w:t>
            </w:r>
          </w:p>
        </w:tc>
        <w:tc>
          <w:tcPr>
            <w:tcW w:w="943" w:type="dxa"/>
            <w:vAlign w:val="center"/>
          </w:tcPr>
          <w:p w14:paraId="54E7403C">
            <w:pPr>
              <w:spacing w:line="360" w:lineRule="auto"/>
              <w:jc w:val="center"/>
              <w:rPr>
                <w:rFonts w:eastAsia="仿宋"/>
                <w:spacing w:val="-2"/>
                <w:sz w:val="24"/>
              </w:rPr>
            </w:pPr>
            <w:r>
              <w:rPr>
                <w:rFonts w:eastAsia="仿宋"/>
                <w:spacing w:val="-2"/>
                <w:sz w:val="24"/>
              </w:rPr>
              <w:t>1</w:t>
            </w:r>
          </w:p>
        </w:tc>
        <w:tc>
          <w:tcPr>
            <w:tcW w:w="1178" w:type="dxa"/>
            <w:vMerge w:val="continue"/>
            <w:vAlign w:val="center"/>
          </w:tcPr>
          <w:p w14:paraId="469833F5">
            <w:pPr>
              <w:spacing w:line="360" w:lineRule="auto"/>
              <w:jc w:val="center"/>
              <w:rPr>
                <w:rFonts w:eastAsia="仿宋"/>
                <w:spacing w:val="-2"/>
                <w:sz w:val="24"/>
              </w:rPr>
            </w:pPr>
          </w:p>
        </w:tc>
      </w:tr>
      <w:tr w14:paraId="15797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14:paraId="3247CD87">
            <w:pPr>
              <w:spacing w:line="360" w:lineRule="auto"/>
              <w:jc w:val="center"/>
              <w:rPr>
                <w:rFonts w:eastAsia="仿宋"/>
                <w:spacing w:val="-2"/>
                <w:sz w:val="24"/>
              </w:rPr>
            </w:pPr>
            <w:r>
              <w:rPr>
                <w:rFonts w:eastAsia="仿宋"/>
                <w:spacing w:val="-2"/>
                <w:sz w:val="24"/>
              </w:rPr>
              <w:t>17</w:t>
            </w:r>
          </w:p>
        </w:tc>
        <w:tc>
          <w:tcPr>
            <w:tcW w:w="0" w:type="auto"/>
            <w:vAlign w:val="center"/>
          </w:tcPr>
          <w:p w14:paraId="07A4766F">
            <w:pPr>
              <w:spacing w:line="360" w:lineRule="auto"/>
              <w:jc w:val="center"/>
              <w:rPr>
                <w:rFonts w:eastAsia="仿宋"/>
                <w:spacing w:val="-2"/>
                <w:sz w:val="24"/>
              </w:rPr>
            </w:pPr>
            <w:r>
              <w:rPr>
                <w:rFonts w:eastAsia="仿宋"/>
                <w:spacing w:val="-2"/>
                <w:sz w:val="24"/>
              </w:rPr>
              <w:t>铁勺</w:t>
            </w:r>
          </w:p>
        </w:tc>
        <w:tc>
          <w:tcPr>
            <w:tcW w:w="0" w:type="auto"/>
            <w:vAlign w:val="center"/>
          </w:tcPr>
          <w:p w14:paraId="4B603141">
            <w:pPr>
              <w:spacing w:line="360" w:lineRule="auto"/>
              <w:jc w:val="center"/>
              <w:rPr>
                <w:rFonts w:eastAsia="仿宋"/>
                <w:spacing w:val="-2"/>
                <w:sz w:val="24"/>
              </w:rPr>
            </w:pPr>
            <w:r>
              <w:rPr>
                <w:rFonts w:eastAsia="仿宋"/>
                <w:spacing w:val="-2"/>
                <w:sz w:val="24"/>
              </w:rPr>
              <w:t>长柄不锈钢</w:t>
            </w:r>
          </w:p>
        </w:tc>
        <w:tc>
          <w:tcPr>
            <w:tcW w:w="0" w:type="auto"/>
            <w:vAlign w:val="center"/>
          </w:tcPr>
          <w:p w14:paraId="444E558B">
            <w:pPr>
              <w:spacing w:line="360" w:lineRule="auto"/>
              <w:jc w:val="center"/>
              <w:rPr>
                <w:rFonts w:eastAsia="仿宋"/>
                <w:spacing w:val="-2"/>
                <w:sz w:val="24"/>
              </w:rPr>
            </w:pPr>
            <w:r>
              <w:rPr>
                <w:rFonts w:eastAsia="仿宋"/>
                <w:spacing w:val="-2"/>
                <w:sz w:val="24"/>
              </w:rPr>
              <w:t>个</w:t>
            </w:r>
          </w:p>
        </w:tc>
        <w:tc>
          <w:tcPr>
            <w:tcW w:w="943" w:type="dxa"/>
            <w:vAlign w:val="center"/>
          </w:tcPr>
          <w:p w14:paraId="0C34818D">
            <w:pPr>
              <w:spacing w:line="360" w:lineRule="auto"/>
              <w:jc w:val="center"/>
              <w:rPr>
                <w:rFonts w:eastAsia="仿宋"/>
                <w:spacing w:val="-2"/>
                <w:sz w:val="24"/>
              </w:rPr>
            </w:pPr>
            <w:r>
              <w:rPr>
                <w:rFonts w:eastAsia="仿宋"/>
                <w:spacing w:val="-2"/>
                <w:sz w:val="24"/>
              </w:rPr>
              <w:t>1</w:t>
            </w:r>
          </w:p>
        </w:tc>
        <w:tc>
          <w:tcPr>
            <w:tcW w:w="1178" w:type="dxa"/>
            <w:vMerge w:val="continue"/>
            <w:vAlign w:val="center"/>
          </w:tcPr>
          <w:p w14:paraId="555ABFB6">
            <w:pPr>
              <w:spacing w:line="360" w:lineRule="auto"/>
              <w:jc w:val="center"/>
              <w:rPr>
                <w:rFonts w:eastAsia="仿宋"/>
                <w:spacing w:val="-2"/>
                <w:sz w:val="24"/>
              </w:rPr>
            </w:pPr>
          </w:p>
        </w:tc>
      </w:tr>
      <w:tr w14:paraId="45481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14:paraId="703792F8">
            <w:pPr>
              <w:spacing w:line="360" w:lineRule="auto"/>
              <w:jc w:val="center"/>
              <w:rPr>
                <w:rFonts w:eastAsia="仿宋"/>
                <w:spacing w:val="-2"/>
                <w:sz w:val="24"/>
              </w:rPr>
            </w:pPr>
            <w:r>
              <w:rPr>
                <w:rFonts w:eastAsia="仿宋"/>
                <w:spacing w:val="-2"/>
                <w:sz w:val="24"/>
              </w:rPr>
              <w:t>18</w:t>
            </w:r>
          </w:p>
        </w:tc>
        <w:tc>
          <w:tcPr>
            <w:tcW w:w="0" w:type="auto"/>
            <w:vAlign w:val="center"/>
          </w:tcPr>
          <w:p w14:paraId="1F0E2204">
            <w:pPr>
              <w:spacing w:line="360" w:lineRule="auto"/>
              <w:jc w:val="center"/>
              <w:rPr>
                <w:rFonts w:eastAsia="仿宋"/>
                <w:spacing w:val="-2"/>
                <w:sz w:val="24"/>
              </w:rPr>
            </w:pPr>
            <w:r>
              <w:rPr>
                <w:rFonts w:eastAsia="仿宋"/>
                <w:spacing w:val="-2"/>
                <w:sz w:val="24"/>
              </w:rPr>
              <w:t>电子秤</w:t>
            </w:r>
          </w:p>
        </w:tc>
        <w:tc>
          <w:tcPr>
            <w:tcW w:w="0" w:type="auto"/>
            <w:vAlign w:val="center"/>
          </w:tcPr>
          <w:p w14:paraId="7C3BB8E9">
            <w:pPr>
              <w:spacing w:line="360" w:lineRule="auto"/>
              <w:jc w:val="center"/>
              <w:rPr>
                <w:rFonts w:eastAsia="仿宋"/>
                <w:spacing w:val="-2"/>
                <w:sz w:val="24"/>
              </w:rPr>
            </w:pPr>
            <w:r>
              <w:rPr>
                <w:rFonts w:eastAsia="仿宋"/>
                <w:spacing w:val="-2"/>
                <w:sz w:val="24"/>
              </w:rPr>
              <w:t>180KG(70cm*30cm*40cm)折叠式</w:t>
            </w:r>
          </w:p>
        </w:tc>
        <w:tc>
          <w:tcPr>
            <w:tcW w:w="0" w:type="auto"/>
            <w:vAlign w:val="center"/>
          </w:tcPr>
          <w:p w14:paraId="1A31AB19">
            <w:pPr>
              <w:spacing w:line="360" w:lineRule="auto"/>
              <w:jc w:val="center"/>
              <w:rPr>
                <w:rFonts w:eastAsia="仿宋"/>
                <w:spacing w:val="-2"/>
                <w:sz w:val="24"/>
              </w:rPr>
            </w:pPr>
            <w:r>
              <w:rPr>
                <w:rFonts w:eastAsia="仿宋"/>
                <w:spacing w:val="-2"/>
                <w:sz w:val="24"/>
              </w:rPr>
              <w:t>台</w:t>
            </w:r>
          </w:p>
        </w:tc>
        <w:tc>
          <w:tcPr>
            <w:tcW w:w="943" w:type="dxa"/>
            <w:vAlign w:val="center"/>
          </w:tcPr>
          <w:p w14:paraId="7E7D99A6">
            <w:pPr>
              <w:spacing w:line="360" w:lineRule="auto"/>
              <w:jc w:val="center"/>
              <w:rPr>
                <w:rFonts w:eastAsia="仿宋"/>
                <w:spacing w:val="-2"/>
                <w:sz w:val="24"/>
              </w:rPr>
            </w:pPr>
            <w:r>
              <w:rPr>
                <w:rFonts w:eastAsia="仿宋"/>
                <w:spacing w:val="-2"/>
                <w:sz w:val="24"/>
              </w:rPr>
              <w:t>1</w:t>
            </w:r>
          </w:p>
        </w:tc>
        <w:tc>
          <w:tcPr>
            <w:tcW w:w="1178" w:type="dxa"/>
            <w:vMerge w:val="continue"/>
            <w:vAlign w:val="center"/>
          </w:tcPr>
          <w:p w14:paraId="337C5EA8">
            <w:pPr>
              <w:spacing w:line="360" w:lineRule="auto"/>
              <w:jc w:val="center"/>
              <w:rPr>
                <w:rFonts w:eastAsia="仿宋"/>
                <w:spacing w:val="-2"/>
                <w:sz w:val="24"/>
              </w:rPr>
            </w:pPr>
          </w:p>
        </w:tc>
      </w:tr>
      <w:tr w14:paraId="724D7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14:paraId="796D6108">
            <w:pPr>
              <w:spacing w:line="360" w:lineRule="auto"/>
              <w:jc w:val="center"/>
              <w:rPr>
                <w:rFonts w:eastAsia="仿宋"/>
                <w:spacing w:val="-2"/>
                <w:sz w:val="24"/>
              </w:rPr>
            </w:pPr>
            <w:r>
              <w:rPr>
                <w:rFonts w:eastAsia="仿宋"/>
                <w:spacing w:val="-2"/>
                <w:sz w:val="24"/>
              </w:rPr>
              <w:t>19</w:t>
            </w:r>
          </w:p>
        </w:tc>
        <w:tc>
          <w:tcPr>
            <w:tcW w:w="0" w:type="auto"/>
            <w:vAlign w:val="center"/>
          </w:tcPr>
          <w:p w14:paraId="74305D13">
            <w:pPr>
              <w:spacing w:line="360" w:lineRule="auto"/>
              <w:jc w:val="center"/>
              <w:rPr>
                <w:rFonts w:eastAsia="仿宋"/>
                <w:spacing w:val="-2"/>
                <w:sz w:val="24"/>
              </w:rPr>
            </w:pPr>
            <w:r>
              <w:rPr>
                <w:rFonts w:eastAsia="仿宋"/>
                <w:spacing w:val="-2"/>
                <w:sz w:val="24"/>
              </w:rPr>
              <w:t>手提变速搅拌器</w:t>
            </w:r>
          </w:p>
        </w:tc>
        <w:tc>
          <w:tcPr>
            <w:tcW w:w="0" w:type="auto"/>
            <w:vAlign w:val="center"/>
          </w:tcPr>
          <w:p w14:paraId="7E6F94C4">
            <w:pPr>
              <w:spacing w:line="360" w:lineRule="auto"/>
              <w:jc w:val="center"/>
              <w:rPr>
                <w:rFonts w:eastAsia="仿宋"/>
                <w:spacing w:val="-2"/>
                <w:sz w:val="24"/>
              </w:rPr>
            </w:pPr>
            <w:r>
              <w:rPr>
                <w:rFonts w:eastAsia="仿宋"/>
                <w:spacing w:val="-2"/>
                <w:sz w:val="24"/>
              </w:rPr>
              <w:t>—</w:t>
            </w:r>
          </w:p>
        </w:tc>
        <w:tc>
          <w:tcPr>
            <w:tcW w:w="0" w:type="auto"/>
            <w:vAlign w:val="center"/>
          </w:tcPr>
          <w:p w14:paraId="19AB0E94">
            <w:pPr>
              <w:spacing w:line="360" w:lineRule="auto"/>
              <w:jc w:val="center"/>
              <w:rPr>
                <w:rFonts w:eastAsia="仿宋"/>
                <w:spacing w:val="-2"/>
                <w:sz w:val="24"/>
              </w:rPr>
            </w:pPr>
            <w:r>
              <w:rPr>
                <w:rFonts w:eastAsia="仿宋"/>
                <w:spacing w:val="-2"/>
                <w:sz w:val="24"/>
              </w:rPr>
              <w:t>套</w:t>
            </w:r>
          </w:p>
        </w:tc>
        <w:tc>
          <w:tcPr>
            <w:tcW w:w="943" w:type="dxa"/>
            <w:vAlign w:val="center"/>
          </w:tcPr>
          <w:p w14:paraId="525B027B">
            <w:pPr>
              <w:spacing w:line="360" w:lineRule="auto"/>
              <w:jc w:val="center"/>
              <w:rPr>
                <w:rFonts w:eastAsia="仿宋"/>
                <w:spacing w:val="-2"/>
                <w:sz w:val="24"/>
              </w:rPr>
            </w:pPr>
            <w:r>
              <w:rPr>
                <w:rFonts w:eastAsia="仿宋"/>
                <w:spacing w:val="-2"/>
                <w:sz w:val="24"/>
              </w:rPr>
              <w:t>1</w:t>
            </w:r>
          </w:p>
        </w:tc>
        <w:tc>
          <w:tcPr>
            <w:tcW w:w="1178" w:type="dxa"/>
            <w:vMerge w:val="continue"/>
            <w:vAlign w:val="center"/>
          </w:tcPr>
          <w:p w14:paraId="087B03CD">
            <w:pPr>
              <w:spacing w:line="360" w:lineRule="auto"/>
              <w:jc w:val="center"/>
              <w:rPr>
                <w:rFonts w:eastAsia="仿宋"/>
                <w:spacing w:val="-2"/>
                <w:sz w:val="24"/>
              </w:rPr>
            </w:pPr>
          </w:p>
        </w:tc>
      </w:tr>
      <w:tr w14:paraId="57163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14:paraId="21ED7E3A">
            <w:pPr>
              <w:spacing w:line="360" w:lineRule="auto"/>
              <w:jc w:val="center"/>
              <w:rPr>
                <w:rFonts w:eastAsia="仿宋"/>
                <w:spacing w:val="-2"/>
                <w:sz w:val="24"/>
              </w:rPr>
            </w:pPr>
            <w:r>
              <w:rPr>
                <w:rFonts w:eastAsia="仿宋"/>
                <w:spacing w:val="-2"/>
                <w:sz w:val="24"/>
              </w:rPr>
              <w:t>20</w:t>
            </w:r>
          </w:p>
        </w:tc>
        <w:tc>
          <w:tcPr>
            <w:tcW w:w="0" w:type="auto"/>
            <w:vAlign w:val="center"/>
          </w:tcPr>
          <w:p w14:paraId="2F104BD1">
            <w:pPr>
              <w:spacing w:line="360" w:lineRule="auto"/>
              <w:jc w:val="center"/>
              <w:rPr>
                <w:rFonts w:eastAsia="仿宋"/>
                <w:spacing w:val="-2"/>
                <w:sz w:val="24"/>
              </w:rPr>
            </w:pPr>
            <w:r>
              <w:rPr>
                <w:rFonts w:eastAsia="仿宋"/>
                <w:spacing w:val="-2"/>
                <w:sz w:val="24"/>
              </w:rPr>
              <w:t>棒式温度计</w:t>
            </w:r>
          </w:p>
        </w:tc>
        <w:tc>
          <w:tcPr>
            <w:tcW w:w="0" w:type="auto"/>
            <w:vAlign w:val="center"/>
          </w:tcPr>
          <w:p w14:paraId="1F39551D">
            <w:pPr>
              <w:spacing w:line="360" w:lineRule="auto"/>
              <w:jc w:val="center"/>
              <w:rPr>
                <w:rFonts w:eastAsia="仿宋"/>
                <w:spacing w:val="-2"/>
                <w:sz w:val="24"/>
              </w:rPr>
            </w:pPr>
            <w:r>
              <w:rPr>
                <w:rFonts w:eastAsia="仿宋"/>
                <w:spacing w:val="-2"/>
                <w:sz w:val="24"/>
              </w:rPr>
              <w:t>(温度测量范围-50-300</w:t>
            </w:r>
            <w:r>
              <w:rPr>
                <w:rFonts w:hint="eastAsia" w:ascii="宋体" w:hAnsi="宋体" w:cs="宋体"/>
                <w:spacing w:val="-2"/>
                <w:sz w:val="24"/>
              </w:rPr>
              <w:t>℃</w:t>
            </w:r>
            <w:r>
              <w:rPr>
                <w:rFonts w:eastAsia="仿宋"/>
                <w:spacing w:val="-2"/>
                <w:sz w:val="24"/>
              </w:rPr>
              <w:t>)TP101</w:t>
            </w:r>
          </w:p>
        </w:tc>
        <w:tc>
          <w:tcPr>
            <w:tcW w:w="0" w:type="auto"/>
            <w:vAlign w:val="center"/>
          </w:tcPr>
          <w:p w14:paraId="7582F83F">
            <w:pPr>
              <w:spacing w:line="360" w:lineRule="auto"/>
              <w:jc w:val="center"/>
              <w:rPr>
                <w:rFonts w:eastAsia="仿宋"/>
                <w:spacing w:val="-2"/>
                <w:sz w:val="24"/>
              </w:rPr>
            </w:pPr>
            <w:r>
              <w:rPr>
                <w:rFonts w:eastAsia="仿宋"/>
                <w:spacing w:val="-2"/>
                <w:sz w:val="24"/>
              </w:rPr>
              <w:t>支</w:t>
            </w:r>
          </w:p>
        </w:tc>
        <w:tc>
          <w:tcPr>
            <w:tcW w:w="943" w:type="dxa"/>
            <w:vAlign w:val="center"/>
          </w:tcPr>
          <w:p w14:paraId="3C7A8A5D">
            <w:pPr>
              <w:spacing w:line="360" w:lineRule="auto"/>
              <w:jc w:val="center"/>
              <w:rPr>
                <w:rFonts w:eastAsia="仿宋"/>
                <w:spacing w:val="-2"/>
                <w:sz w:val="24"/>
              </w:rPr>
            </w:pPr>
            <w:r>
              <w:rPr>
                <w:rFonts w:eastAsia="仿宋"/>
                <w:spacing w:val="-2"/>
                <w:sz w:val="24"/>
              </w:rPr>
              <w:t>1</w:t>
            </w:r>
          </w:p>
        </w:tc>
        <w:tc>
          <w:tcPr>
            <w:tcW w:w="1178" w:type="dxa"/>
            <w:vMerge w:val="continue"/>
            <w:vAlign w:val="center"/>
          </w:tcPr>
          <w:p w14:paraId="441AE6D4">
            <w:pPr>
              <w:spacing w:line="360" w:lineRule="auto"/>
              <w:jc w:val="center"/>
              <w:rPr>
                <w:rFonts w:eastAsia="仿宋"/>
                <w:spacing w:val="-2"/>
                <w:sz w:val="24"/>
              </w:rPr>
            </w:pPr>
          </w:p>
        </w:tc>
      </w:tr>
      <w:tr w14:paraId="2D2E8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14:paraId="09B23480">
            <w:pPr>
              <w:spacing w:line="360" w:lineRule="auto"/>
              <w:jc w:val="center"/>
              <w:rPr>
                <w:rFonts w:eastAsia="仿宋"/>
                <w:spacing w:val="-2"/>
                <w:sz w:val="24"/>
              </w:rPr>
            </w:pPr>
            <w:r>
              <w:rPr>
                <w:rFonts w:eastAsia="仿宋"/>
                <w:spacing w:val="-2"/>
                <w:sz w:val="24"/>
              </w:rPr>
              <w:t>21</w:t>
            </w:r>
          </w:p>
        </w:tc>
        <w:tc>
          <w:tcPr>
            <w:tcW w:w="0" w:type="auto"/>
            <w:vAlign w:val="center"/>
          </w:tcPr>
          <w:p w14:paraId="1494C8C0">
            <w:pPr>
              <w:spacing w:line="360" w:lineRule="auto"/>
              <w:jc w:val="center"/>
              <w:rPr>
                <w:rFonts w:eastAsia="仿宋"/>
                <w:spacing w:val="-2"/>
                <w:sz w:val="24"/>
              </w:rPr>
            </w:pPr>
            <w:r>
              <w:rPr>
                <w:rFonts w:eastAsia="仿宋"/>
                <w:spacing w:val="-2"/>
                <w:sz w:val="24"/>
              </w:rPr>
              <w:t>圆截锥试模</w:t>
            </w:r>
          </w:p>
        </w:tc>
        <w:tc>
          <w:tcPr>
            <w:tcW w:w="0" w:type="auto"/>
            <w:vAlign w:val="center"/>
          </w:tcPr>
          <w:p w14:paraId="2AE634B5">
            <w:pPr>
              <w:spacing w:line="360" w:lineRule="auto"/>
              <w:jc w:val="center"/>
              <w:rPr>
                <w:rFonts w:eastAsia="仿宋"/>
                <w:spacing w:val="-2"/>
                <w:sz w:val="24"/>
              </w:rPr>
            </w:pPr>
            <w:r>
              <w:rPr>
                <w:rFonts w:eastAsia="仿宋"/>
                <w:spacing w:val="-2"/>
                <w:sz w:val="24"/>
              </w:rPr>
              <w:t>Φ70×Φ100×60mm</w:t>
            </w:r>
          </w:p>
        </w:tc>
        <w:tc>
          <w:tcPr>
            <w:tcW w:w="0" w:type="auto"/>
            <w:vAlign w:val="center"/>
          </w:tcPr>
          <w:p w14:paraId="5C80DE1E">
            <w:pPr>
              <w:spacing w:line="360" w:lineRule="auto"/>
              <w:jc w:val="center"/>
              <w:rPr>
                <w:rFonts w:eastAsia="仿宋"/>
                <w:spacing w:val="-2"/>
                <w:sz w:val="24"/>
              </w:rPr>
            </w:pPr>
            <w:r>
              <w:rPr>
                <w:rFonts w:eastAsia="仿宋"/>
                <w:spacing w:val="-2"/>
                <w:sz w:val="24"/>
              </w:rPr>
              <w:t>套</w:t>
            </w:r>
          </w:p>
        </w:tc>
        <w:tc>
          <w:tcPr>
            <w:tcW w:w="943" w:type="dxa"/>
            <w:vAlign w:val="center"/>
          </w:tcPr>
          <w:p w14:paraId="56D600FC">
            <w:pPr>
              <w:spacing w:line="360" w:lineRule="auto"/>
              <w:jc w:val="center"/>
              <w:rPr>
                <w:rFonts w:eastAsia="仿宋"/>
                <w:spacing w:val="-2"/>
                <w:sz w:val="24"/>
              </w:rPr>
            </w:pPr>
            <w:r>
              <w:rPr>
                <w:rFonts w:eastAsia="仿宋"/>
                <w:spacing w:val="-2"/>
                <w:sz w:val="24"/>
              </w:rPr>
              <w:t>1</w:t>
            </w:r>
          </w:p>
        </w:tc>
        <w:tc>
          <w:tcPr>
            <w:tcW w:w="1178" w:type="dxa"/>
            <w:vMerge w:val="continue"/>
            <w:vAlign w:val="center"/>
          </w:tcPr>
          <w:p w14:paraId="6AF0A673">
            <w:pPr>
              <w:spacing w:line="360" w:lineRule="auto"/>
              <w:jc w:val="center"/>
              <w:rPr>
                <w:rFonts w:eastAsia="仿宋"/>
                <w:spacing w:val="-2"/>
                <w:sz w:val="24"/>
              </w:rPr>
            </w:pPr>
          </w:p>
        </w:tc>
      </w:tr>
      <w:tr w14:paraId="51602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14:paraId="6C174372">
            <w:pPr>
              <w:spacing w:line="360" w:lineRule="auto"/>
              <w:jc w:val="center"/>
              <w:rPr>
                <w:rFonts w:eastAsia="仿宋"/>
                <w:spacing w:val="-2"/>
                <w:sz w:val="24"/>
              </w:rPr>
            </w:pPr>
            <w:r>
              <w:rPr>
                <w:rFonts w:eastAsia="仿宋"/>
                <w:spacing w:val="-2"/>
                <w:sz w:val="24"/>
              </w:rPr>
              <w:t>22</w:t>
            </w:r>
          </w:p>
        </w:tc>
        <w:tc>
          <w:tcPr>
            <w:tcW w:w="0" w:type="auto"/>
            <w:vAlign w:val="center"/>
          </w:tcPr>
          <w:p w14:paraId="53836EF0">
            <w:pPr>
              <w:spacing w:line="360" w:lineRule="auto"/>
              <w:jc w:val="center"/>
              <w:rPr>
                <w:rFonts w:eastAsia="仿宋"/>
                <w:spacing w:val="-2"/>
                <w:sz w:val="24"/>
              </w:rPr>
            </w:pPr>
            <w:r>
              <w:rPr>
                <w:rFonts w:eastAsia="仿宋"/>
                <w:spacing w:val="-2"/>
                <w:sz w:val="24"/>
              </w:rPr>
              <w:t>玻璃板</w:t>
            </w:r>
          </w:p>
        </w:tc>
        <w:tc>
          <w:tcPr>
            <w:tcW w:w="0" w:type="auto"/>
            <w:vAlign w:val="center"/>
          </w:tcPr>
          <w:p w14:paraId="7443D735">
            <w:pPr>
              <w:spacing w:line="360" w:lineRule="auto"/>
              <w:jc w:val="center"/>
              <w:rPr>
                <w:rFonts w:eastAsia="仿宋"/>
                <w:spacing w:val="-2"/>
                <w:sz w:val="24"/>
              </w:rPr>
            </w:pPr>
            <w:r>
              <w:rPr>
                <w:rFonts w:eastAsia="仿宋"/>
                <w:spacing w:val="-2"/>
                <w:sz w:val="24"/>
              </w:rPr>
              <w:t>500*500mm</w:t>
            </w:r>
          </w:p>
        </w:tc>
        <w:tc>
          <w:tcPr>
            <w:tcW w:w="0" w:type="auto"/>
            <w:vAlign w:val="center"/>
          </w:tcPr>
          <w:p w14:paraId="69A40D47">
            <w:pPr>
              <w:spacing w:line="360" w:lineRule="auto"/>
              <w:jc w:val="center"/>
              <w:rPr>
                <w:rFonts w:eastAsia="仿宋"/>
                <w:spacing w:val="-2"/>
                <w:sz w:val="24"/>
              </w:rPr>
            </w:pPr>
            <w:r>
              <w:rPr>
                <w:rFonts w:eastAsia="仿宋"/>
                <w:spacing w:val="-2"/>
                <w:sz w:val="24"/>
              </w:rPr>
              <w:t>块</w:t>
            </w:r>
          </w:p>
        </w:tc>
        <w:tc>
          <w:tcPr>
            <w:tcW w:w="943" w:type="dxa"/>
            <w:vAlign w:val="center"/>
          </w:tcPr>
          <w:p w14:paraId="559E54E7">
            <w:pPr>
              <w:spacing w:line="360" w:lineRule="auto"/>
              <w:jc w:val="center"/>
              <w:rPr>
                <w:rFonts w:eastAsia="仿宋"/>
                <w:spacing w:val="-2"/>
                <w:sz w:val="24"/>
              </w:rPr>
            </w:pPr>
            <w:r>
              <w:rPr>
                <w:rFonts w:eastAsia="仿宋"/>
                <w:spacing w:val="-2"/>
                <w:sz w:val="24"/>
              </w:rPr>
              <w:t>1</w:t>
            </w:r>
          </w:p>
        </w:tc>
        <w:tc>
          <w:tcPr>
            <w:tcW w:w="1178" w:type="dxa"/>
            <w:vMerge w:val="continue"/>
            <w:vAlign w:val="center"/>
          </w:tcPr>
          <w:p w14:paraId="362C0247">
            <w:pPr>
              <w:spacing w:line="360" w:lineRule="auto"/>
              <w:jc w:val="center"/>
              <w:rPr>
                <w:rFonts w:eastAsia="仿宋"/>
                <w:spacing w:val="-2"/>
                <w:sz w:val="24"/>
              </w:rPr>
            </w:pPr>
          </w:p>
        </w:tc>
      </w:tr>
      <w:tr w14:paraId="72110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14:paraId="70E76EAE">
            <w:pPr>
              <w:spacing w:line="360" w:lineRule="auto"/>
              <w:jc w:val="center"/>
              <w:rPr>
                <w:rFonts w:eastAsia="仿宋"/>
                <w:spacing w:val="-2"/>
                <w:sz w:val="24"/>
              </w:rPr>
            </w:pPr>
            <w:r>
              <w:rPr>
                <w:rFonts w:eastAsia="仿宋"/>
                <w:spacing w:val="-2"/>
                <w:sz w:val="24"/>
              </w:rPr>
              <w:t>23</w:t>
            </w:r>
          </w:p>
        </w:tc>
        <w:tc>
          <w:tcPr>
            <w:tcW w:w="0" w:type="auto"/>
            <w:vAlign w:val="center"/>
          </w:tcPr>
          <w:p w14:paraId="798DF807">
            <w:pPr>
              <w:spacing w:line="360" w:lineRule="auto"/>
              <w:jc w:val="center"/>
              <w:rPr>
                <w:rFonts w:eastAsia="仿宋"/>
                <w:spacing w:val="-2"/>
                <w:sz w:val="24"/>
              </w:rPr>
            </w:pPr>
            <w:r>
              <w:rPr>
                <w:rFonts w:eastAsia="仿宋"/>
                <w:spacing w:val="-2"/>
                <w:sz w:val="24"/>
              </w:rPr>
              <w:t>三联带底试模</w:t>
            </w:r>
          </w:p>
        </w:tc>
        <w:tc>
          <w:tcPr>
            <w:tcW w:w="0" w:type="auto"/>
            <w:vAlign w:val="center"/>
          </w:tcPr>
          <w:p w14:paraId="56711742">
            <w:pPr>
              <w:spacing w:line="360" w:lineRule="auto"/>
              <w:jc w:val="center"/>
              <w:rPr>
                <w:rFonts w:eastAsia="仿宋"/>
                <w:spacing w:val="-2"/>
                <w:sz w:val="24"/>
              </w:rPr>
            </w:pPr>
            <w:r>
              <w:rPr>
                <w:rFonts w:eastAsia="仿宋"/>
                <w:spacing w:val="-2"/>
                <w:sz w:val="24"/>
              </w:rPr>
              <w:t>三联160mm×40mm×40mm</w:t>
            </w:r>
          </w:p>
        </w:tc>
        <w:tc>
          <w:tcPr>
            <w:tcW w:w="0" w:type="auto"/>
            <w:vAlign w:val="center"/>
          </w:tcPr>
          <w:p w14:paraId="4B961C69">
            <w:pPr>
              <w:spacing w:line="360" w:lineRule="auto"/>
              <w:jc w:val="center"/>
              <w:rPr>
                <w:rFonts w:eastAsia="仿宋"/>
                <w:spacing w:val="-2"/>
                <w:sz w:val="24"/>
              </w:rPr>
            </w:pPr>
            <w:r>
              <w:rPr>
                <w:rFonts w:eastAsia="仿宋"/>
                <w:spacing w:val="-2"/>
                <w:sz w:val="24"/>
              </w:rPr>
              <w:t>套</w:t>
            </w:r>
          </w:p>
        </w:tc>
        <w:tc>
          <w:tcPr>
            <w:tcW w:w="943" w:type="dxa"/>
            <w:vAlign w:val="center"/>
          </w:tcPr>
          <w:p w14:paraId="58CCD564">
            <w:pPr>
              <w:spacing w:line="360" w:lineRule="auto"/>
              <w:jc w:val="center"/>
              <w:rPr>
                <w:rFonts w:eastAsia="仿宋"/>
                <w:spacing w:val="-2"/>
                <w:sz w:val="24"/>
              </w:rPr>
            </w:pPr>
            <w:r>
              <w:rPr>
                <w:rFonts w:eastAsia="仿宋"/>
                <w:spacing w:val="-2"/>
                <w:sz w:val="24"/>
              </w:rPr>
              <w:t>1</w:t>
            </w:r>
          </w:p>
        </w:tc>
        <w:tc>
          <w:tcPr>
            <w:tcW w:w="1178" w:type="dxa"/>
            <w:vMerge w:val="continue"/>
            <w:vAlign w:val="center"/>
          </w:tcPr>
          <w:p w14:paraId="452330B9">
            <w:pPr>
              <w:spacing w:line="360" w:lineRule="auto"/>
              <w:jc w:val="center"/>
              <w:rPr>
                <w:rFonts w:eastAsia="仿宋"/>
                <w:spacing w:val="-2"/>
                <w:sz w:val="24"/>
              </w:rPr>
            </w:pPr>
          </w:p>
        </w:tc>
      </w:tr>
      <w:tr w14:paraId="1BE0C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14:paraId="12A30A0B">
            <w:pPr>
              <w:spacing w:line="360" w:lineRule="auto"/>
              <w:jc w:val="center"/>
              <w:rPr>
                <w:rFonts w:eastAsia="仿宋"/>
                <w:spacing w:val="-2"/>
                <w:sz w:val="24"/>
              </w:rPr>
            </w:pPr>
            <w:r>
              <w:rPr>
                <w:rFonts w:eastAsia="仿宋"/>
                <w:spacing w:val="-2"/>
                <w:sz w:val="24"/>
              </w:rPr>
              <w:t>24</w:t>
            </w:r>
          </w:p>
        </w:tc>
        <w:tc>
          <w:tcPr>
            <w:tcW w:w="0" w:type="auto"/>
            <w:vAlign w:val="center"/>
          </w:tcPr>
          <w:p w14:paraId="13C4F614">
            <w:pPr>
              <w:spacing w:line="360" w:lineRule="auto"/>
              <w:jc w:val="center"/>
              <w:rPr>
                <w:rFonts w:eastAsia="仿宋"/>
                <w:spacing w:val="-2"/>
                <w:sz w:val="24"/>
              </w:rPr>
            </w:pPr>
            <w:r>
              <w:rPr>
                <w:rFonts w:eastAsia="仿宋"/>
                <w:spacing w:val="-2"/>
                <w:sz w:val="24"/>
              </w:rPr>
              <w:t>喂封刀</w:t>
            </w:r>
          </w:p>
        </w:tc>
        <w:tc>
          <w:tcPr>
            <w:tcW w:w="0" w:type="auto"/>
            <w:vAlign w:val="center"/>
          </w:tcPr>
          <w:p w14:paraId="06212BF2">
            <w:pPr>
              <w:spacing w:line="360" w:lineRule="auto"/>
              <w:jc w:val="center"/>
              <w:rPr>
                <w:rFonts w:eastAsia="仿宋"/>
                <w:spacing w:val="-2"/>
                <w:sz w:val="24"/>
              </w:rPr>
            </w:pPr>
            <w:r>
              <w:rPr>
                <w:rFonts w:eastAsia="仿宋"/>
                <w:spacing w:val="-2"/>
                <w:sz w:val="24"/>
              </w:rPr>
              <w:t>铁质</w:t>
            </w:r>
          </w:p>
        </w:tc>
        <w:tc>
          <w:tcPr>
            <w:tcW w:w="0" w:type="auto"/>
            <w:vAlign w:val="center"/>
          </w:tcPr>
          <w:p w14:paraId="419F8BC0">
            <w:pPr>
              <w:spacing w:line="360" w:lineRule="auto"/>
              <w:jc w:val="center"/>
              <w:rPr>
                <w:rFonts w:eastAsia="仿宋"/>
                <w:spacing w:val="-2"/>
                <w:sz w:val="24"/>
              </w:rPr>
            </w:pPr>
            <w:r>
              <w:rPr>
                <w:rFonts w:eastAsia="仿宋"/>
                <w:spacing w:val="-2"/>
                <w:sz w:val="24"/>
              </w:rPr>
              <w:t>个</w:t>
            </w:r>
          </w:p>
        </w:tc>
        <w:tc>
          <w:tcPr>
            <w:tcW w:w="943" w:type="dxa"/>
            <w:vAlign w:val="center"/>
          </w:tcPr>
          <w:p w14:paraId="20C11E5E">
            <w:pPr>
              <w:spacing w:line="360" w:lineRule="auto"/>
              <w:jc w:val="center"/>
              <w:rPr>
                <w:rFonts w:eastAsia="仿宋"/>
                <w:spacing w:val="-2"/>
                <w:sz w:val="24"/>
              </w:rPr>
            </w:pPr>
            <w:r>
              <w:rPr>
                <w:rFonts w:eastAsia="仿宋"/>
                <w:spacing w:val="-2"/>
                <w:sz w:val="24"/>
              </w:rPr>
              <w:t>1</w:t>
            </w:r>
          </w:p>
        </w:tc>
        <w:tc>
          <w:tcPr>
            <w:tcW w:w="1178" w:type="dxa"/>
            <w:vMerge w:val="continue"/>
            <w:vAlign w:val="center"/>
          </w:tcPr>
          <w:p w14:paraId="2BB6B8EB">
            <w:pPr>
              <w:spacing w:line="360" w:lineRule="auto"/>
              <w:jc w:val="center"/>
              <w:rPr>
                <w:rFonts w:eastAsia="仿宋"/>
                <w:spacing w:val="-2"/>
                <w:sz w:val="24"/>
              </w:rPr>
            </w:pPr>
          </w:p>
        </w:tc>
      </w:tr>
      <w:tr w14:paraId="4BBD8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14:paraId="1A68DBF2">
            <w:pPr>
              <w:spacing w:line="360" w:lineRule="auto"/>
              <w:jc w:val="center"/>
              <w:rPr>
                <w:rFonts w:eastAsia="仿宋"/>
                <w:spacing w:val="-2"/>
                <w:sz w:val="24"/>
              </w:rPr>
            </w:pPr>
            <w:r>
              <w:rPr>
                <w:rFonts w:eastAsia="仿宋"/>
                <w:spacing w:val="-2"/>
                <w:sz w:val="24"/>
              </w:rPr>
              <w:t>25</w:t>
            </w:r>
          </w:p>
        </w:tc>
        <w:tc>
          <w:tcPr>
            <w:tcW w:w="0" w:type="auto"/>
            <w:vAlign w:val="center"/>
          </w:tcPr>
          <w:p w14:paraId="43CA82DE">
            <w:pPr>
              <w:spacing w:line="360" w:lineRule="auto"/>
              <w:jc w:val="center"/>
              <w:rPr>
                <w:rFonts w:eastAsia="仿宋"/>
                <w:spacing w:val="-2"/>
                <w:sz w:val="24"/>
              </w:rPr>
            </w:pPr>
            <w:r>
              <w:rPr>
                <w:rFonts w:eastAsia="仿宋"/>
                <w:spacing w:val="-2"/>
                <w:sz w:val="24"/>
              </w:rPr>
              <w:t>托板</w:t>
            </w:r>
          </w:p>
        </w:tc>
        <w:tc>
          <w:tcPr>
            <w:tcW w:w="0" w:type="auto"/>
            <w:vAlign w:val="center"/>
          </w:tcPr>
          <w:p w14:paraId="4B0B6214">
            <w:pPr>
              <w:spacing w:line="360" w:lineRule="auto"/>
              <w:jc w:val="center"/>
              <w:rPr>
                <w:rFonts w:eastAsia="仿宋"/>
                <w:spacing w:val="-2"/>
                <w:sz w:val="24"/>
              </w:rPr>
            </w:pPr>
            <w:r>
              <w:rPr>
                <w:rFonts w:eastAsia="仿宋"/>
                <w:spacing w:val="-2"/>
                <w:sz w:val="24"/>
              </w:rPr>
              <w:t>塑料头宽17.5CM</w:t>
            </w:r>
          </w:p>
        </w:tc>
        <w:tc>
          <w:tcPr>
            <w:tcW w:w="0" w:type="auto"/>
            <w:vAlign w:val="center"/>
          </w:tcPr>
          <w:p w14:paraId="0EBE7488">
            <w:pPr>
              <w:spacing w:line="360" w:lineRule="auto"/>
              <w:jc w:val="center"/>
              <w:rPr>
                <w:rFonts w:eastAsia="仿宋"/>
                <w:spacing w:val="-2"/>
                <w:sz w:val="24"/>
              </w:rPr>
            </w:pPr>
            <w:r>
              <w:rPr>
                <w:rFonts w:eastAsia="仿宋"/>
                <w:spacing w:val="-2"/>
                <w:sz w:val="24"/>
              </w:rPr>
              <w:t>个</w:t>
            </w:r>
          </w:p>
        </w:tc>
        <w:tc>
          <w:tcPr>
            <w:tcW w:w="943" w:type="dxa"/>
            <w:vAlign w:val="center"/>
          </w:tcPr>
          <w:p w14:paraId="3B894206">
            <w:pPr>
              <w:spacing w:line="360" w:lineRule="auto"/>
              <w:jc w:val="center"/>
              <w:rPr>
                <w:rFonts w:eastAsia="仿宋"/>
                <w:spacing w:val="-2"/>
                <w:sz w:val="24"/>
              </w:rPr>
            </w:pPr>
            <w:r>
              <w:rPr>
                <w:rFonts w:eastAsia="仿宋"/>
                <w:spacing w:val="-2"/>
                <w:sz w:val="24"/>
              </w:rPr>
              <w:t>1</w:t>
            </w:r>
          </w:p>
        </w:tc>
        <w:tc>
          <w:tcPr>
            <w:tcW w:w="1178" w:type="dxa"/>
            <w:vMerge w:val="continue"/>
            <w:vAlign w:val="center"/>
          </w:tcPr>
          <w:p w14:paraId="1BB6B800">
            <w:pPr>
              <w:spacing w:line="360" w:lineRule="auto"/>
              <w:jc w:val="center"/>
              <w:rPr>
                <w:rFonts w:eastAsia="仿宋"/>
                <w:spacing w:val="-2"/>
                <w:sz w:val="24"/>
              </w:rPr>
            </w:pPr>
          </w:p>
        </w:tc>
      </w:tr>
      <w:tr w14:paraId="3DDAB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14:paraId="40F020C1">
            <w:pPr>
              <w:spacing w:line="360" w:lineRule="auto"/>
              <w:jc w:val="center"/>
              <w:rPr>
                <w:rFonts w:eastAsia="仿宋"/>
                <w:spacing w:val="-2"/>
                <w:sz w:val="24"/>
              </w:rPr>
            </w:pPr>
            <w:r>
              <w:rPr>
                <w:rFonts w:eastAsia="仿宋"/>
                <w:spacing w:val="-2"/>
                <w:sz w:val="24"/>
              </w:rPr>
              <w:t>26</w:t>
            </w:r>
          </w:p>
        </w:tc>
        <w:tc>
          <w:tcPr>
            <w:tcW w:w="0" w:type="auto"/>
            <w:vAlign w:val="center"/>
          </w:tcPr>
          <w:p w14:paraId="57255039">
            <w:pPr>
              <w:spacing w:line="360" w:lineRule="auto"/>
              <w:jc w:val="center"/>
              <w:rPr>
                <w:rFonts w:eastAsia="仿宋"/>
                <w:spacing w:val="-2"/>
                <w:sz w:val="24"/>
              </w:rPr>
            </w:pPr>
            <w:r>
              <w:rPr>
                <w:rFonts w:eastAsia="仿宋"/>
                <w:spacing w:val="-2"/>
                <w:sz w:val="24"/>
              </w:rPr>
              <w:t>PVC管</w:t>
            </w:r>
          </w:p>
        </w:tc>
        <w:tc>
          <w:tcPr>
            <w:tcW w:w="0" w:type="auto"/>
            <w:vAlign w:val="center"/>
          </w:tcPr>
          <w:p w14:paraId="4D8378D1">
            <w:pPr>
              <w:spacing w:line="360" w:lineRule="auto"/>
              <w:jc w:val="center"/>
              <w:rPr>
                <w:rFonts w:eastAsia="仿宋"/>
                <w:spacing w:val="-2"/>
                <w:sz w:val="24"/>
              </w:rPr>
            </w:pPr>
            <w:r>
              <w:rPr>
                <w:rFonts w:eastAsia="仿宋"/>
                <w:spacing w:val="-2"/>
                <w:sz w:val="24"/>
              </w:rPr>
              <w:t>1.5m</w:t>
            </w:r>
          </w:p>
        </w:tc>
        <w:tc>
          <w:tcPr>
            <w:tcW w:w="0" w:type="auto"/>
            <w:vAlign w:val="center"/>
          </w:tcPr>
          <w:p w14:paraId="47BEC929">
            <w:pPr>
              <w:spacing w:line="360" w:lineRule="auto"/>
              <w:jc w:val="center"/>
              <w:rPr>
                <w:rFonts w:eastAsia="仿宋"/>
                <w:spacing w:val="-2"/>
                <w:sz w:val="24"/>
              </w:rPr>
            </w:pPr>
            <w:r>
              <w:rPr>
                <w:rFonts w:eastAsia="仿宋"/>
                <w:spacing w:val="-2"/>
                <w:sz w:val="24"/>
              </w:rPr>
              <w:t>个</w:t>
            </w:r>
          </w:p>
        </w:tc>
        <w:tc>
          <w:tcPr>
            <w:tcW w:w="943" w:type="dxa"/>
            <w:vAlign w:val="center"/>
          </w:tcPr>
          <w:p w14:paraId="7D37FE8F">
            <w:pPr>
              <w:spacing w:line="360" w:lineRule="auto"/>
              <w:jc w:val="center"/>
              <w:rPr>
                <w:rFonts w:eastAsia="仿宋"/>
                <w:spacing w:val="-2"/>
                <w:sz w:val="24"/>
              </w:rPr>
            </w:pPr>
            <w:r>
              <w:rPr>
                <w:rFonts w:eastAsia="仿宋"/>
                <w:spacing w:val="-2"/>
                <w:sz w:val="24"/>
              </w:rPr>
              <w:t>2</w:t>
            </w:r>
          </w:p>
        </w:tc>
        <w:tc>
          <w:tcPr>
            <w:tcW w:w="1178" w:type="dxa"/>
            <w:vMerge w:val="continue"/>
            <w:vAlign w:val="center"/>
          </w:tcPr>
          <w:p w14:paraId="682DBDE4">
            <w:pPr>
              <w:spacing w:line="360" w:lineRule="auto"/>
              <w:jc w:val="center"/>
              <w:rPr>
                <w:rFonts w:eastAsia="仿宋"/>
                <w:spacing w:val="-2"/>
                <w:sz w:val="24"/>
              </w:rPr>
            </w:pPr>
          </w:p>
        </w:tc>
      </w:tr>
      <w:tr w14:paraId="0E2DF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14:paraId="0B957028">
            <w:pPr>
              <w:spacing w:line="360" w:lineRule="auto"/>
              <w:jc w:val="center"/>
              <w:rPr>
                <w:rFonts w:eastAsia="仿宋"/>
                <w:spacing w:val="-2"/>
                <w:sz w:val="24"/>
              </w:rPr>
            </w:pPr>
            <w:r>
              <w:rPr>
                <w:rFonts w:eastAsia="仿宋"/>
                <w:spacing w:val="-2"/>
                <w:sz w:val="24"/>
              </w:rPr>
              <w:t>27</w:t>
            </w:r>
          </w:p>
        </w:tc>
        <w:tc>
          <w:tcPr>
            <w:tcW w:w="0" w:type="auto"/>
            <w:vAlign w:val="center"/>
          </w:tcPr>
          <w:p w14:paraId="7EFC5C9C">
            <w:pPr>
              <w:spacing w:line="360" w:lineRule="auto"/>
              <w:jc w:val="center"/>
              <w:rPr>
                <w:rFonts w:eastAsia="仿宋"/>
                <w:spacing w:val="-2"/>
                <w:sz w:val="24"/>
              </w:rPr>
            </w:pPr>
            <w:r>
              <w:rPr>
                <w:rFonts w:eastAsia="仿宋"/>
                <w:spacing w:val="-2"/>
                <w:sz w:val="24"/>
              </w:rPr>
              <w:t>小抹子</w:t>
            </w:r>
          </w:p>
        </w:tc>
        <w:tc>
          <w:tcPr>
            <w:tcW w:w="0" w:type="auto"/>
            <w:vAlign w:val="center"/>
          </w:tcPr>
          <w:p w14:paraId="3279C1B6">
            <w:pPr>
              <w:spacing w:line="360" w:lineRule="auto"/>
              <w:jc w:val="center"/>
              <w:rPr>
                <w:rFonts w:eastAsia="仿宋"/>
                <w:spacing w:val="-2"/>
                <w:sz w:val="24"/>
              </w:rPr>
            </w:pPr>
            <w:r>
              <w:rPr>
                <w:rFonts w:eastAsia="仿宋"/>
                <w:spacing w:val="-2"/>
                <w:sz w:val="24"/>
              </w:rPr>
              <w:t>木柄铁质</w:t>
            </w:r>
          </w:p>
        </w:tc>
        <w:tc>
          <w:tcPr>
            <w:tcW w:w="0" w:type="auto"/>
            <w:vAlign w:val="center"/>
          </w:tcPr>
          <w:p w14:paraId="04093278">
            <w:pPr>
              <w:spacing w:line="360" w:lineRule="auto"/>
              <w:jc w:val="center"/>
              <w:rPr>
                <w:rFonts w:eastAsia="仿宋"/>
                <w:spacing w:val="-2"/>
                <w:sz w:val="24"/>
              </w:rPr>
            </w:pPr>
            <w:r>
              <w:rPr>
                <w:rFonts w:eastAsia="仿宋"/>
                <w:spacing w:val="-2"/>
                <w:sz w:val="24"/>
              </w:rPr>
              <w:t>个</w:t>
            </w:r>
          </w:p>
        </w:tc>
        <w:tc>
          <w:tcPr>
            <w:tcW w:w="943" w:type="dxa"/>
            <w:vAlign w:val="center"/>
          </w:tcPr>
          <w:p w14:paraId="6FE1E6C7">
            <w:pPr>
              <w:spacing w:line="360" w:lineRule="auto"/>
              <w:jc w:val="center"/>
              <w:rPr>
                <w:rFonts w:eastAsia="仿宋"/>
                <w:spacing w:val="-2"/>
                <w:sz w:val="24"/>
              </w:rPr>
            </w:pPr>
            <w:r>
              <w:rPr>
                <w:rFonts w:eastAsia="仿宋"/>
                <w:spacing w:val="-2"/>
                <w:sz w:val="24"/>
              </w:rPr>
              <w:t>1</w:t>
            </w:r>
          </w:p>
        </w:tc>
        <w:tc>
          <w:tcPr>
            <w:tcW w:w="1178" w:type="dxa"/>
            <w:vMerge w:val="continue"/>
            <w:vAlign w:val="center"/>
          </w:tcPr>
          <w:p w14:paraId="485F618B">
            <w:pPr>
              <w:spacing w:line="360" w:lineRule="auto"/>
              <w:jc w:val="center"/>
              <w:rPr>
                <w:rFonts w:eastAsia="仿宋"/>
                <w:spacing w:val="-2"/>
                <w:sz w:val="24"/>
              </w:rPr>
            </w:pPr>
          </w:p>
        </w:tc>
      </w:tr>
      <w:tr w14:paraId="78BCD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14:paraId="1492BDEE">
            <w:pPr>
              <w:spacing w:line="360" w:lineRule="auto"/>
              <w:jc w:val="center"/>
              <w:rPr>
                <w:rFonts w:eastAsia="仿宋"/>
                <w:spacing w:val="-2"/>
                <w:sz w:val="24"/>
              </w:rPr>
            </w:pPr>
            <w:r>
              <w:rPr>
                <w:rFonts w:eastAsia="仿宋"/>
                <w:spacing w:val="-2"/>
                <w:sz w:val="24"/>
              </w:rPr>
              <w:t>28</w:t>
            </w:r>
          </w:p>
        </w:tc>
        <w:tc>
          <w:tcPr>
            <w:tcW w:w="0" w:type="auto"/>
            <w:vAlign w:val="center"/>
          </w:tcPr>
          <w:p w14:paraId="5C8D22CF">
            <w:pPr>
              <w:spacing w:line="360" w:lineRule="auto"/>
              <w:jc w:val="center"/>
              <w:rPr>
                <w:rFonts w:eastAsia="仿宋"/>
                <w:spacing w:val="-2"/>
                <w:sz w:val="24"/>
              </w:rPr>
            </w:pPr>
            <w:r>
              <w:rPr>
                <w:rFonts w:eastAsia="仿宋"/>
                <w:spacing w:val="-2"/>
                <w:sz w:val="24"/>
              </w:rPr>
              <w:t>灌浆枪(推压式)</w:t>
            </w:r>
          </w:p>
        </w:tc>
        <w:tc>
          <w:tcPr>
            <w:tcW w:w="0" w:type="auto"/>
            <w:vAlign w:val="center"/>
          </w:tcPr>
          <w:p w14:paraId="2D7D46C0">
            <w:pPr>
              <w:spacing w:line="360" w:lineRule="auto"/>
              <w:jc w:val="center"/>
              <w:rPr>
                <w:rFonts w:eastAsia="仿宋"/>
                <w:spacing w:val="-2"/>
                <w:sz w:val="24"/>
              </w:rPr>
            </w:pPr>
            <w:r>
              <w:rPr>
                <w:rFonts w:eastAsia="仿宋"/>
                <w:spacing w:val="-2"/>
                <w:sz w:val="24"/>
              </w:rPr>
              <w:t>ABS外壳(含灌浆嘴)</w:t>
            </w:r>
          </w:p>
        </w:tc>
        <w:tc>
          <w:tcPr>
            <w:tcW w:w="0" w:type="auto"/>
            <w:vAlign w:val="center"/>
          </w:tcPr>
          <w:p w14:paraId="3A100EA4">
            <w:pPr>
              <w:spacing w:line="360" w:lineRule="auto"/>
              <w:jc w:val="center"/>
              <w:rPr>
                <w:rFonts w:eastAsia="仿宋"/>
                <w:spacing w:val="-2"/>
                <w:sz w:val="24"/>
              </w:rPr>
            </w:pPr>
            <w:r>
              <w:rPr>
                <w:rFonts w:eastAsia="仿宋"/>
                <w:spacing w:val="-2"/>
                <w:sz w:val="24"/>
              </w:rPr>
              <w:t>把</w:t>
            </w:r>
          </w:p>
        </w:tc>
        <w:tc>
          <w:tcPr>
            <w:tcW w:w="943" w:type="dxa"/>
            <w:vAlign w:val="center"/>
          </w:tcPr>
          <w:p w14:paraId="150E69B8">
            <w:pPr>
              <w:spacing w:line="360" w:lineRule="auto"/>
              <w:jc w:val="center"/>
              <w:rPr>
                <w:rFonts w:eastAsia="仿宋"/>
                <w:spacing w:val="-2"/>
                <w:sz w:val="24"/>
              </w:rPr>
            </w:pPr>
            <w:r>
              <w:rPr>
                <w:rFonts w:eastAsia="仿宋"/>
                <w:spacing w:val="-2"/>
                <w:sz w:val="24"/>
              </w:rPr>
              <w:t>1</w:t>
            </w:r>
          </w:p>
        </w:tc>
        <w:tc>
          <w:tcPr>
            <w:tcW w:w="1178" w:type="dxa"/>
            <w:vMerge w:val="continue"/>
            <w:vAlign w:val="center"/>
          </w:tcPr>
          <w:p w14:paraId="64FA7DE6">
            <w:pPr>
              <w:spacing w:line="360" w:lineRule="auto"/>
              <w:jc w:val="center"/>
              <w:rPr>
                <w:rFonts w:eastAsia="仿宋"/>
                <w:spacing w:val="-2"/>
                <w:sz w:val="24"/>
              </w:rPr>
            </w:pPr>
          </w:p>
        </w:tc>
      </w:tr>
      <w:tr w14:paraId="3A8F3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14:paraId="0012EF25">
            <w:pPr>
              <w:spacing w:line="360" w:lineRule="auto"/>
              <w:jc w:val="center"/>
              <w:rPr>
                <w:rFonts w:eastAsia="仿宋"/>
                <w:spacing w:val="-2"/>
                <w:sz w:val="24"/>
              </w:rPr>
            </w:pPr>
            <w:r>
              <w:rPr>
                <w:rFonts w:eastAsia="仿宋"/>
                <w:spacing w:val="-2"/>
                <w:sz w:val="24"/>
              </w:rPr>
              <w:t>29</w:t>
            </w:r>
          </w:p>
        </w:tc>
        <w:tc>
          <w:tcPr>
            <w:tcW w:w="0" w:type="auto"/>
            <w:vAlign w:val="center"/>
          </w:tcPr>
          <w:p w14:paraId="716D168F">
            <w:pPr>
              <w:spacing w:line="360" w:lineRule="auto"/>
              <w:jc w:val="center"/>
              <w:rPr>
                <w:rFonts w:eastAsia="仿宋"/>
                <w:spacing w:val="-2"/>
                <w:sz w:val="24"/>
              </w:rPr>
            </w:pPr>
            <w:r>
              <w:rPr>
                <w:rFonts w:eastAsia="仿宋"/>
                <w:spacing w:val="-2"/>
                <w:sz w:val="24"/>
              </w:rPr>
              <w:t>电动灌浆泵</w:t>
            </w:r>
          </w:p>
        </w:tc>
        <w:tc>
          <w:tcPr>
            <w:tcW w:w="0" w:type="auto"/>
            <w:vAlign w:val="center"/>
          </w:tcPr>
          <w:p w14:paraId="01076E08">
            <w:pPr>
              <w:spacing w:line="360" w:lineRule="auto"/>
              <w:jc w:val="center"/>
              <w:rPr>
                <w:rFonts w:eastAsia="仿宋"/>
                <w:spacing w:val="-2"/>
                <w:sz w:val="24"/>
              </w:rPr>
            </w:pPr>
            <w:r>
              <w:rPr>
                <w:rFonts w:eastAsia="仿宋"/>
                <w:spacing w:val="-2"/>
                <w:sz w:val="24"/>
              </w:rPr>
              <w:t>挤压式5DA/220V</w:t>
            </w:r>
          </w:p>
        </w:tc>
        <w:tc>
          <w:tcPr>
            <w:tcW w:w="0" w:type="auto"/>
            <w:vAlign w:val="center"/>
          </w:tcPr>
          <w:p w14:paraId="1514D065">
            <w:pPr>
              <w:spacing w:line="360" w:lineRule="auto"/>
              <w:jc w:val="center"/>
              <w:rPr>
                <w:rFonts w:eastAsia="仿宋"/>
                <w:spacing w:val="-2"/>
                <w:sz w:val="24"/>
              </w:rPr>
            </w:pPr>
            <w:r>
              <w:rPr>
                <w:rFonts w:eastAsia="仿宋"/>
                <w:spacing w:val="-2"/>
                <w:sz w:val="24"/>
              </w:rPr>
              <w:t>台</w:t>
            </w:r>
          </w:p>
        </w:tc>
        <w:tc>
          <w:tcPr>
            <w:tcW w:w="943" w:type="dxa"/>
            <w:vAlign w:val="center"/>
          </w:tcPr>
          <w:p w14:paraId="5A8B81F7">
            <w:pPr>
              <w:spacing w:line="360" w:lineRule="auto"/>
              <w:jc w:val="center"/>
              <w:rPr>
                <w:rFonts w:eastAsia="仿宋"/>
                <w:spacing w:val="-2"/>
                <w:sz w:val="24"/>
              </w:rPr>
            </w:pPr>
            <w:r>
              <w:rPr>
                <w:rFonts w:eastAsia="仿宋"/>
                <w:spacing w:val="-2"/>
                <w:sz w:val="24"/>
              </w:rPr>
              <w:t>1</w:t>
            </w:r>
          </w:p>
        </w:tc>
        <w:tc>
          <w:tcPr>
            <w:tcW w:w="1178" w:type="dxa"/>
            <w:vMerge w:val="continue"/>
            <w:vAlign w:val="center"/>
          </w:tcPr>
          <w:p w14:paraId="3505CCD1">
            <w:pPr>
              <w:spacing w:line="360" w:lineRule="auto"/>
              <w:jc w:val="center"/>
              <w:rPr>
                <w:rFonts w:eastAsia="仿宋"/>
                <w:spacing w:val="-2"/>
                <w:sz w:val="24"/>
              </w:rPr>
            </w:pPr>
          </w:p>
        </w:tc>
      </w:tr>
      <w:tr w14:paraId="38B6B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14:paraId="22FAFBD2">
            <w:pPr>
              <w:spacing w:line="360" w:lineRule="auto"/>
              <w:jc w:val="center"/>
              <w:rPr>
                <w:rFonts w:eastAsia="仿宋"/>
                <w:spacing w:val="-2"/>
                <w:sz w:val="24"/>
              </w:rPr>
            </w:pPr>
            <w:r>
              <w:rPr>
                <w:rFonts w:eastAsia="仿宋"/>
                <w:spacing w:val="-2"/>
                <w:sz w:val="24"/>
              </w:rPr>
              <w:t>30</w:t>
            </w:r>
          </w:p>
        </w:tc>
        <w:tc>
          <w:tcPr>
            <w:tcW w:w="0" w:type="auto"/>
            <w:vAlign w:val="center"/>
          </w:tcPr>
          <w:p w14:paraId="119B6EC6">
            <w:pPr>
              <w:spacing w:line="360" w:lineRule="auto"/>
              <w:jc w:val="center"/>
              <w:rPr>
                <w:rFonts w:eastAsia="仿宋"/>
                <w:spacing w:val="-2"/>
                <w:sz w:val="24"/>
              </w:rPr>
            </w:pPr>
            <w:r>
              <w:rPr>
                <w:rFonts w:eastAsia="仿宋"/>
                <w:spacing w:val="-2"/>
                <w:sz w:val="24"/>
              </w:rPr>
              <w:t>抹布</w:t>
            </w:r>
          </w:p>
        </w:tc>
        <w:tc>
          <w:tcPr>
            <w:tcW w:w="0" w:type="auto"/>
            <w:vAlign w:val="center"/>
          </w:tcPr>
          <w:p w14:paraId="12F56059">
            <w:pPr>
              <w:spacing w:line="360" w:lineRule="auto"/>
              <w:jc w:val="center"/>
              <w:rPr>
                <w:rFonts w:eastAsia="仿宋"/>
                <w:spacing w:val="-2"/>
                <w:sz w:val="24"/>
              </w:rPr>
            </w:pPr>
            <w:r>
              <w:rPr>
                <w:rFonts w:eastAsia="仿宋"/>
                <w:spacing w:val="-2"/>
                <w:sz w:val="24"/>
              </w:rPr>
              <w:t>蓝色30cm*50cm</w:t>
            </w:r>
          </w:p>
        </w:tc>
        <w:tc>
          <w:tcPr>
            <w:tcW w:w="0" w:type="auto"/>
            <w:vAlign w:val="center"/>
          </w:tcPr>
          <w:p w14:paraId="6A7DF592">
            <w:pPr>
              <w:spacing w:line="360" w:lineRule="auto"/>
              <w:jc w:val="center"/>
              <w:rPr>
                <w:rFonts w:eastAsia="仿宋"/>
                <w:spacing w:val="-2"/>
                <w:sz w:val="24"/>
              </w:rPr>
            </w:pPr>
            <w:r>
              <w:rPr>
                <w:rFonts w:eastAsia="仿宋"/>
                <w:spacing w:val="-2"/>
                <w:sz w:val="24"/>
              </w:rPr>
              <w:t>块</w:t>
            </w:r>
          </w:p>
        </w:tc>
        <w:tc>
          <w:tcPr>
            <w:tcW w:w="943" w:type="dxa"/>
            <w:vAlign w:val="center"/>
          </w:tcPr>
          <w:p w14:paraId="7D42C790">
            <w:pPr>
              <w:spacing w:line="360" w:lineRule="auto"/>
              <w:jc w:val="center"/>
              <w:rPr>
                <w:rFonts w:eastAsia="仿宋"/>
                <w:spacing w:val="-2"/>
                <w:sz w:val="24"/>
              </w:rPr>
            </w:pPr>
            <w:r>
              <w:rPr>
                <w:rFonts w:eastAsia="仿宋"/>
                <w:spacing w:val="-2"/>
                <w:sz w:val="24"/>
              </w:rPr>
              <w:t>2</w:t>
            </w:r>
          </w:p>
        </w:tc>
        <w:tc>
          <w:tcPr>
            <w:tcW w:w="1178" w:type="dxa"/>
            <w:vMerge w:val="continue"/>
            <w:vAlign w:val="center"/>
          </w:tcPr>
          <w:p w14:paraId="05EEE43D">
            <w:pPr>
              <w:spacing w:line="360" w:lineRule="auto"/>
              <w:jc w:val="center"/>
              <w:rPr>
                <w:rFonts w:eastAsia="仿宋"/>
                <w:spacing w:val="-2"/>
                <w:sz w:val="24"/>
              </w:rPr>
            </w:pPr>
          </w:p>
        </w:tc>
      </w:tr>
      <w:tr w14:paraId="7BBC9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14:paraId="543C4E5E">
            <w:pPr>
              <w:spacing w:line="360" w:lineRule="auto"/>
              <w:jc w:val="center"/>
              <w:rPr>
                <w:rFonts w:eastAsia="仿宋"/>
                <w:spacing w:val="-2"/>
                <w:sz w:val="24"/>
              </w:rPr>
            </w:pPr>
            <w:r>
              <w:rPr>
                <w:rFonts w:eastAsia="仿宋"/>
                <w:spacing w:val="-2"/>
                <w:sz w:val="24"/>
              </w:rPr>
              <w:t>31</w:t>
            </w:r>
          </w:p>
        </w:tc>
        <w:tc>
          <w:tcPr>
            <w:tcW w:w="0" w:type="auto"/>
            <w:vAlign w:val="center"/>
          </w:tcPr>
          <w:p w14:paraId="289749BC">
            <w:pPr>
              <w:spacing w:line="360" w:lineRule="auto"/>
              <w:jc w:val="center"/>
              <w:rPr>
                <w:rFonts w:eastAsia="仿宋"/>
                <w:spacing w:val="-2"/>
                <w:sz w:val="24"/>
              </w:rPr>
            </w:pPr>
            <w:r>
              <w:rPr>
                <w:rFonts w:eastAsia="仿宋"/>
                <w:spacing w:val="-2"/>
                <w:sz w:val="24"/>
              </w:rPr>
              <w:t>高压水枪</w:t>
            </w:r>
          </w:p>
        </w:tc>
        <w:tc>
          <w:tcPr>
            <w:tcW w:w="0" w:type="auto"/>
            <w:vAlign w:val="center"/>
          </w:tcPr>
          <w:p w14:paraId="4EF4861D">
            <w:pPr>
              <w:spacing w:line="360" w:lineRule="auto"/>
              <w:jc w:val="center"/>
              <w:rPr>
                <w:rFonts w:eastAsia="仿宋"/>
                <w:spacing w:val="-2"/>
                <w:sz w:val="24"/>
              </w:rPr>
            </w:pPr>
          </w:p>
        </w:tc>
        <w:tc>
          <w:tcPr>
            <w:tcW w:w="0" w:type="auto"/>
            <w:vAlign w:val="center"/>
          </w:tcPr>
          <w:p w14:paraId="15C9F80E">
            <w:pPr>
              <w:spacing w:line="360" w:lineRule="auto"/>
              <w:jc w:val="center"/>
              <w:rPr>
                <w:rFonts w:eastAsia="仿宋"/>
                <w:spacing w:val="-2"/>
                <w:sz w:val="24"/>
              </w:rPr>
            </w:pPr>
            <w:r>
              <w:rPr>
                <w:rFonts w:eastAsia="仿宋"/>
                <w:spacing w:val="-2"/>
                <w:sz w:val="24"/>
              </w:rPr>
              <w:t>台</w:t>
            </w:r>
          </w:p>
        </w:tc>
        <w:tc>
          <w:tcPr>
            <w:tcW w:w="943" w:type="dxa"/>
            <w:vAlign w:val="center"/>
          </w:tcPr>
          <w:p w14:paraId="003DEBAF">
            <w:pPr>
              <w:spacing w:line="360" w:lineRule="auto"/>
              <w:jc w:val="center"/>
              <w:rPr>
                <w:rFonts w:eastAsia="仿宋"/>
                <w:spacing w:val="-2"/>
                <w:sz w:val="24"/>
              </w:rPr>
            </w:pPr>
            <w:r>
              <w:rPr>
                <w:rFonts w:eastAsia="仿宋"/>
                <w:spacing w:val="-2"/>
                <w:sz w:val="24"/>
              </w:rPr>
              <w:t>1</w:t>
            </w:r>
          </w:p>
        </w:tc>
        <w:tc>
          <w:tcPr>
            <w:tcW w:w="1178" w:type="dxa"/>
            <w:vMerge w:val="continue"/>
            <w:vAlign w:val="center"/>
          </w:tcPr>
          <w:p w14:paraId="62874DB2">
            <w:pPr>
              <w:spacing w:line="360" w:lineRule="auto"/>
              <w:jc w:val="center"/>
              <w:rPr>
                <w:rFonts w:eastAsia="仿宋"/>
                <w:spacing w:val="-2"/>
                <w:sz w:val="24"/>
              </w:rPr>
            </w:pPr>
          </w:p>
        </w:tc>
      </w:tr>
      <w:tr w14:paraId="40C3B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14:paraId="0DF50411">
            <w:pPr>
              <w:spacing w:line="360" w:lineRule="auto"/>
              <w:jc w:val="center"/>
              <w:rPr>
                <w:rFonts w:eastAsia="仿宋"/>
                <w:spacing w:val="-2"/>
                <w:sz w:val="24"/>
              </w:rPr>
            </w:pPr>
            <w:r>
              <w:rPr>
                <w:rFonts w:eastAsia="仿宋"/>
                <w:spacing w:val="-2"/>
                <w:sz w:val="24"/>
              </w:rPr>
              <w:t>32</w:t>
            </w:r>
          </w:p>
        </w:tc>
        <w:tc>
          <w:tcPr>
            <w:tcW w:w="0" w:type="auto"/>
            <w:vAlign w:val="center"/>
          </w:tcPr>
          <w:p w14:paraId="0BA9AB90">
            <w:pPr>
              <w:spacing w:line="360" w:lineRule="auto"/>
              <w:jc w:val="center"/>
              <w:rPr>
                <w:rFonts w:eastAsia="仿宋"/>
                <w:spacing w:val="-2"/>
                <w:sz w:val="24"/>
              </w:rPr>
            </w:pPr>
            <w:r>
              <w:rPr>
                <w:rFonts w:eastAsia="仿宋"/>
                <w:spacing w:val="-2"/>
                <w:sz w:val="24"/>
              </w:rPr>
              <w:t>扫把</w:t>
            </w:r>
          </w:p>
        </w:tc>
        <w:tc>
          <w:tcPr>
            <w:tcW w:w="0" w:type="auto"/>
            <w:vAlign w:val="center"/>
          </w:tcPr>
          <w:p w14:paraId="07276D50">
            <w:pPr>
              <w:spacing w:line="360" w:lineRule="auto"/>
              <w:jc w:val="center"/>
              <w:rPr>
                <w:rFonts w:eastAsia="仿宋"/>
                <w:spacing w:val="-2"/>
                <w:sz w:val="24"/>
              </w:rPr>
            </w:pPr>
            <w:r>
              <w:rPr>
                <w:rFonts w:eastAsia="仿宋"/>
                <w:spacing w:val="-2"/>
                <w:sz w:val="24"/>
              </w:rPr>
              <w:t>长柄不锈钢、可拆卸</w:t>
            </w:r>
          </w:p>
        </w:tc>
        <w:tc>
          <w:tcPr>
            <w:tcW w:w="0" w:type="auto"/>
            <w:vAlign w:val="center"/>
          </w:tcPr>
          <w:p w14:paraId="0E9939CF">
            <w:pPr>
              <w:spacing w:line="360" w:lineRule="auto"/>
              <w:jc w:val="center"/>
              <w:rPr>
                <w:rFonts w:eastAsia="仿宋"/>
                <w:spacing w:val="-2"/>
                <w:sz w:val="24"/>
              </w:rPr>
            </w:pPr>
            <w:r>
              <w:rPr>
                <w:rFonts w:eastAsia="仿宋"/>
                <w:spacing w:val="-2"/>
                <w:sz w:val="24"/>
              </w:rPr>
              <w:t>把</w:t>
            </w:r>
          </w:p>
        </w:tc>
        <w:tc>
          <w:tcPr>
            <w:tcW w:w="943" w:type="dxa"/>
            <w:vAlign w:val="center"/>
          </w:tcPr>
          <w:p w14:paraId="274B5FF7">
            <w:pPr>
              <w:spacing w:line="360" w:lineRule="auto"/>
              <w:jc w:val="center"/>
              <w:rPr>
                <w:rFonts w:eastAsia="仿宋"/>
                <w:spacing w:val="-2"/>
                <w:sz w:val="24"/>
              </w:rPr>
            </w:pPr>
            <w:r>
              <w:rPr>
                <w:rFonts w:eastAsia="仿宋"/>
                <w:spacing w:val="-2"/>
                <w:sz w:val="24"/>
              </w:rPr>
              <w:t>1</w:t>
            </w:r>
          </w:p>
        </w:tc>
        <w:tc>
          <w:tcPr>
            <w:tcW w:w="1178" w:type="dxa"/>
            <w:vMerge w:val="continue"/>
            <w:vAlign w:val="center"/>
          </w:tcPr>
          <w:p w14:paraId="11AD4F30">
            <w:pPr>
              <w:spacing w:line="360" w:lineRule="auto"/>
              <w:jc w:val="center"/>
              <w:rPr>
                <w:rFonts w:eastAsia="仿宋"/>
                <w:spacing w:val="-2"/>
                <w:sz w:val="24"/>
              </w:rPr>
            </w:pPr>
          </w:p>
        </w:tc>
      </w:tr>
      <w:tr w14:paraId="57B1D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14:paraId="2E5F32E0">
            <w:pPr>
              <w:spacing w:line="360" w:lineRule="auto"/>
              <w:jc w:val="center"/>
              <w:rPr>
                <w:rFonts w:eastAsia="仿宋"/>
                <w:spacing w:val="-2"/>
                <w:sz w:val="24"/>
              </w:rPr>
            </w:pPr>
            <w:r>
              <w:rPr>
                <w:rFonts w:eastAsia="仿宋"/>
                <w:spacing w:val="-2"/>
                <w:sz w:val="24"/>
              </w:rPr>
              <w:t>33</w:t>
            </w:r>
          </w:p>
        </w:tc>
        <w:tc>
          <w:tcPr>
            <w:tcW w:w="0" w:type="auto"/>
            <w:vAlign w:val="center"/>
          </w:tcPr>
          <w:p w14:paraId="152F7F6A">
            <w:pPr>
              <w:spacing w:line="360" w:lineRule="auto"/>
              <w:jc w:val="center"/>
              <w:rPr>
                <w:rFonts w:eastAsia="仿宋"/>
                <w:spacing w:val="-2"/>
                <w:sz w:val="24"/>
              </w:rPr>
            </w:pPr>
            <w:r>
              <w:rPr>
                <w:rFonts w:eastAsia="仿宋"/>
                <w:spacing w:val="-2"/>
                <w:sz w:val="24"/>
              </w:rPr>
              <w:t>出浆管专用堵头</w:t>
            </w:r>
          </w:p>
        </w:tc>
        <w:tc>
          <w:tcPr>
            <w:tcW w:w="0" w:type="auto"/>
            <w:vAlign w:val="center"/>
          </w:tcPr>
          <w:p w14:paraId="5A37B649">
            <w:pPr>
              <w:spacing w:line="288" w:lineRule="auto"/>
              <w:rPr>
                <w:rFonts w:eastAsia="仿宋"/>
                <w:spacing w:val="-2"/>
                <w:sz w:val="24"/>
              </w:rPr>
            </w:pPr>
          </w:p>
          <w:p w14:paraId="2658F1E0">
            <w:pPr>
              <w:spacing w:line="360" w:lineRule="auto"/>
              <w:jc w:val="center"/>
              <w:rPr>
                <w:rFonts w:eastAsia="仿宋"/>
                <w:spacing w:val="-2"/>
                <w:sz w:val="24"/>
              </w:rPr>
            </w:pPr>
            <w:r>
              <w:rPr>
                <w:rFonts w:eastAsia="仿宋"/>
                <w:spacing w:val="-2"/>
                <w:sz w:val="24"/>
              </w:rPr>
              <w:t>—</w:t>
            </w:r>
          </w:p>
        </w:tc>
        <w:tc>
          <w:tcPr>
            <w:tcW w:w="0" w:type="auto"/>
            <w:vAlign w:val="center"/>
          </w:tcPr>
          <w:p w14:paraId="3D43F2AB">
            <w:pPr>
              <w:spacing w:line="360" w:lineRule="auto"/>
              <w:jc w:val="center"/>
              <w:rPr>
                <w:rFonts w:eastAsia="仿宋"/>
                <w:spacing w:val="-2"/>
                <w:sz w:val="24"/>
              </w:rPr>
            </w:pPr>
            <w:r>
              <w:rPr>
                <w:rFonts w:eastAsia="仿宋"/>
                <w:spacing w:val="-2"/>
                <w:sz w:val="24"/>
              </w:rPr>
              <w:t>个</w:t>
            </w:r>
          </w:p>
        </w:tc>
        <w:tc>
          <w:tcPr>
            <w:tcW w:w="943" w:type="dxa"/>
            <w:vAlign w:val="center"/>
          </w:tcPr>
          <w:p w14:paraId="72C17138">
            <w:pPr>
              <w:spacing w:line="360" w:lineRule="auto"/>
              <w:jc w:val="center"/>
              <w:rPr>
                <w:rFonts w:eastAsia="仿宋"/>
                <w:spacing w:val="-2"/>
                <w:sz w:val="24"/>
              </w:rPr>
            </w:pPr>
            <w:r>
              <w:rPr>
                <w:rFonts w:eastAsia="仿宋"/>
                <w:spacing w:val="-2"/>
                <w:sz w:val="24"/>
              </w:rPr>
              <w:t>10</w:t>
            </w:r>
          </w:p>
        </w:tc>
        <w:tc>
          <w:tcPr>
            <w:tcW w:w="1178" w:type="dxa"/>
            <w:vMerge w:val="continue"/>
            <w:vAlign w:val="center"/>
          </w:tcPr>
          <w:p w14:paraId="02216F27">
            <w:pPr>
              <w:spacing w:line="360" w:lineRule="auto"/>
              <w:jc w:val="center"/>
              <w:rPr>
                <w:rFonts w:eastAsia="仿宋"/>
                <w:spacing w:val="-2"/>
                <w:sz w:val="24"/>
              </w:rPr>
            </w:pPr>
          </w:p>
        </w:tc>
      </w:tr>
      <w:tr w14:paraId="7CA27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14:paraId="5D94B32B">
            <w:pPr>
              <w:spacing w:line="360" w:lineRule="auto"/>
              <w:jc w:val="center"/>
              <w:rPr>
                <w:rFonts w:eastAsia="仿宋"/>
                <w:spacing w:val="-2"/>
                <w:sz w:val="24"/>
              </w:rPr>
            </w:pPr>
            <w:r>
              <w:rPr>
                <w:rFonts w:eastAsia="仿宋"/>
                <w:spacing w:val="-2"/>
                <w:sz w:val="24"/>
              </w:rPr>
              <w:t>34</w:t>
            </w:r>
          </w:p>
        </w:tc>
        <w:tc>
          <w:tcPr>
            <w:tcW w:w="0" w:type="auto"/>
            <w:vAlign w:val="center"/>
          </w:tcPr>
          <w:p w14:paraId="2CAA4DBE">
            <w:pPr>
              <w:spacing w:line="360" w:lineRule="auto"/>
              <w:jc w:val="center"/>
              <w:rPr>
                <w:rFonts w:eastAsia="仿宋"/>
                <w:spacing w:val="-2"/>
                <w:sz w:val="24"/>
              </w:rPr>
            </w:pPr>
            <w:r>
              <w:rPr>
                <w:rFonts w:eastAsia="仿宋"/>
                <w:spacing w:val="-2"/>
                <w:sz w:val="24"/>
              </w:rPr>
              <w:t>灌浆补偿器</w:t>
            </w:r>
          </w:p>
        </w:tc>
        <w:tc>
          <w:tcPr>
            <w:tcW w:w="0" w:type="auto"/>
            <w:vAlign w:val="center"/>
          </w:tcPr>
          <w:p w14:paraId="1C7532B0">
            <w:pPr>
              <w:spacing w:line="360" w:lineRule="auto"/>
              <w:jc w:val="center"/>
              <w:rPr>
                <w:rFonts w:eastAsia="仿宋"/>
                <w:spacing w:val="-2"/>
                <w:sz w:val="24"/>
              </w:rPr>
            </w:pPr>
            <w:r>
              <w:rPr>
                <w:rFonts w:eastAsia="仿宋"/>
                <w:spacing w:val="-2"/>
                <w:sz w:val="24"/>
              </w:rPr>
              <w:t>—</w:t>
            </w:r>
          </w:p>
        </w:tc>
        <w:tc>
          <w:tcPr>
            <w:tcW w:w="0" w:type="auto"/>
            <w:vAlign w:val="center"/>
          </w:tcPr>
          <w:p w14:paraId="57265A69">
            <w:pPr>
              <w:spacing w:line="360" w:lineRule="auto"/>
              <w:jc w:val="center"/>
              <w:rPr>
                <w:rFonts w:eastAsia="仿宋"/>
                <w:spacing w:val="-2"/>
                <w:sz w:val="24"/>
              </w:rPr>
            </w:pPr>
            <w:r>
              <w:rPr>
                <w:rFonts w:eastAsia="仿宋"/>
                <w:spacing w:val="-2"/>
                <w:sz w:val="24"/>
              </w:rPr>
              <w:t>个</w:t>
            </w:r>
          </w:p>
        </w:tc>
        <w:tc>
          <w:tcPr>
            <w:tcW w:w="943" w:type="dxa"/>
            <w:vAlign w:val="center"/>
          </w:tcPr>
          <w:p w14:paraId="75674B21">
            <w:pPr>
              <w:spacing w:line="360" w:lineRule="auto"/>
              <w:jc w:val="center"/>
              <w:rPr>
                <w:rFonts w:eastAsia="仿宋"/>
                <w:spacing w:val="-2"/>
                <w:sz w:val="24"/>
              </w:rPr>
            </w:pPr>
            <w:r>
              <w:rPr>
                <w:rFonts w:eastAsia="仿宋"/>
                <w:spacing w:val="-2"/>
                <w:sz w:val="24"/>
              </w:rPr>
              <w:t>2</w:t>
            </w:r>
          </w:p>
        </w:tc>
        <w:tc>
          <w:tcPr>
            <w:tcW w:w="1178" w:type="dxa"/>
            <w:vMerge w:val="continue"/>
            <w:vAlign w:val="center"/>
          </w:tcPr>
          <w:p w14:paraId="16BA1ACA">
            <w:pPr>
              <w:spacing w:line="360" w:lineRule="auto"/>
              <w:jc w:val="center"/>
              <w:rPr>
                <w:rFonts w:eastAsia="仿宋"/>
                <w:spacing w:val="-2"/>
                <w:sz w:val="24"/>
              </w:rPr>
            </w:pPr>
          </w:p>
        </w:tc>
      </w:tr>
      <w:tr w14:paraId="70961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14:paraId="00A7AC0B">
            <w:pPr>
              <w:spacing w:line="360" w:lineRule="auto"/>
              <w:jc w:val="center"/>
              <w:rPr>
                <w:rFonts w:eastAsia="仿宋"/>
                <w:spacing w:val="-2"/>
                <w:sz w:val="24"/>
              </w:rPr>
            </w:pPr>
            <w:r>
              <w:rPr>
                <w:rFonts w:eastAsia="仿宋"/>
                <w:spacing w:val="-2"/>
                <w:sz w:val="24"/>
              </w:rPr>
              <w:t>35</w:t>
            </w:r>
          </w:p>
        </w:tc>
        <w:tc>
          <w:tcPr>
            <w:tcW w:w="0" w:type="auto"/>
            <w:vAlign w:val="center"/>
          </w:tcPr>
          <w:p w14:paraId="3B7FCD15">
            <w:pPr>
              <w:spacing w:line="360" w:lineRule="auto"/>
              <w:jc w:val="center"/>
              <w:rPr>
                <w:rFonts w:eastAsia="仿宋"/>
                <w:spacing w:val="-2"/>
                <w:sz w:val="24"/>
              </w:rPr>
            </w:pPr>
            <w:r>
              <w:rPr>
                <w:rFonts w:eastAsia="仿宋"/>
                <w:spacing w:val="-2"/>
                <w:sz w:val="24"/>
              </w:rPr>
              <w:t>木方</w:t>
            </w:r>
          </w:p>
        </w:tc>
        <w:tc>
          <w:tcPr>
            <w:tcW w:w="0" w:type="auto"/>
            <w:vAlign w:val="center"/>
          </w:tcPr>
          <w:p w14:paraId="30EB631E">
            <w:pPr>
              <w:spacing w:line="360" w:lineRule="auto"/>
              <w:jc w:val="center"/>
              <w:rPr>
                <w:rFonts w:eastAsia="仿宋"/>
                <w:spacing w:val="-2"/>
                <w:sz w:val="24"/>
              </w:rPr>
            </w:pPr>
            <w:r>
              <w:rPr>
                <w:rFonts w:eastAsia="仿宋"/>
                <w:spacing w:val="-2"/>
                <w:sz w:val="24"/>
              </w:rPr>
              <w:t>—</w:t>
            </w:r>
          </w:p>
        </w:tc>
        <w:tc>
          <w:tcPr>
            <w:tcW w:w="0" w:type="auto"/>
            <w:vAlign w:val="center"/>
          </w:tcPr>
          <w:p w14:paraId="51463596">
            <w:pPr>
              <w:spacing w:line="360" w:lineRule="auto"/>
              <w:jc w:val="center"/>
              <w:rPr>
                <w:rFonts w:eastAsia="仿宋"/>
                <w:spacing w:val="-2"/>
                <w:sz w:val="24"/>
              </w:rPr>
            </w:pPr>
            <w:r>
              <w:rPr>
                <w:rFonts w:eastAsia="仿宋"/>
                <w:spacing w:val="-2"/>
                <w:sz w:val="24"/>
              </w:rPr>
              <w:t>个</w:t>
            </w:r>
          </w:p>
        </w:tc>
        <w:tc>
          <w:tcPr>
            <w:tcW w:w="943" w:type="dxa"/>
            <w:vAlign w:val="center"/>
          </w:tcPr>
          <w:p w14:paraId="0D82A478">
            <w:pPr>
              <w:spacing w:line="360" w:lineRule="auto"/>
              <w:jc w:val="center"/>
              <w:rPr>
                <w:rFonts w:eastAsia="仿宋"/>
                <w:spacing w:val="-2"/>
                <w:sz w:val="24"/>
              </w:rPr>
            </w:pPr>
            <w:r>
              <w:rPr>
                <w:rFonts w:eastAsia="仿宋"/>
                <w:spacing w:val="-2"/>
                <w:sz w:val="24"/>
              </w:rPr>
              <w:t>2</w:t>
            </w:r>
          </w:p>
        </w:tc>
        <w:tc>
          <w:tcPr>
            <w:tcW w:w="1178" w:type="dxa"/>
            <w:vMerge w:val="restart"/>
            <w:vAlign w:val="center"/>
          </w:tcPr>
          <w:p w14:paraId="67EC556D">
            <w:pPr>
              <w:spacing w:line="360" w:lineRule="auto"/>
              <w:jc w:val="center"/>
              <w:rPr>
                <w:rFonts w:eastAsia="仿宋"/>
                <w:spacing w:val="-2"/>
                <w:sz w:val="24"/>
              </w:rPr>
            </w:pPr>
            <w:r>
              <w:rPr>
                <w:rFonts w:eastAsia="仿宋"/>
                <w:spacing w:val="-2"/>
                <w:sz w:val="24"/>
              </w:rPr>
              <w:t>材料</w:t>
            </w:r>
          </w:p>
        </w:tc>
      </w:tr>
      <w:tr w14:paraId="7174F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14:paraId="49AAD738">
            <w:pPr>
              <w:spacing w:line="360" w:lineRule="auto"/>
              <w:jc w:val="center"/>
              <w:rPr>
                <w:rFonts w:eastAsia="仿宋"/>
                <w:spacing w:val="-2"/>
                <w:sz w:val="24"/>
              </w:rPr>
            </w:pPr>
            <w:r>
              <w:rPr>
                <w:rFonts w:eastAsia="仿宋"/>
                <w:spacing w:val="-2"/>
                <w:sz w:val="24"/>
              </w:rPr>
              <w:t>36</w:t>
            </w:r>
          </w:p>
        </w:tc>
        <w:tc>
          <w:tcPr>
            <w:tcW w:w="0" w:type="auto"/>
            <w:vAlign w:val="center"/>
          </w:tcPr>
          <w:p w14:paraId="3A0F5CC8">
            <w:pPr>
              <w:spacing w:line="360" w:lineRule="auto"/>
              <w:jc w:val="center"/>
              <w:rPr>
                <w:rFonts w:eastAsia="仿宋"/>
                <w:spacing w:val="-2"/>
                <w:sz w:val="24"/>
              </w:rPr>
            </w:pPr>
            <w:r>
              <w:rPr>
                <w:rFonts w:eastAsia="仿宋"/>
                <w:spacing w:val="-2"/>
                <w:sz w:val="24"/>
              </w:rPr>
              <w:t>铁质垫片(1cm高)</w:t>
            </w:r>
          </w:p>
        </w:tc>
        <w:tc>
          <w:tcPr>
            <w:tcW w:w="0" w:type="auto"/>
            <w:vAlign w:val="center"/>
          </w:tcPr>
          <w:p w14:paraId="7A672B89">
            <w:pPr>
              <w:spacing w:line="360" w:lineRule="auto"/>
              <w:jc w:val="center"/>
              <w:rPr>
                <w:rFonts w:eastAsia="仿宋"/>
                <w:spacing w:val="-2"/>
                <w:sz w:val="24"/>
              </w:rPr>
            </w:pPr>
            <w:r>
              <w:rPr>
                <w:rFonts w:eastAsia="仿宋"/>
                <w:spacing w:val="-2"/>
                <w:sz w:val="24"/>
              </w:rPr>
              <w:t>1cm高</w:t>
            </w:r>
          </w:p>
        </w:tc>
        <w:tc>
          <w:tcPr>
            <w:tcW w:w="0" w:type="auto"/>
            <w:vAlign w:val="center"/>
          </w:tcPr>
          <w:p w14:paraId="62FE2087">
            <w:pPr>
              <w:spacing w:line="360" w:lineRule="auto"/>
              <w:jc w:val="center"/>
              <w:rPr>
                <w:rFonts w:eastAsia="仿宋"/>
                <w:spacing w:val="-2"/>
                <w:sz w:val="24"/>
              </w:rPr>
            </w:pPr>
            <w:r>
              <w:rPr>
                <w:rFonts w:eastAsia="仿宋"/>
                <w:spacing w:val="-2"/>
                <w:sz w:val="24"/>
              </w:rPr>
              <w:t>个</w:t>
            </w:r>
          </w:p>
        </w:tc>
        <w:tc>
          <w:tcPr>
            <w:tcW w:w="943" w:type="dxa"/>
            <w:vAlign w:val="center"/>
          </w:tcPr>
          <w:p w14:paraId="4A32BB53">
            <w:pPr>
              <w:spacing w:line="360" w:lineRule="auto"/>
              <w:jc w:val="center"/>
              <w:rPr>
                <w:rFonts w:eastAsia="仿宋"/>
                <w:spacing w:val="-2"/>
                <w:sz w:val="24"/>
              </w:rPr>
            </w:pPr>
            <w:r>
              <w:rPr>
                <w:rFonts w:eastAsia="仿宋"/>
                <w:spacing w:val="-2"/>
                <w:sz w:val="24"/>
              </w:rPr>
              <w:t>6</w:t>
            </w:r>
          </w:p>
        </w:tc>
        <w:tc>
          <w:tcPr>
            <w:tcW w:w="1178" w:type="dxa"/>
            <w:vMerge w:val="continue"/>
            <w:vAlign w:val="center"/>
          </w:tcPr>
          <w:p w14:paraId="174948A7">
            <w:pPr>
              <w:spacing w:line="360" w:lineRule="auto"/>
              <w:jc w:val="center"/>
              <w:rPr>
                <w:rFonts w:eastAsia="仿宋"/>
                <w:spacing w:val="-2"/>
                <w:sz w:val="24"/>
              </w:rPr>
            </w:pPr>
          </w:p>
        </w:tc>
      </w:tr>
      <w:tr w14:paraId="50667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14:paraId="30644574">
            <w:pPr>
              <w:spacing w:line="360" w:lineRule="auto"/>
              <w:jc w:val="center"/>
              <w:rPr>
                <w:rFonts w:eastAsia="仿宋"/>
                <w:spacing w:val="-2"/>
                <w:sz w:val="24"/>
              </w:rPr>
            </w:pPr>
            <w:r>
              <w:rPr>
                <w:rFonts w:eastAsia="仿宋"/>
                <w:spacing w:val="-2"/>
                <w:sz w:val="24"/>
              </w:rPr>
              <w:t>37</w:t>
            </w:r>
          </w:p>
        </w:tc>
        <w:tc>
          <w:tcPr>
            <w:tcW w:w="0" w:type="auto"/>
            <w:vAlign w:val="center"/>
          </w:tcPr>
          <w:p w14:paraId="11C94318">
            <w:pPr>
              <w:spacing w:line="360" w:lineRule="auto"/>
              <w:jc w:val="center"/>
              <w:rPr>
                <w:rFonts w:eastAsia="仿宋"/>
                <w:spacing w:val="-2"/>
                <w:sz w:val="24"/>
              </w:rPr>
            </w:pPr>
            <w:r>
              <w:rPr>
                <w:rFonts w:eastAsia="仿宋"/>
                <w:spacing w:val="-2"/>
                <w:sz w:val="24"/>
              </w:rPr>
              <w:t>灌浆料</w:t>
            </w:r>
          </w:p>
        </w:tc>
        <w:tc>
          <w:tcPr>
            <w:tcW w:w="0" w:type="auto"/>
            <w:vAlign w:val="center"/>
          </w:tcPr>
          <w:p w14:paraId="711F9BEC">
            <w:pPr>
              <w:spacing w:line="360" w:lineRule="auto"/>
              <w:jc w:val="center"/>
              <w:rPr>
                <w:rFonts w:eastAsia="仿宋"/>
                <w:spacing w:val="-2"/>
                <w:sz w:val="24"/>
              </w:rPr>
            </w:pPr>
            <w:r>
              <w:rPr>
                <w:rFonts w:eastAsia="仿宋"/>
                <w:spacing w:val="-2"/>
                <w:sz w:val="24"/>
              </w:rPr>
              <w:t>见厂家提供</w:t>
            </w:r>
          </w:p>
        </w:tc>
        <w:tc>
          <w:tcPr>
            <w:tcW w:w="0" w:type="auto"/>
            <w:vAlign w:val="center"/>
          </w:tcPr>
          <w:p w14:paraId="64ADB361">
            <w:pPr>
              <w:spacing w:line="360" w:lineRule="auto"/>
              <w:jc w:val="center"/>
              <w:rPr>
                <w:rFonts w:eastAsia="仿宋"/>
                <w:spacing w:val="-2"/>
                <w:sz w:val="24"/>
              </w:rPr>
            </w:pPr>
            <w:r>
              <w:rPr>
                <w:rFonts w:eastAsia="仿宋"/>
                <w:spacing w:val="-2"/>
                <w:sz w:val="24"/>
              </w:rPr>
              <w:t>袋</w:t>
            </w:r>
          </w:p>
        </w:tc>
        <w:tc>
          <w:tcPr>
            <w:tcW w:w="943" w:type="dxa"/>
            <w:vAlign w:val="center"/>
          </w:tcPr>
          <w:p w14:paraId="76C779CF">
            <w:pPr>
              <w:spacing w:line="360" w:lineRule="auto"/>
              <w:jc w:val="center"/>
              <w:rPr>
                <w:rFonts w:eastAsia="仿宋"/>
                <w:spacing w:val="-2"/>
                <w:sz w:val="24"/>
              </w:rPr>
            </w:pPr>
            <w:r>
              <w:rPr>
                <w:rFonts w:eastAsia="仿宋"/>
                <w:spacing w:val="-2"/>
                <w:sz w:val="24"/>
              </w:rPr>
              <w:t>若干</w:t>
            </w:r>
          </w:p>
        </w:tc>
        <w:tc>
          <w:tcPr>
            <w:tcW w:w="1178" w:type="dxa"/>
            <w:vMerge w:val="continue"/>
            <w:vAlign w:val="center"/>
          </w:tcPr>
          <w:p w14:paraId="5D98F7C7">
            <w:pPr>
              <w:spacing w:line="360" w:lineRule="auto"/>
              <w:jc w:val="center"/>
              <w:rPr>
                <w:rFonts w:eastAsia="仿宋"/>
                <w:spacing w:val="-2"/>
                <w:sz w:val="24"/>
              </w:rPr>
            </w:pPr>
          </w:p>
        </w:tc>
      </w:tr>
      <w:tr w14:paraId="10A2B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14:paraId="0607B893">
            <w:pPr>
              <w:spacing w:line="360" w:lineRule="auto"/>
              <w:jc w:val="center"/>
              <w:rPr>
                <w:rFonts w:eastAsia="仿宋"/>
                <w:spacing w:val="-2"/>
                <w:sz w:val="24"/>
              </w:rPr>
            </w:pPr>
            <w:r>
              <w:rPr>
                <w:rFonts w:eastAsia="仿宋"/>
                <w:spacing w:val="-2"/>
                <w:sz w:val="24"/>
              </w:rPr>
              <w:t>38</w:t>
            </w:r>
          </w:p>
        </w:tc>
        <w:tc>
          <w:tcPr>
            <w:tcW w:w="0" w:type="auto"/>
            <w:vAlign w:val="center"/>
          </w:tcPr>
          <w:p w14:paraId="7140A083">
            <w:pPr>
              <w:spacing w:line="360" w:lineRule="auto"/>
              <w:jc w:val="center"/>
              <w:rPr>
                <w:rFonts w:eastAsia="仿宋"/>
                <w:spacing w:val="-2"/>
                <w:sz w:val="24"/>
              </w:rPr>
            </w:pPr>
            <w:r>
              <w:rPr>
                <w:rFonts w:eastAsia="仿宋"/>
                <w:spacing w:val="-2"/>
                <w:sz w:val="24"/>
              </w:rPr>
              <w:t>封缝料</w:t>
            </w:r>
          </w:p>
        </w:tc>
        <w:tc>
          <w:tcPr>
            <w:tcW w:w="0" w:type="auto"/>
            <w:vAlign w:val="center"/>
          </w:tcPr>
          <w:p w14:paraId="575ABBDF">
            <w:pPr>
              <w:spacing w:line="360" w:lineRule="auto"/>
              <w:jc w:val="center"/>
              <w:rPr>
                <w:rFonts w:eastAsia="仿宋"/>
                <w:spacing w:val="-2"/>
                <w:sz w:val="24"/>
              </w:rPr>
            </w:pPr>
            <w:r>
              <w:rPr>
                <w:rFonts w:eastAsia="仿宋"/>
                <w:spacing w:val="-2"/>
                <w:sz w:val="24"/>
              </w:rPr>
              <w:t>见厂家提供</w:t>
            </w:r>
          </w:p>
        </w:tc>
        <w:tc>
          <w:tcPr>
            <w:tcW w:w="0" w:type="auto"/>
            <w:vAlign w:val="center"/>
          </w:tcPr>
          <w:p w14:paraId="4EE644A2">
            <w:pPr>
              <w:spacing w:line="360" w:lineRule="auto"/>
              <w:jc w:val="center"/>
              <w:rPr>
                <w:rFonts w:eastAsia="仿宋"/>
                <w:spacing w:val="-2"/>
                <w:sz w:val="24"/>
              </w:rPr>
            </w:pPr>
            <w:r>
              <w:rPr>
                <w:rFonts w:eastAsia="仿宋"/>
                <w:spacing w:val="-2"/>
                <w:sz w:val="24"/>
              </w:rPr>
              <w:t>袋</w:t>
            </w:r>
          </w:p>
        </w:tc>
        <w:tc>
          <w:tcPr>
            <w:tcW w:w="943" w:type="dxa"/>
            <w:vAlign w:val="center"/>
          </w:tcPr>
          <w:p w14:paraId="72E3E6E5">
            <w:pPr>
              <w:spacing w:line="360" w:lineRule="auto"/>
              <w:jc w:val="center"/>
              <w:rPr>
                <w:rFonts w:eastAsia="仿宋"/>
                <w:spacing w:val="-2"/>
                <w:sz w:val="24"/>
              </w:rPr>
            </w:pPr>
            <w:r>
              <w:rPr>
                <w:rFonts w:eastAsia="仿宋"/>
                <w:spacing w:val="-2"/>
                <w:sz w:val="24"/>
              </w:rPr>
              <w:t>若干</w:t>
            </w:r>
          </w:p>
        </w:tc>
        <w:tc>
          <w:tcPr>
            <w:tcW w:w="1178" w:type="dxa"/>
            <w:vMerge w:val="continue"/>
            <w:vAlign w:val="center"/>
          </w:tcPr>
          <w:p w14:paraId="2C1DDC8C">
            <w:pPr>
              <w:spacing w:line="360" w:lineRule="auto"/>
              <w:jc w:val="center"/>
              <w:rPr>
                <w:rFonts w:eastAsia="仿宋"/>
                <w:spacing w:val="-2"/>
                <w:sz w:val="24"/>
              </w:rPr>
            </w:pPr>
          </w:p>
        </w:tc>
      </w:tr>
    </w:tbl>
    <w:p w14:paraId="29F6F2C5"/>
    <w:p w14:paraId="01CC43B7">
      <w:pPr>
        <w:pStyle w:val="2"/>
        <w:rPr>
          <w:rFonts w:hint="eastAsia"/>
        </w:rPr>
      </w:pPr>
    </w:p>
    <w:p w14:paraId="144E7649">
      <w:pPr>
        <w:pStyle w:val="3"/>
        <w:rPr>
          <w:rFonts w:hint="default"/>
        </w:rPr>
      </w:pPr>
    </w:p>
    <w:p w14:paraId="211C87D8">
      <w:pPr>
        <w:pStyle w:val="5"/>
        <w:ind w:firstLine="420"/>
      </w:pPr>
    </w:p>
    <w:p w14:paraId="5E943239">
      <w:pPr>
        <w:spacing w:before="120" w:beforeLines="50" w:after="120" w:afterLines="50" w:line="360" w:lineRule="auto"/>
        <w:outlineLvl w:val="0"/>
        <w:rPr>
          <w:rFonts w:eastAsia="黑体"/>
          <w:b/>
          <w:bCs/>
          <w:sz w:val="32"/>
          <w:szCs w:val="32"/>
        </w:rPr>
      </w:pPr>
      <w:r>
        <w:rPr>
          <w:rFonts w:eastAsia="黑体"/>
          <w:b/>
          <w:bCs/>
          <w:sz w:val="32"/>
          <w:szCs w:val="32"/>
        </w:rPr>
        <w:t>九、赛项安全</w:t>
      </w:r>
    </w:p>
    <w:p w14:paraId="76579CDB">
      <w:pPr>
        <w:adjustRightInd w:val="0"/>
        <w:snapToGrid w:val="0"/>
        <w:spacing w:line="360" w:lineRule="auto"/>
        <w:ind w:firstLine="560" w:firstLineChars="200"/>
        <w:rPr>
          <w:rFonts w:eastAsia="仿宋_GB2312"/>
          <w:sz w:val="28"/>
          <w:szCs w:val="28"/>
        </w:rPr>
      </w:pPr>
      <w:r>
        <w:rPr>
          <w:rFonts w:eastAsia="仿宋_GB2312"/>
          <w:sz w:val="28"/>
          <w:szCs w:val="28"/>
        </w:rPr>
        <w:t>赛事安全是技能比赛一切工作顺利开展的先决条件，是赛事筹备和运行工作必须考虑的核心问题。赛项执委会采取切实有效措施保证大赛期间参赛选手、裁判员、工作人员及观众的人身安全。</w:t>
      </w:r>
    </w:p>
    <w:p w14:paraId="1A2969D5">
      <w:pPr>
        <w:spacing w:line="360" w:lineRule="auto"/>
        <w:ind w:firstLine="562" w:firstLineChars="200"/>
        <w:outlineLvl w:val="1"/>
        <w:rPr>
          <w:rFonts w:eastAsia="楷体"/>
          <w:b/>
          <w:bCs/>
          <w:color w:val="000000"/>
          <w:sz w:val="28"/>
          <w:szCs w:val="28"/>
        </w:rPr>
      </w:pPr>
      <w:r>
        <w:rPr>
          <w:rFonts w:eastAsia="楷体"/>
          <w:b/>
          <w:bCs/>
          <w:color w:val="000000"/>
          <w:sz w:val="28"/>
          <w:szCs w:val="28"/>
        </w:rPr>
        <w:t>（一）比赛环境</w:t>
      </w:r>
    </w:p>
    <w:p w14:paraId="41CDD5FD">
      <w:pPr>
        <w:adjustRightInd w:val="0"/>
        <w:snapToGrid w:val="0"/>
        <w:spacing w:line="360" w:lineRule="auto"/>
        <w:ind w:firstLine="560" w:firstLineChars="200"/>
        <w:rPr>
          <w:rFonts w:eastAsia="仿宋_GB2312"/>
          <w:sz w:val="28"/>
          <w:szCs w:val="28"/>
        </w:rPr>
      </w:pPr>
      <w:r>
        <w:rPr>
          <w:rFonts w:eastAsia="仿宋_GB2312"/>
          <w:sz w:val="28"/>
          <w:szCs w:val="28"/>
        </w:rPr>
        <w:t>1.执委会须在赛前组织专人对比赛现场、住宿场所和交通保障进行考察，并对安全工作提出明确要求。赛场的布置，赛场内的器材、设备，应符合国家有关安全规定。承办单位赛前须按照执委会要求排除安全隐患。</w:t>
      </w:r>
    </w:p>
    <w:p w14:paraId="10971AF0">
      <w:pPr>
        <w:adjustRightInd w:val="0"/>
        <w:snapToGrid w:val="0"/>
        <w:spacing w:line="360" w:lineRule="auto"/>
        <w:ind w:firstLine="560" w:firstLineChars="200"/>
        <w:rPr>
          <w:rFonts w:eastAsia="仿宋_GB2312"/>
          <w:sz w:val="28"/>
          <w:szCs w:val="28"/>
        </w:rPr>
      </w:pPr>
      <w:r>
        <w:rPr>
          <w:rFonts w:eastAsia="仿宋_GB2312"/>
          <w:sz w:val="28"/>
          <w:szCs w:val="28"/>
        </w:rPr>
        <w:t>2.赛场周围要设立警戒线，防止无关人员进入发生意外事件。比赛现场内应参照相关职业岗位的要求为选手提供必要的劳动保护。在具有危险性的操作环节，裁判员要严防选手出现错误操作。</w:t>
      </w:r>
    </w:p>
    <w:p w14:paraId="0FF11C5E">
      <w:pPr>
        <w:adjustRightInd w:val="0"/>
        <w:snapToGrid w:val="0"/>
        <w:spacing w:line="360" w:lineRule="auto"/>
        <w:ind w:firstLine="560" w:firstLineChars="200"/>
        <w:rPr>
          <w:rFonts w:eastAsia="仿宋_GB2312"/>
          <w:sz w:val="28"/>
          <w:szCs w:val="28"/>
        </w:rPr>
      </w:pPr>
      <w:r>
        <w:rPr>
          <w:rFonts w:eastAsia="仿宋_GB2312"/>
          <w:sz w:val="28"/>
          <w:szCs w:val="28"/>
        </w:rPr>
        <w:t>3.承办单位应提供保证应急预案实施的条件。对于比赛内容涉及高空作业、可能有坠物、大用电量、易发生火灾等情况的赛项，必须明确制度和预案，并配备急救人员与设施。</w:t>
      </w:r>
    </w:p>
    <w:p w14:paraId="2FD9F7F3">
      <w:pPr>
        <w:adjustRightInd w:val="0"/>
        <w:snapToGrid w:val="0"/>
        <w:spacing w:line="360" w:lineRule="auto"/>
        <w:ind w:firstLine="560" w:firstLineChars="200"/>
        <w:rPr>
          <w:rFonts w:eastAsia="仿宋_GB2312"/>
          <w:sz w:val="28"/>
          <w:szCs w:val="28"/>
        </w:rPr>
      </w:pPr>
      <w:r>
        <w:rPr>
          <w:rFonts w:eastAsia="仿宋_GB2312"/>
          <w:sz w:val="28"/>
          <w:szCs w:val="28"/>
        </w:rPr>
        <w:t>4.执委会须会同承办单位制定开放赛场和体验区的人员疏导方案。赛场环境中存在人员密集、车流人流交错的区域，除了设置齐全的指示标志外，须增加引导人员，并开辟备用通道。</w:t>
      </w:r>
    </w:p>
    <w:p w14:paraId="5809E8C9">
      <w:pPr>
        <w:adjustRightInd w:val="0"/>
        <w:snapToGrid w:val="0"/>
        <w:spacing w:line="360" w:lineRule="auto"/>
        <w:ind w:firstLine="560" w:firstLineChars="200"/>
        <w:rPr>
          <w:rFonts w:eastAsia="仿宋_GB2312"/>
          <w:sz w:val="28"/>
          <w:szCs w:val="28"/>
        </w:rPr>
      </w:pPr>
      <w:r>
        <w:rPr>
          <w:rFonts w:eastAsia="仿宋_GB2312"/>
          <w:sz w:val="28"/>
          <w:szCs w:val="28"/>
        </w:rPr>
        <w:t>5.大赛期间，承办单位须在赛场管理的关键岗位，增加力量，建立安全管理日志。</w:t>
      </w:r>
    </w:p>
    <w:p w14:paraId="0F345A1D">
      <w:pPr>
        <w:adjustRightInd w:val="0"/>
        <w:snapToGrid w:val="0"/>
        <w:spacing w:line="360" w:lineRule="auto"/>
        <w:ind w:firstLine="560" w:firstLineChars="200"/>
        <w:rPr>
          <w:rFonts w:eastAsia="仿宋_GB2312"/>
          <w:sz w:val="28"/>
          <w:szCs w:val="28"/>
        </w:rPr>
      </w:pPr>
      <w:r>
        <w:rPr>
          <w:rFonts w:eastAsia="仿宋_GB2312"/>
          <w:sz w:val="28"/>
          <w:szCs w:val="28"/>
        </w:rPr>
        <w:t>6.参赛选手进入赛位、赛事裁判工作人员进入工作场所，严禁携带通讯、照相摄录设备，禁止携带记录用具。如确有需要，由赛场统一配置、统一管理。赛项可根据需要配置安检设备对进入赛场重要部位的人员进行安检。</w:t>
      </w:r>
    </w:p>
    <w:p w14:paraId="6671BE02">
      <w:pPr>
        <w:spacing w:line="360" w:lineRule="auto"/>
        <w:ind w:firstLine="562" w:firstLineChars="200"/>
        <w:outlineLvl w:val="1"/>
        <w:rPr>
          <w:rFonts w:eastAsia="楷体"/>
          <w:b/>
          <w:bCs/>
          <w:color w:val="000000"/>
          <w:sz w:val="28"/>
          <w:szCs w:val="28"/>
        </w:rPr>
      </w:pPr>
      <w:r>
        <w:rPr>
          <w:rFonts w:eastAsia="楷体"/>
          <w:b/>
          <w:bCs/>
          <w:color w:val="000000"/>
          <w:sz w:val="28"/>
          <w:szCs w:val="28"/>
        </w:rPr>
        <w:t>（二）生活条件</w:t>
      </w:r>
    </w:p>
    <w:p w14:paraId="34934AC3">
      <w:pPr>
        <w:adjustRightInd w:val="0"/>
        <w:snapToGrid w:val="0"/>
        <w:spacing w:line="360" w:lineRule="auto"/>
        <w:ind w:firstLine="560" w:firstLineChars="200"/>
        <w:rPr>
          <w:rFonts w:eastAsia="仿宋_GB2312"/>
          <w:sz w:val="28"/>
          <w:szCs w:val="28"/>
        </w:rPr>
      </w:pPr>
      <w:r>
        <w:rPr>
          <w:rFonts w:eastAsia="仿宋_GB2312"/>
          <w:sz w:val="28"/>
          <w:szCs w:val="28"/>
        </w:rPr>
        <w:t>1.比赛期间，原则上由执委会统一安排参赛选手食宿。承办单位须尊重少数民族的信仰及文化，根据国家相关的民族政策，安排好少数民族选手和教师的饮食起居。</w:t>
      </w:r>
    </w:p>
    <w:p w14:paraId="11A7F43C">
      <w:pPr>
        <w:adjustRightInd w:val="0"/>
        <w:snapToGrid w:val="0"/>
        <w:spacing w:line="360" w:lineRule="auto"/>
        <w:ind w:firstLine="560" w:firstLineChars="200"/>
        <w:rPr>
          <w:rFonts w:eastAsia="仿宋_GB2312"/>
          <w:sz w:val="28"/>
          <w:szCs w:val="28"/>
        </w:rPr>
      </w:pPr>
      <w:r>
        <w:rPr>
          <w:rFonts w:eastAsia="仿宋_GB2312"/>
          <w:sz w:val="28"/>
          <w:szCs w:val="28"/>
        </w:rPr>
        <w:t>2.比赛期间安排的住宿地应具有宾馆/住宿经营许可资质。以学校宿舍作为住宿地的，大赛期间的住宿、卫生、饮食安全等由执委会和提供宿舍的学校共同负责。</w:t>
      </w:r>
    </w:p>
    <w:p w14:paraId="735149A8">
      <w:pPr>
        <w:adjustRightInd w:val="0"/>
        <w:snapToGrid w:val="0"/>
        <w:spacing w:line="360" w:lineRule="auto"/>
        <w:ind w:firstLine="560" w:firstLineChars="200"/>
        <w:rPr>
          <w:rFonts w:eastAsia="仿宋_GB2312"/>
          <w:sz w:val="28"/>
          <w:szCs w:val="28"/>
        </w:rPr>
      </w:pPr>
      <w:r>
        <w:rPr>
          <w:rFonts w:eastAsia="仿宋_GB2312"/>
          <w:sz w:val="28"/>
          <w:szCs w:val="28"/>
        </w:rPr>
        <w:t>3.大赛期间有组织的参观和观摩活动的交通安全由执委会负责。执委会和承办单位须保证比赛期间选手和裁判员、工作人员的交通安全。</w:t>
      </w:r>
    </w:p>
    <w:p w14:paraId="1083A426">
      <w:pPr>
        <w:adjustRightInd w:val="0"/>
        <w:snapToGrid w:val="0"/>
        <w:spacing w:line="360" w:lineRule="auto"/>
        <w:ind w:firstLine="560" w:firstLineChars="200"/>
        <w:rPr>
          <w:rFonts w:eastAsia="仿宋_GB2312"/>
          <w:sz w:val="28"/>
          <w:szCs w:val="28"/>
        </w:rPr>
      </w:pPr>
      <w:r>
        <w:rPr>
          <w:rFonts w:eastAsia="仿宋_GB2312"/>
          <w:sz w:val="28"/>
          <w:szCs w:val="28"/>
        </w:rPr>
        <w:t>4.各赛项的安全管理，除了可以采取必要的安全隔离措施外，应严格遵守国家相关法律法规，保护个人隐私和人身自由。</w:t>
      </w:r>
    </w:p>
    <w:p w14:paraId="253D11DC">
      <w:pPr>
        <w:spacing w:line="360" w:lineRule="auto"/>
        <w:ind w:firstLine="562" w:firstLineChars="200"/>
        <w:outlineLvl w:val="1"/>
        <w:rPr>
          <w:rFonts w:eastAsia="楷体"/>
          <w:b/>
          <w:bCs/>
          <w:color w:val="000000"/>
          <w:sz w:val="28"/>
          <w:szCs w:val="28"/>
        </w:rPr>
      </w:pPr>
      <w:r>
        <w:rPr>
          <w:rFonts w:eastAsia="楷体"/>
          <w:b/>
          <w:bCs/>
          <w:color w:val="000000"/>
          <w:sz w:val="28"/>
          <w:szCs w:val="28"/>
        </w:rPr>
        <w:t>（三）组队责任</w:t>
      </w:r>
    </w:p>
    <w:p w14:paraId="32E2E669">
      <w:pPr>
        <w:adjustRightInd w:val="0"/>
        <w:snapToGrid w:val="0"/>
        <w:spacing w:line="360" w:lineRule="auto"/>
        <w:ind w:firstLine="560" w:firstLineChars="200"/>
        <w:rPr>
          <w:rFonts w:eastAsia="仿宋_GB2312"/>
          <w:sz w:val="28"/>
          <w:szCs w:val="28"/>
        </w:rPr>
      </w:pPr>
      <w:r>
        <w:rPr>
          <w:rFonts w:eastAsia="仿宋_GB2312"/>
          <w:sz w:val="28"/>
          <w:szCs w:val="28"/>
        </w:rPr>
        <w:t>1.各学校组织代表队时，须安排为参赛选手购买大赛期间的人身意外伤害保险。</w:t>
      </w:r>
    </w:p>
    <w:p w14:paraId="45AE1A8B">
      <w:pPr>
        <w:adjustRightInd w:val="0"/>
        <w:snapToGrid w:val="0"/>
        <w:spacing w:line="360" w:lineRule="auto"/>
        <w:ind w:firstLine="560" w:firstLineChars="200"/>
        <w:rPr>
          <w:rFonts w:eastAsia="仿宋_GB2312"/>
          <w:sz w:val="28"/>
          <w:szCs w:val="28"/>
        </w:rPr>
      </w:pPr>
      <w:r>
        <w:rPr>
          <w:rFonts w:eastAsia="仿宋_GB2312"/>
          <w:sz w:val="28"/>
          <w:szCs w:val="28"/>
        </w:rPr>
        <w:t>2.各学校代表队组成后，须制定相关管理制度，并对所有选手进行安全教育。</w:t>
      </w:r>
    </w:p>
    <w:p w14:paraId="433D1C84">
      <w:pPr>
        <w:adjustRightInd w:val="0"/>
        <w:snapToGrid w:val="0"/>
        <w:spacing w:line="360" w:lineRule="auto"/>
        <w:ind w:firstLine="560" w:firstLineChars="200"/>
        <w:rPr>
          <w:rFonts w:eastAsia="仿宋_GB2312"/>
          <w:sz w:val="28"/>
          <w:szCs w:val="28"/>
        </w:rPr>
      </w:pPr>
      <w:r>
        <w:rPr>
          <w:rFonts w:eastAsia="仿宋_GB2312"/>
          <w:sz w:val="28"/>
          <w:szCs w:val="28"/>
        </w:rPr>
        <w:t>3.各参赛队伍须加强对参与比赛人员的安全管理，实现与赛场安全管理的对接。</w:t>
      </w:r>
    </w:p>
    <w:p w14:paraId="1A7BBB83">
      <w:pPr>
        <w:spacing w:line="360" w:lineRule="auto"/>
        <w:ind w:firstLine="562" w:firstLineChars="200"/>
        <w:outlineLvl w:val="1"/>
        <w:rPr>
          <w:rFonts w:eastAsia="楷体"/>
          <w:b/>
          <w:bCs/>
          <w:color w:val="000000"/>
          <w:sz w:val="28"/>
          <w:szCs w:val="28"/>
        </w:rPr>
      </w:pPr>
      <w:r>
        <w:rPr>
          <w:rFonts w:eastAsia="楷体"/>
          <w:b/>
          <w:bCs/>
          <w:color w:val="000000"/>
          <w:sz w:val="28"/>
          <w:szCs w:val="28"/>
        </w:rPr>
        <w:t>（四）应急处理</w:t>
      </w:r>
    </w:p>
    <w:p w14:paraId="17D555FA">
      <w:pPr>
        <w:adjustRightInd w:val="0"/>
        <w:snapToGrid w:val="0"/>
        <w:spacing w:line="360" w:lineRule="auto"/>
        <w:ind w:firstLine="560" w:firstLineChars="200"/>
        <w:rPr>
          <w:rFonts w:eastAsia="仿宋_GB2312"/>
          <w:sz w:val="28"/>
          <w:szCs w:val="28"/>
        </w:rPr>
      </w:pPr>
      <w:r>
        <w:rPr>
          <w:rFonts w:eastAsia="仿宋_GB2312"/>
          <w:sz w:val="28"/>
          <w:szCs w:val="28"/>
        </w:rPr>
        <w:t>比赛期间发生意外事故，发现者应第一时间报告执委会，同时采取措施避免事态扩大。执委会应立即启动预案予以解决并报告</w:t>
      </w:r>
      <w:r>
        <w:rPr>
          <w:rFonts w:hint="eastAsia" w:eastAsia="仿宋_GB2312"/>
          <w:sz w:val="28"/>
          <w:szCs w:val="28"/>
        </w:rPr>
        <w:t>执</w:t>
      </w:r>
      <w:r>
        <w:rPr>
          <w:rFonts w:eastAsia="仿宋_GB2312"/>
          <w:sz w:val="28"/>
          <w:szCs w:val="28"/>
        </w:rPr>
        <w:t>委会。赛项出现重大安全问题可以停赛，是否停赛由执委会决定。事后，执委会应向</w:t>
      </w:r>
      <w:r>
        <w:rPr>
          <w:rFonts w:hint="eastAsia" w:eastAsia="仿宋_GB2312"/>
          <w:sz w:val="28"/>
          <w:szCs w:val="28"/>
        </w:rPr>
        <w:t>执</w:t>
      </w:r>
      <w:r>
        <w:rPr>
          <w:rFonts w:eastAsia="仿宋_GB2312"/>
          <w:sz w:val="28"/>
          <w:szCs w:val="28"/>
        </w:rPr>
        <w:t>委会报告详细情况。</w:t>
      </w:r>
    </w:p>
    <w:p w14:paraId="6E5012F0">
      <w:pPr>
        <w:spacing w:line="360" w:lineRule="auto"/>
        <w:ind w:firstLine="562" w:firstLineChars="200"/>
        <w:outlineLvl w:val="1"/>
        <w:rPr>
          <w:rFonts w:eastAsia="楷体"/>
          <w:b/>
          <w:bCs/>
          <w:color w:val="000000"/>
          <w:sz w:val="28"/>
          <w:szCs w:val="28"/>
        </w:rPr>
      </w:pPr>
      <w:r>
        <w:rPr>
          <w:rFonts w:eastAsia="楷体"/>
          <w:b/>
          <w:bCs/>
          <w:color w:val="000000"/>
          <w:sz w:val="28"/>
          <w:szCs w:val="28"/>
        </w:rPr>
        <w:t>（五）处罚措施</w:t>
      </w:r>
    </w:p>
    <w:p w14:paraId="10F36718">
      <w:pPr>
        <w:adjustRightInd w:val="0"/>
        <w:snapToGrid w:val="0"/>
        <w:spacing w:line="360" w:lineRule="auto"/>
        <w:ind w:firstLine="560" w:firstLineChars="200"/>
        <w:rPr>
          <w:rFonts w:eastAsia="仿宋_GB2312"/>
          <w:sz w:val="28"/>
          <w:szCs w:val="28"/>
        </w:rPr>
      </w:pPr>
      <w:r>
        <w:rPr>
          <w:rFonts w:eastAsia="仿宋_GB2312"/>
          <w:sz w:val="28"/>
          <w:szCs w:val="28"/>
        </w:rPr>
        <w:t>1.因参赛队伍原因造成重大安全事故的，取消其获奖资格。</w:t>
      </w:r>
    </w:p>
    <w:p w14:paraId="64C6B864">
      <w:pPr>
        <w:adjustRightInd w:val="0"/>
        <w:snapToGrid w:val="0"/>
        <w:spacing w:line="360" w:lineRule="auto"/>
        <w:ind w:firstLine="560" w:firstLineChars="200"/>
        <w:rPr>
          <w:rFonts w:eastAsia="仿宋_GB2312"/>
          <w:sz w:val="28"/>
          <w:szCs w:val="28"/>
        </w:rPr>
      </w:pPr>
      <w:r>
        <w:rPr>
          <w:rFonts w:eastAsia="仿宋_GB2312"/>
          <w:sz w:val="28"/>
          <w:szCs w:val="28"/>
        </w:rPr>
        <w:t>2.参赛队伍有发生重大安全事故隐患，经赛场工作人员提示、警告无效的，可取消其继续比赛的资格。</w:t>
      </w:r>
    </w:p>
    <w:p w14:paraId="369CC8C5">
      <w:pPr>
        <w:adjustRightInd w:val="0"/>
        <w:snapToGrid w:val="0"/>
        <w:spacing w:line="360" w:lineRule="auto"/>
        <w:ind w:firstLine="560" w:firstLineChars="200"/>
        <w:rPr>
          <w:rFonts w:eastAsia="仿宋_GB2312"/>
          <w:sz w:val="28"/>
          <w:szCs w:val="28"/>
        </w:rPr>
      </w:pPr>
      <w:r>
        <w:rPr>
          <w:rFonts w:eastAsia="仿宋_GB2312"/>
          <w:sz w:val="28"/>
          <w:szCs w:val="28"/>
        </w:rPr>
        <w:t>3.赛事工作人员违规的，按照相应的制度追究责任。情节恶劣并造成重大安全事故的，由司法机关追究相应法律责任。</w:t>
      </w:r>
    </w:p>
    <w:p w14:paraId="37CEEB62">
      <w:pPr>
        <w:pStyle w:val="2"/>
        <w:rPr>
          <w:rFonts w:ascii="Times New Roman" w:hAnsi="Times New Roman"/>
        </w:rPr>
      </w:pPr>
    </w:p>
    <w:p w14:paraId="1828E2D3">
      <w:pPr>
        <w:pStyle w:val="3"/>
        <w:rPr>
          <w:rFonts w:hint="default"/>
        </w:rPr>
      </w:pPr>
    </w:p>
    <w:p w14:paraId="7392726B">
      <w:pPr>
        <w:spacing w:before="120" w:beforeLines="50" w:after="120" w:afterLines="50"/>
        <w:outlineLvl w:val="0"/>
        <w:rPr>
          <w:rFonts w:eastAsia="黑体"/>
          <w:b/>
          <w:bCs/>
          <w:sz w:val="32"/>
          <w:szCs w:val="32"/>
        </w:rPr>
      </w:pPr>
      <w:r>
        <w:rPr>
          <w:rFonts w:eastAsia="黑体"/>
          <w:b/>
          <w:bCs/>
          <w:sz w:val="32"/>
          <w:szCs w:val="32"/>
        </w:rPr>
        <w:t>十、成绩评定</w:t>
      </w:r>
      <w:r>
        <w:rPr>
          <w:rFonts w:eastAsia="黑体"/>
          <w:b/>
          <w:bCs/>
          <w:sz w:val="32"/>
          <w:szCs w:val="32"/>
        </w:rPr>
        <w:tab/>
      </w:r>
    </w:p>
    <w:p w14:paraId="543C74CC">
      <w:pPr>
        <w:spacing w:line="360" w:lineRule="auto"/>
        <w:ind w:firstLine="562" w:firstLineChars="200"/>
        <w:outlineLvl w:val="1"/>
        <w:rPr>
          <w:rFonts w:eastAsia="楷体"/>
          <w:b/>
          <w:bCs/>
          <w:color w:val="000000"/>
          <w:sz w:val="28"/>
          <w:szCs w:val="28"/>
        </w:rPr>
      </w:pPr>
      <w:r>
        <w:rPr>
          <w:rFonts w:eastAsia="楷体"/>
          <w:b/>
          <w:bCs/>
          <w:color w:val="000000"/>
          <w:sz w:val="28"/>
          <w:szCs w:val="28"/>
        </w:rPr>
        <w:t>（一）评分标准</w:t>
      </w:r>
    </w:p>
    <w:p w14:paraId="2E598EC0">
      <w:pPr>
        <w:adjustRightInd w:val="0"/>
        <w:snapToGrid w:val="0"/>
        <w:spacing w:line="360" w:lineRule="auto"/>
        <w:ind w:firstLine="560" w:firstLineChars="200"/>
        <w:rPr>
          <w:rFonts w:eastAsia="仿宋_GB2312"/>
          <w:sz w:val="28"/>
          <w:szCs w:val="28"/>
        </w:rPr>
      </w:pPr>
      <w:r>
        <w:rPr>
          <w:rFonts w:eastAsia="仿宋_GB2312"/>
          <w:sz w:val="28"/>
          <w:szCs w:val="28"/>
        </w:rPr>
        <w:t>1.构件安装按施工准备、吊装、现场清理、效率、安全操作、团队合作、数据记录等子项计分。预制构件吊装评分标准见下表4。</w:t>
      </w:r>
    </w:p>
    <w:p w14:paraId="3CC63105">
      <w:pPr>
        <w:adjustRightInd w:val="0"/>
        <w:snapToGrid w:val="0"/>
        <w:spacing w:line="360" w:lineRule="auto"/>
        <w:jc w:val="center"/>
        <w:rPr>
          <w:rFonts w:eastAsia="黑体"/>
          <w:color w:val="000000"/>
          <w:sz w:val="24"/>
        </w:rPr>
      </w:pPr>
      <w:r>
        <w:rPr>
          <w:rFonts w:eastAsia="黑体"/>
          <w:color w:val="000000"/>
          <w:sz w:val="24"/>
        </w:rPr>
        <w:t>表4  预制构件吊装评分标准</w:t>
      </w:r>
    </w:p>
    <w:tbl>
      <w:tblPr>
        <w:tblStyle w:val="11"/>
        <w:tblW w:w="10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5086"/>
        <w:gridCol w:w="23"/>
        <w:gridCol w:w="594"/>
        <w:gridCol w:w="882"/>
        <w:gridCol w:w="1036"/>
        <w:gridCol w:w="1392"/>
        <w:gridCol w:w="8"/>
      </w:tblGrid>
      <w:tr w14:paraId="187FF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276" w:type="dxa"/>
            <w:vAlign w:val="center"/>
          </w:tcPr>
          <w:p w14:paraId="1A535B6B">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评分项</w:t>
            </w:r>
          </w:p>
        </w:tc>
        <w:tc>
          <w:tcPr>
            <w:tcW w:w="5086" w:type="dxa"/>
            <w:vAlign w:val="center"/>
          </w:tcPr>
          <w:p w14:paraId="0AE6E01B">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“预制构件吊装”评分项具体描述</w:t>
            </w:r>
          </w:p>
        </w:tc>
        <w:tc>
          <w:tcPr>
            <w:tcW w:w="617" w:type="dxa"/>
            <w:gridSpan w:val="2"/>
            <w:vAlign w:val="center"/>
          </w:tcPr>
          <w:p w14:paraId="5630232E">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满分</w:t>
            </w:r>
          </w:p>
        </w:tc>
        <w:tc>
          <w:tcPr>
            <w:tcW w:w="882" w:type="dxa"/>
            <w:vAlign w:val="center"/>
          </w:tcPr>
          <w:p w14:paraId="0FC27E78">
            <w:pPr>
              <w:adjustRightInd w:val="0"/>
              <w:snapToGrid w:val="0"/>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评判方法</w:t>
            </w:r>
          </w:p>
        </w:tc>
        <w:tc>
          <w:tcPr>
            <w:tcW w:w="1036" w:type="dxa"/>
            <w:vAlign w:val="center"/>
          </w:tcPr>
          <w:p w14:paraId="337A8481">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说明</w:t>
            </w:r>
          </w:p>
        </w:tc>
        <w:tc>
          <w:tcPr>
            <w:tcW w:w="1400" w:type="dxa"/>
            <w:gridSpan w:val="2"/>
            <w:vAlign w:val="center"/>
          </w:tcPr>
          <w:p w14:paraId="7E3A2A91">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时长记录</w:t>
            </w:r>
          </w:p>
        </w:tc>
      </w:tr>
      <w:tr w14:paraId="5E7DB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6" w:type="dxa"/>
            <w:vAlign w:val="center"/>
          </w:tcPr>
          <w:p w14:paraId="00461ECD">
            <w:pPr>
              <w:jc w:val="center"/>
              <w:rPr>
                <w:rFonts w:hint="eastAsia" w:ascii="仿宋_GB2312" w:hAnsi="仿宋_GB2312" w:eastAsia="仿宋_GB2312" w:cs="仿宋_GB2312"/>
                <w:sz w:val="24"/>
              </w:rPr>
            </w:pPr>
            <w:r>
              <w:rPr>
                <w:rFonts w:hint="eastAsia" w:ascii="仿宋_GB2312" w:hAnsi="仿宋_GB2312" w:eastAsia="仿宋_GB2312" w:cs="仿宋_GB2312"/>
                <w:sz w:val="24"/>
              </w:rPr>
              <w:t>劳保用品准备</w:t>
            </w:r>
          </w:p>
        </w:tc>
        <w:tc>
          <w:tcPr>
            <w:tcW w:w="5086" w:type="dxa"/>
            <w:vAlign w:val="center"/>
          </w:tcPr>
          <w:p w14:paraId="1D184E48">
            <w:pPr>
              <w:pStyle w:val="15"/>
              <w:numPr>
                <w:ilvl w:val="0"/>
                <w:numId w:val="2"/>
              </w:numPr>
              <w:ind w:left="0" w:firstLine="0" w:firstLineChars="0"/>
              <w:rPr>
                <w:rFonts w:hint="eastAsia" w:ascii="仿宋_GB2312" w:hAnsi="仿宋_GB2312" w:eastAsia="仿宋_GB2312" w:cs="仿宋_GB2312"/>
              </w:rPr>
            </w:pPr>
            <w:r>
              <w:rPr>
                <w:rFonts w:hint="eastAsia" w:ascii="仿宋_GB2312" w:hAnsi="仿宋_GB2312" w:eastAsia="仿宋_GB2312" w:cs="仿宋_GB2312"/>
              </w:rPr>
              <w:t>正确佩戴安全帽，穿戴劳保工装、防护手套等。</w:t>
            </w:r>
          </w:p>
        </w:tc>
        <w:tc>
          <w:tcPr>
            <w:tcW w:w="617" w:type="dxa"/>
            <w:gridSpan w:val="2"/>
            <w:vAlign w:val="center"/>
          </w:tcPr>
          <w:p w14:paraId="487FCF4A">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c>
          <w:tcPr>
            <w:tcW w:w="882" w:type="dxa"/>
            <w:vAlign w:val="center"/>
          </w:tcPr>
          <w:p w14:paraId="6A401569">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监督记录</w:t>
            </w:r>
          </w:p>
        </w:tc>
        <w:tc>
          <w:tcPr>
            <w:tcW w:w="1036" w:type="dxa"/>
            <w:vAlign w:val="center"/>
          </w:tcPr>
          <w:p w14:paraId="37823A95">
            <w:pPr>
              <w:jc w:val="center"/>
              <w:rPr>
                <w:rFonts w:hint="eastAsia" w:ascii="仿宋_GB2312" w:hAnsi="仿宋_GB2312" w:eastAsia="仿宋_GB2312" w:cs="仿宋_GB2312"/>
                <w:sz w:val="24"/>
              </w:rPr>
            </w:pPr>
            <w:r>
              <w:rPr>
                <w:rFonts w:hint="eastAsia" w:ascii="仿宋_GB2312" w:hAnsi="仿宋_GB2312" w:eastAsia="仿宋_GB2312" w:cs="仿宋_GB2312"/>
                <w:sz w:val="24"/>
              </w:rPr>
              <w:t>选手举手示意并报告</w:t>
            </w:r>
          </w:p>
        </w:tc>
        <w:tc>
          <w:tcPr>
            <w:tcW w:w="1400" w:type="dxa"/>
            <w:gridSpan w:val="2"/>
            <w:vMerge w:val="restart"/>
            <w:vAlign w:val="center"/>
          </w:tcPr>
          <w:p w14:paraId="1A0E2D04">
            <w:pPr>
              <w:jc w:val="left"/>
              <w:rPr>
                <w:rFonts w:hint="eastAsia" w:ascii="仿宋_GB2312" w:hAnsi="仿宋_GB2312" w:eastAsia="仿宋_GB2312" w:cs="仿宋_GB2312"/>
                <w:sz w:val="24"/>
              </w:rPr>
            </w:pPr>
            <w:r>
              <w:rPr>
                <w:rFonts w:hint="eastAsia" w:ascii="仿宋_GB2312" w:hAnsi="仿宋_GB2312" w:eastAsia="仿宋_GB2312" w:cs="仿宋_GB2312"/>
                <w:sz w:val="24"/>
              </w:rPr>
              <w:t>施工准备</w:t>
            </w:r>
          </w:p>
          <w:p w14:paraId="2CE19F7D">
            <w:pPr>
              <w:jc w:val="left"/>
              <w:rPr>
                <w:rFonts w:hint="eastAsia" w:ascii="仿宋_GB2312" w:hAnsi="仿宋_GB2312" w:eastAsia="仿宋_GB2312" w:cs="仿宋_GB2312"/>
                <w:sz w:val="24"/>
              </w:rPr>
            </w:pPr>
            <w:r>
              <w:rPr>
                <w:rFonts w:hint="eastAsia" w:ascii="仿宋_GB2312" w:hAnsi="仿宋_GB2312" w:eastAsia="仿宋_GB2312" w:cs="仿宋_GB2312"/>
                <w:sz w:val="24"/>
              </w:rPr>
              <w:t>规定时间</w:t>
            </w:r>
          </w:p>
          <w:p w14:paraId="66B03841">
            <w:pPr>
              <w:jc w:val="left"/>
              <w:rPr>
                <w:rFonts w:hint="eastAsia" w:ascii="仿宋_GB2312" w:hAnsi="仿宋_GB2312" w:eastAsia="仿宋_GB2312" w:cs="仿宋_GB2312"/>
                <w:sz w:val="24"/>
              </w:rPr>
            </w:pPr>
            <w:r>
              <w:rPr>
                <w:rFonts w:hint="eastAsia" w:ascii="仿宋_GB2312" w:hAnsi="仿宋_GB2312" w:eastAsia="仿宋_GB2312" w:cs="仿宋_GB2312"/>
                <w:sz w:val="24"/>
              </w:rPr>
              <w:t>10min</w:t>
            </w:r>
          </w:p>
          <w:p w14:paraId="116AF826">
            <w:pPr>
              <w:jc w:val="left"/>
            </w:pPr>
          </w:p>
          <w:p w14:paraId="4FBE77CF">
            <w:pPr>
              <w:jc w:val="left"/>
              <w:rPr>
                <w:rFonts w:hint="eastAsia" w:ascii="仿宋_GB2312" w:hAnsi="仿宋_GB2312" w:eastAsia="仿宋_GB2312" w:cs="仿宋_GB2312"/>
                <w:sz w:val="24"/>
              </w:rPr>
            </w:pPr>
            <w:r>
              <w:rPr>
                <w:rFonts w:hint="eastAsia" w:ascii="仿宋_GB2312" w:hAnsi="仿宋_GB2312" w:eastAsia="仿宋_GB2312" w:cs="仿宋_GB2312"/>
                <w:sz w:val="24"/>
              </w:rPr>
              <w:t>开始：</w:t>
            </w:r>
          </w:p>
          <w:p w14:paraId="59072E45">
            <w:pPr>
              <w:pStyle w:val="6"/>
              <w:numPr>
                <w:ilvl w:val="0"/>
                <w:numId w:val="0"/>
              </w:numPr>
              <w:ind w:left="864" w:hanging="864"/>
              <w:jc w:val="left"/>
            </w:pPr>
          </w:p>
          <w:p w14:paraId="0386E064">
            <w:pPr>
              <w:jc w:val="left"/>
              <w:rPr>
                <w:rFonts w:hint="eastAsia" w:ascii="仿宋_GB2312" w:hAnsi="仿宋_GB2312" w:eastAsia="仿宋_GB2312" w:cs="仿宋_GB2312"/>
                <w:sz w:val="24"/>
              </w:rPr>
            </w:pPr>
            <w:r>
              <w:rPr>
                <w:rFonts w:hint="eastAsia" w:ascii="仿宋_GB2312" w:hAnsi="仿宋_GB2312" w:eastAsia="仿宋_GB2312" w:cs="仿宋_GB2312"/>
                <w:sz w:val="24"/>
              </w:rPr>
              <w:t>结束：</w:t>
            </w:r>
          </w:p>
          <w:p w14:paraId="685B0F34">
            <w:pPr>
              <w:pStyle w:val="6"/>
              <w:numPr>
                <w:ilvl w:val="0"/>
                <w:numId w:val="0"/>
              </w:numPr>
              <w:ind w:left="864" w:hanging="864"/>
              <w:jc w:val="left"/>
            </w:pPr>
          </w:p>
          <w:p w14:paraId="0863248C">
            <w:pPr>
              <w:rPr>
                <w:rFonts w:hint="eastAsia" w:ascii="仿宋_GB2312" w:hAnsi="仿宋_GB2312" w:eastAsia="仿宋_GB2312" w:cs="仿宋_GB2312"/>
                <w:sz w:val="24"/>
              </w:rPr>
            </w:pPr>
            <w:r>
              <w:rPr>
                <w:rFonts w:hint="eastAsia" w:ascii="仿宋_GB2312" w:hAnsi="仿宋_GB2312" w:eastAsia="仿宋_GB2312" w:cs="仿宋_GB2312"/>
                <w:sz w:val="24"/>
              </w:rPr>
              <w:t>时长：</w:t>
            </w:r>
          </w:p>
        </w:tc>
      </w:tr>
      <w:tr w14:paraId="11F43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6" w:type="dxa"/>
            <w:vAlign w:val="center"/>
          </w:tcPr>
          <w:p w14:paraId="18B4F901">
            <w:pPr>
              <w:jc w:val="center"/>
              <w:rPr>
                <w:rFonts w:hint="eastAsia" w:ascii="仿宋_GB2312" w:hAnsi="仿宋_GB2312" w:eastAsia="仿宋_GB2312" w:cs="仿宋_GB2312"/>
                <w:sz w:val="24"/>
              </w:rPr>
            </w:pPr>
            <w:r>
              <w:rPr>
                <w:rFonts w:hint="eastAsia" w:ascii="仿宋_GB2312" w:hAnsi="仿宋_GB2312" w:eastAsia="仿宋_GB2312" w:cs="仿宋_GB2312"/>
                <w:sz w:val="24"/>
              </w:rPr>
              <w:t>吊装设备</w:t>
            </w:r>
          </w:p>
        </w:tc>
        <w:tc>
          <w:tcPr>
            <w:tcW w:w="5086" w:type="dxa"/>
            <w:vAlign w:val="center"/>
          </w:tcPr>
          <w:p w14:paraId="71C15CEC">
            <w:pPr>
              <w:pStyle w:val="15"/>
              <w:numPr>
                <w:ilvl w:val="0"/>
                <w:numId w:val="2"/>
              </w:numPr>
              <w:adjustRightInd w:val="0"/>
              <w:ind w:firstLineChars="0"/>
              <w:rPr>
                <w:rFonts w:hint="eastAsia" w:ascii="仿宋_GB2312" w:hAnsi="仿宋_GB2312" w:eastAsia="仿宋_GB2312" w:cs="仿宋_GB2312"/>
              </w:rPr>
            </w:pPr>
            <w:r>
              <w:rPr>
                <w:rFonts w:hint="eastAsia" w:ascii="仿宋_GB2312" w:hAnsi="仿宋_GB2312" w:eastAsia="仿宋_GB2312" w:cs="仿宋_GB2312"/>
              </w:rPr>
              <w:t>检查吊装设备（龙门吊）是否正常运行，检查完毕后举手示意。</w:t>
            </w:r>
          </w:p>
          <w:p w14:paraId="2216C777">
            <w:pPr>
              <w:pStyle w:val="15"/>
              <w:numPr>
                <w:ilvl w:val="0"/>
                <w:numId w:val="2"/>
              </w:numPr>
              <w:adjustRightInd w:val="0"/>
              <w:ind w:firstLineChars="0"/>
              <w:rPr>
                <w:rFonts w:hint="eastAsia" w:ascii="仿宋_GB2312" w:hAnsi="仿宋_GB2312" w:eastAsia="仿宋_GB2312" w:cs="仿宋_GB2312"/>
              </w:rPr>
            </w:pPr>
            <w:r>
              <w:rPr>
                <w:rFonts w:hint="eastAsia" w:ascii="仿宋_GB2312" w:hAnsi="仿宋_GB2312" w:eastAsia="仿宋_GB2312" w:cs="仿宋_GB2312"/>
              </w:rPr>
              <w:t>检查吊具（钢丝绳或吊链、吊钩、卸扣、鸭嘴吊具）是否正常使用。</w:t>
            </w:r>
          </w:p>
        </w:tc>
        <w:tc>
          <w:tcPr>
            <w:tcW w:w="617" w:type="dxa"/>
            <w:gridSpan w:val="2"/>
            <w:vAlign w:val="center"/>
          </w:tcPr>
          <w:p w14:paraId="5EEEF246">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c>
          <w:tcPr>
            <w:tcW w:w="882" w:type="dxa"/>
            <w:vAlign w:val="center"/>
          </w:tcPr>
          <w:p w14:paraId="0FD163AA">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监督记录</w:t>
            </w:r>
          </w:p>
        </w:tc>
        <w:tc>
          <w:tcPr>
            <w:tcW w:w="1036" w:type="dxa"/>
            <w:vAlign w:val="center"/>
          </w:tcPr>
          <w:p w14:paraId="6EE92A60">
            <w:pPr>
              <w:jc w:val="center"/>
              <w:rPr>
                <w:rFonts w:hint="eastAsia" w:ascii="仿宋_GB2312" w:hAnsi="仿宋_GB2312" w:eastAsia="仿宋_GB2312" w:cs="仿宋_GB2312"/>
                <w:sz w:val="24"/>
              </w:rPr>
            </w:pPr>
            <w:r>
              <w:rPr>
                <w:rFonts w:hint="eastAsia" w:ascii="仿宋_GB2312" w:hAnsi="仿宋_GB2312" w:eastAsia="仿宋_GB2312" w:cs="仿宋_GB2312"/>
                <w:sz w:val="24"/>
              </w:rPr>
              <w:t>选手举手示意并报告</w:t>
            </w:r>
          </w:p>
        </w:tc>
        <w:tc>
          <w:tcPr>
            <w:tcW w:w="1400" w:type="dxa"/>
            <w:gridSpan w:val="2"/>
            <w:vMerge w:val="continue"/>
            <w:vAlign w:val="center"/>
          </w:tcPr>
          <w:p w14:paraId="020B98DE">
            <w:pPr>
              <w:rPr>
                <w:rFonts w:hint="eastAsia" w:ascii="仿宋_GB2312" w:hAnsi="仿宋_GB2312" w:eastAsia="仿宋_GB2312" w:cs="仿宋_GB2312"/>
                <w:sz w:val="24"/>
              </w:rPr>
            </w:pPr>
          </w:p>
        </w:tc>
      </w:tr>
      <w:tr w14:paraId="1F16C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6" w:type="dxa"/>
            <w:vAlign w:val="center"/>
          </w:tcPr>
          <w:p w14:paraId="60EF8166">
            <w:pPr>
              <w:jc w:val="center"/>
              <w:rPr>
                <w:rFonts w:hint="eastAsia" w:ascii="仿宋_GB2312" w:hAnsi="仿宋_GB2312" w:eastAsia="仿宋_GB2312" w:cs="仿宋_GB2312"/>
                <w:sz w:val="24"/>
              </w:rPr>
            </w:pPr>
            <w:r>
              <w:rPr>
                <w:rFonts w:hint="eastAsia" w:ascii="仿宋_GB2312" w:hAnsi="仿宋_GB2312" w:eastAsia="仿宋_GB2312" w:cs="仿宋_GB2312"/>
                <w:sz w:val="24"/>
              </w:rPr>
              <w:t>工具准备</w:t>
            </w:r>
          </w:p>
        </w:tc>
        <w:tc>
          <w:tcPr>
            <w:tcW w:w="5086" w:type="dxa"/>
            <w:vAlign w:val="center"/>
          </w:tcPr>
          <w:p w14:paraId="5F441AF1">
            <w:pPr>
              <w:pStyle w:val="15"/>
              <w:numPr>
                <w:ilvl w:val="0"/>
                <w:numId w:val="2"/>
              </w:numPr>
              <w:adjustRightInd w:val="0"/>
              <w:ind w:firstLineChars="0"/>
              <w:rPr>
                <w:rFonts w:hint="eastAsia" w:ascii="仿宋_GB2312" w:hAnsi="仿宋_GB2312" w:eastAsia="仿宋_GB2312" w:cs="仿宋_GB2312"/>
              </w:rPr>
            </w:pPr>
            <w:r>
              <w:rPr>
                <w:rFonts w:hint="eastAsia" w:ascii="仿宋_GB2312" w:hAnsi="仿宋_GB2312" w:eastAsia="仿宋_GB2312" w:cs="仿宋_GB2312"/>
              </w:rPr>
              <w:t>工具（斜支撑、扳手等）准备齐全。</w:t>
            </w:r>
          </w:p>
          <w:p w14:paraId="52CA772D">
            <w:pPr>
              <w:pStyle w:val="15"/>
              <w:numPr>
                <w:ilvl w:val="0"/>
                <w:numId w:val="2"/>
              </w:numPr>
              <w:adjustRightInd w:val="0"/>
              <w:ind w:firstLineChars="0"/>
              <w:rPr>
                <w:rFonts w:hint="eastAsia" w:ascii="仿宋_GB2312" w:hAnsi="仿宋_GB2312" w:eastAsia="仿宋_GB2312" w:cs="仿宋_GB2312"/>
              </w:rPr>
            </w:pPr>
            <w:r>
              <w:rPr>
                <w:rFonts w:hint="eastAsia" w:ascii="仿宋_GB2312" w:hAnsi="仿宋_GB2312" w:eastAsia="仿宋_GB2312" w:cs="仿宋_GB2312"/>
              </w:rPr>
              <w:t>根据规程中《构件吊装设备工具清单》核查和领取工具，工具不得少领取或多领取。</w:t>
            </w:r>
          </w:p>
          <w:p w14:paraId="3C4ADB34">
            <w:pPr>
              <w:pStyle w:val="15"/>
              <w:numPr>
                <w:ilvl w:val="0"/>
                <w:numId w:val="2"/>
              </w:numPr>
              <w:adjustRightInd w:val="0"/>
              <w:ind w:firstLineChars="0"/>
              <w:rPr>
                <w:rFonts w:hint="eastAsia" w:ascii="仿宋_GB2312" w:hAnsi="仿宋_GB2312" w:eastAsia="仿宋_GB2312" w:cs="仿宋_GB2312"/>
              </w:rPr>
            </w:pPr>
            <w:r>
              <w:rPr>
                <w:rFonts w:hint="eastAsia" w:ascii="仿宋_GB2312" w:hAnsi="仿宋_GB2312" w:eastAsia="仿宋_GB2312" w:cs="仿宋_GB2312"/>
              </w:rPr>
              <w:t>工具（斜支撑、扳手等）整齐摆放指定位置。</w:t>
            </w:r>
          </w:p>
        </w:tc>
        <w:tc>
          <w:tcPr>
            <w:tcW w:w="617" w:type="dxa"/>
            <w:gridSpan w:val="2"/>
            <w:vAlign w:val="center"/>
          </w:tcPr>
          <w:p w14:paraId="1EC83C46">
            <w:pPr>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882" w:type="dxa"/>
            <w:vAlign w:val="center"/>
          </w:tcPr>
          <w:p w14:paraId="02BD0FDE">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监督记录</w:t>
            </w:r>
          </w:p>
        </w:tc>
        <w:tc>
          <w:tcPr>
            <w:tcW w:w="1036" w:type="dxa"/>
            <w:vAlign w:val="center"/>
          </w:tcPr>
          <w:p w14:paraId="2A16613C">
            <w:pPr>
              <w:jc w:val="center"/>
              <w:rPr>
                <w:rFonts w:hint="eastAsia" w:ascii="仿宋_GB2312" w:hAnsi="仿宋_GB2312" w:eastAsia="仿宋_GB2312" w:cs="仿宋_GB2312"/>
                <w:sz w:val="24"/>
              </w:rPr>
            </w:pPr>
            <w:r>
              <w:rPr>
                <w:rFonts w:hint="eastAsia" w:ascii="仿宋_GB2312" w:hAnsi="仿宋_GB2312" w:eastAsia="仿宋_GB2312" w:cs="仿宋_GB2312"/>
                <w:sz w:val="24"/>
              </w:rPr>
              <w:t>选手举手示意并报告</w:t>
            </w:r>
          </w:p>
        </w:tc>
        <w:tc>
          <w:tcPr>
            <w:tcW w:w="1400" w:type="dxa"/>
            <w:gridSpan w:val="2"/>
            <w:vMerge w:val="continue"/>
            <w:vAlign w:val="center"/>
          </w:tcPr>
          <w:p w14:paraId="379D0D5F">
            <w:pPr>
              <w:rPr>
                <w:rFonts w:hint="eastAsia" w:ascii="仿宋_GB2312" w:hAnsi="仿宋_GB2312" w:eastAsia="仿宋_GB2312" w:cs="仿宋_GB2312"/>
                <w:sz w:val="24"/>
              </w:rPr>
            </w:pPr>
          </w:p>
        </w:tc>
      </w:tr>
      <w:tr w14:paraId="3293D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6" w:type="dxa"/>
            <w:vAlign w:val="center"/>
          </w:tcPr>
          <w:p w14:paraId="47C770C2">
            <w:pPr>
              <w:jc w:val="center"/>
              <w:rPr>
                <w:rFonts w:hint="eastAsia" w:ascii="仿宋_GB2312" w:hAnsi="仿宋_GB2312" w:eastAsia="仿宋_GB2312" w:cs="仿宋_GB2312"/>
                <w:sz w:val="24"/>
              </w:rPr>
            </w:pPr>
            <w:r>
              <w:rPr>
                <w:rFonts w:hint="eastAsia" w:ascii="仿宋_GB2312" w:hAnsi="仿宋_GB2312" w:eastAsia="仿宋_GB2312" w:cs="仿宋_GB2312"/>
                <w:sz w:val="24"/>
              </w:rPr>
              <w:t>材料准备</w:t>
            </w:r>
          </w:p>
        </w:tc>
        <w:tc>
          <w:tcPr>
            <w:tcW w:w="5086" w:type="dxa"/>
            <w:vAlign w:val="center"/>
          </w:tcPr>
          <w:p w14:paraId="493D938C">
            <w:pPr>
              <w:pStyle w:val="15"/>
              <w:numPr>
                <w:ilvl w:val="0"/>
                <w:numId w:val="2"/>
              </w:numPr>
              <w:adjustRightInd w:val="0"/>
              <w:ind w:firstLineChars="0"/>
              <w:rPr>
                <w:rFonts w:hint="eastAsia" w:ascii="仿宋_GB2312" w:hAnsi="仿宋_GB2312" w:eastAsia="仿宋_GB2312" w:cs="仿宋_GB2312"/>
              </w:rPr>
            </w:pPr>
            <w:r>
              <w:rPr>
                <w:rFonts w:hint="eastAsia" w:ascii="仿宋_GB2312" w:hAnsi="仿宋_GB2312" w:eastAsia="仿宋_GB2312" w:cs="仿宋_GB2312"/>
              </w:rPr>
              <w:t>材料（钢筋、垫片等）准备齐全。</w:t>
            </w:r>
          </w:p>
          <w:p w14:paraId="5A52503A">
            <w:pPr>
              <w:pStyle w:val="15"/>
              <w:numPr>
                <w:ilvl w:val="0"/>
                <w:numId w:val="2"/>
              </w:numPr>
              <w:adjustRightInd w:val="0"/>
              <w:ind w:firstLineChars="0"/>
              <w:rPr>
                <w:rFonts w:hint="eastAsia" w:ascii="仿宋_GB2312" w:hAnsi="仿宋_GB2312" w:eastAsia="仿宋_GB2312" w:cs="仿宋_GB2312"/>
              </w:rPr>
            </w:pPr>
            <w:r>
              <w:rPr>
                <w:rFonts w:hint="eastAsia" w:ascii="仿宋_GB2312" w:hAnsi="仿宋_GB2312" w:eastAsia="仿宋_GB2312" w:cs="仿宋_GB2312"/>
              </w:rPr>
              <w:t>根据规程中《构件吊装设备工具清单》、赛题图纸核查和领取材料，材料不得少领取或多领取。</w:t>
            </w:r>
          </w:p>
          <w:p w14:paraId="22DCB044">
            <w:pPr>
              <w:pStyle w:val="15"/>
              <w:numPr>
                <w:ilvl w:val="0"/>
                <w:numId w:val="2"/>
              </w:numPr>
              <w:adjustRightInd w:val="0"/>
              <w:ind w:firstLineChars="0"/>
              <w:rPr>
                <w:rFonts w:hint="eastAsia" w:ascii="仿宋_GB2312" w:hAnsi="仿宋_GB2312" w:eastAsia="仿宋_GB2312" w:cs="仿宋_GB2312"/>
              </w:rPr>
            </w:pPr>
            <w:r>
              <w:rPr>
                <w:rFonts w:hint="eastAsia" w:ascii="仿宋_GB2312" w:hAnsi="仿宋_GB2312" w:eastAsia="仿宋_GB2312" w:cs="仿宋_GB2312"/>
              </w:rPr>
              <w:t>材料（钢筋、垫片等）整齐摆放指定位置。</w:t>
            </w:r>
          </w:p>
        </w:tc>
        <w:tc>
          <w:tcPr>
            <w:tcW w:w="617" w:type="dxa"/>
            <w:gridSpan w:val="2"/>
            <w:vAlign w:val="center"/>
          </w:tcPr>
          <w:p w14:paraId="0762E976">
            <w:pPr>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882" w:type="dxa"/>
            <w:vAlign w:val="center"/>
          </w:tcPr>
          <w:p w14:paraId="78A315A7">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监督记录</w:t>
            </w:r>
          </w:p>
        </w:tc>
        <w:tc>
          <w:tcPr>
            <w:tcW w:w="1036" w:type="dxa"/>
            <w:vAlign w:val="center"/>
          </w:tcPr>
          <w:p w14:paraId="238293F1">
            <w:pPr>
              <w:jc w:val="center"/>
              <w:rPr>
                <w:rFonts w:hint="eastAsia" w:ascii="仿宋_GB2312" w:hAnsi="仿宋_GB2312" w:eastAsia="仿宋_GB2312" w:cs="仿宋_GB2312"/>
                <w:sz w:val="24"/>
              </w:rPr>
            </w:pPr>
            <w:r>
              <w:rPr>
                <w:rFonts w:hint="eastAsia" w:ascii="仿宋_GB2312" w:hAnsi="仿宋_GB2312" w:eastAsia="仿宋_GB2312" w:cs="仿宋_GB2312"/>
                <w:sz w:val="24"/>
              </w:rPr>
              <w:t>选手举手示意并报告</w:t>
            </w:r>
          </w:p>
        </w:tc>
        <w:tc>
          <w:tcPr>
            <w:tcW w:w="1400" w:type="dxa"/>
            <w:gridSpan w:val="2"/>
            <w:vMerge w:val="continue"/>
            <w:vAlign w:val="center"/>
          </w:tcPr>
          <w:p w14:paraId="63724A28">
            <w:pPr>
              <w:jc w:val="center"/>
              <w:rPr>
                <w:rFonts w:hint="eastAsia" w:ascii="仿宋_GB2312" w:hAnsi="仿宋_GB2312" w:eastAsia="仿宋_GB2312" w:cs="仿宋_GB2312"/>
                <w:sz w:val="24"/>
              </w:rPr>
            </w:pPr>
          </w:p>
        </w:tc>
      </w:tr>
      <w:tr w14:paraId="1D509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76" w:type="dxa"/>
            <w:vAlign w:val="center"/>
          </w:tcPr>
          <w:p w14:paraId="6CA8CEE8">
            <w:pPr>
              <w:jc w:val="center"/>
              <w:rPr>
                <w:rFonts w:hint="eastAsia" w:ascii="仿宋_GB2312" w:hAnsi="仿宋_GB2312" w:eastAsia="仿宋_GB2312" w:cs="仿宋_GB2312"/>
                <w:sz w:val="24"/>
              </w:rPr>
            </w:pPr>
            <w:r>
              <w:rPr>
                <w:rFonts w:hint="eastAsia" w:ascii="仿宋_GB2312" w:hAnsi="仿宋_GB2312" w:eastAsia="仿宋_GB2312" w:cs="仿宋_GB2312"/>
                <w:sz w:val="24"/>
              </w:rPr>
              <w:t>外观检查</w:t>
            </w:r>
          </w:p>
        </w:tc>
        <w:tc>
          <w:tcPr>
            <w:tcW w:w="5086" w:type="dxa"/>
            <w:vAlign w:val="center"/>
          </w:tcPr>
          <w:p w14:paraId="23169CCF">
            <w:pPr>
              <w:pStyle w:val="15"/>
              <w:numPr>
                <w:ilvl w:val="0"/>
                <w:numId w:val="2"/>
              </w:numPr>
              <w:adjustRightInd w:val="0"/>
              <w:ind w:firstLineChars="0"/>
              <w:rPr>
                <w:rFonts w:hint="eastAsia" w:ascii="仿宋_GB2312" w:hAnsi="仿宋_GB2312" w:eastAsia="仿宋_GB2312" w:cs="仿宋_GB2312"/>
              </w:rPr>
            </w:pPr>
            <w:r>
              <w:rPr>
                <w:rFonts w:hint="eastAsia" w:ascii="仿宋_GB2312" w:hAnsi="仿宋_GB2312" w:eastAsia="仿宋_GB2312" w:cs="仿宋_GB2312"/>
              </w:rPr>
              <w:t>检查构件外观质量（露筋、蜂窝、孔洞、夹渣、疏松、裂缝、连接部位缺陷、外形缺陷、外表缺陷）。</w:t>
            </w:r>
          </w:p>
        </w:tc>
        <w:tc>
          <w:tcPr>
            <w:tcW w:w="617" w:type="dxa"/>
            <w:gridSpan w:val="2"/>
            <w:vAlign w:val="center"/>
          </w:tcPr>
          <w:p w14:paraId="358A74DC">
            <w:pPr>
              <w:jc w:val="center"/>
              <w:rPr>
                <w:rFonts w:hint="eastAsia" w:ascii="仿宋_GB2312" w:hAnsi="仿宋_GB2312" w:eastAsia="仿宋_GB2312" w:cs="仿宋_GB2312"/>
                <w:sz w:val="24"/>
              </w:rPr>
            </w:pPr>
            <w:r>
              <w:rPr>
                <w:rFonts w:hint="eastAsia" w:ascii="仿宋_GB2312" w:hAnsi="仿宋_GB2312" w:eastAsia="仿宋_GB2312" w:cs="仿宋_GB2312"/>
                <w:sz w:val="24"/>
              </w:rPr>
              <w:t>0.5</w:t>
            </w:r>
          </w:p>
        </w:tc>
        <w:tc>
          <w:tcPr>
            <w:tcW w:w="882" w:type="dxa"/>
            <w:vAlign w:val="center"/>
          </w:tcPr>
          <w:p w14:paraId="1BB1F696">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监督记录</w:t>
            </w:r>
          </w:p>
        </w:tc>
        <w:tc>
          <w:tcPr>
            <w:tcW w:w="1036" w:type="dxa"/>
            <w:vAlign w:val="center"/>
          </w:tcPr>
          <w:p w14:paraId="154DAA18">
            <w:pPr>
              <w:jc w:val="center"/>
              <w:rPr>
                <w:rFonts w:hint="eastAsia" w:ascii="仿宋_GB2312" w:hAnsi="仿宋_GB2312" w:eastAsia="仿宋_GB2312" w:cs="仿宋_GB2312"/>
                <w:sz w:val="24"/>
              </w:rPr>
            </w:pPr>
            <w:r>
              <w:rPr>
                <w:rFonts w:hint="eastAsia" w:ascii="仿宋_GB2312" w:hAnsi="仿宋_GB2312" w:eastAsia="仿宋_GB2312" w:cs="仿宋_GB2312"/>
                <w:sz w:val="24"/>
              </w:rPr>
              <w:t>选手记录数据</w:t>
            </w:r>
          </w:p>
        </w:tc>
        <w:tc>
          <w:tcPr>
            <w:tcW w:w="1400" w:type="dxa"/>
            <w:gridSpan w:val="2"/>
            <w:vMerge w:val="restart"/>
            <w:vAlign w:val="center"/>
          </w:tcPr>
          <w:p w14:paraId="5F8306C6">
            <w:pPr>
              <w:jc w:val="left"/>
              <w:rPr>
                <w:rFonts w:hint="eastAsia" w:ascii="仿宋_GB2312" w:hAnsi="仿宋_GB2312" w:eastAsia="仿宋_GB2312" w:cs="仿宋_GB2312"/>
                <w:sz w:val="24"/>
              </w:rPr>
            </w:pPr>
            <w:r>
              <w:rPr>
                <w:rFonts w:hint="eastAsia" w:ascii="仿宋_GB2312" w:hAnsi="仿宋_GB2312" w:eastAsia="仿宋_GB2312" w:cs="仿宋_GB2312"/>
                <w:sz w:val="24"/>
              </w:rPr>
              <w:t>剪力墙1吊装</w:t>
            </w:r>
          </w:p>
          <w:p w14:paraId="40A7D2A4">
            <w:pPr>
              <w:jc w:val="left"/>
              <w:rPr>
                <w:rFonts w:hint="eastAsia" w:ascii="仿宋_GB2312" w:hAnsi="仿宋_GB2312" w:eastAsia="仿宋_GB2312" w:cs="仿宋_GB2312"/>
                <w:sz w:val="24"/>
              </w:rPr>
            </w:pPr>
            <w:r>
              <w:rPr>
                <w:rFonts w:hint="eastAsia" w:ascii="仿宋_GB2312" w:hAnsi="仿宋_GB2312" w:eastAsia="仿宋_GB2312" w:cs="仿宋_GB2312"/>
                <w:sz w:val="24"/>
              </w:rPr>
              <w:t>规定时间</w:t>
            </w:r>
          </w:p>
          <w:p w14:paraId="0148A8F6">
            <w:pPr>
              <w:jc w:val="left"/>
              <w:rPr>
                <w:rFonts w:hint="eastAsia" w:ascii="仿宋_GB2312" w:hAnsi="仿宋_GB2312" w:eastAsia="仿宋_GB2312" w:cs="仿宋_GB2312"/>
                <w:sz w:val="24"/>
              </w:rPr>
            </w:pPr>
            <w:r>
              <w:rPr>
                <w:rFonts w:hint="eastAsia" w:ascii="仿宋_GB2312" w:hAnsi="仿宋_GB2312" w:eastAsia="仿宋_GB2312" w:cs="仿宋_GB2312"/>
                <w:sz w:val="24"/>
              </w:rPr>
              <w:t>30min</w:t>
            </w:r>
          </w:p>
          <w:p w14:paraId="5B868E80">
            <w:pPr>
              <w:pStyle w:val="6"/>
              <w:numPr>
                <w:ilvl w:val="0"/>
                <w:numId w:val="0"/>
              </w:numPr>
              <w:ind w:left="864" w:hanging="864"/>
            </w:pPr>
          </w:p>
          <w:p w14:paraId="5415B9FD">
            <w:pPr>
              <w:jc w:val="left"/>
              <w:rPr>
                <w:rFonts w:hint="eastAsia" w:ascii="仿宋_GB2312" w:hAnsi="仿宋_GB2312" w:eastAsia="仿宋_GB2312" w:cs="仿宋_GB2312"/>
                <w:sz w:val="24"/>
              </w:rPr>
            </w:pPr>
            <w:r>
              <w:rPr>
                <w:rFonts w:hint="eastAsia" w:ascii="仿宋_GB2312" w:hAnsi="仿宋_GB2312" w:eastAsia="仿宋_GB2312" w:cs="仿宋_GB2312"/>
                <w:sz w:val="24"/>
              </w:rPr>
              <w:t>开始：</w:t>
            </w:r>
          </w:p>
          <w:p w14:paraId="608CFD05">
            <w:pPr>
              <w:pStyle w:val="6"/>
              <w:numPr>
                <w:ilvl w:val="0"/>
                <w:numId w:val="0"/>
              </w:numPr>
              <w:ind w:left="864" w:hanging="864"/>
              <w:jc w:val="left"/>
            </w:pPr>
          </w:p>
          <w:p w14:paraId="1BD3880E">
            <w:pPr>
              <w:jc w:val="left"/>
              <w:rPr>
                <w:rFonts w:hint="eastAsia" w:ascii="仿宋_GB2312" w:hAnsi="仿宋_GB2312" w:eastAsia="仿宋_GB2312" w:cs="仿宋_GB2312"/>
                <w:sz w:val="24"/>
              </w:rPr>
            </w:pPr>
            <w:r>
              <w:rPr>
                <w:rFonts w:hint="eastAsia" w:ascii="仿宋_GB2312" w:hAnsi="仿宋_GB2312" w:eastAsia="仿宋_GB2312" w:cs="仿宋_GB2312"/>
                <w:sz w:val="24"/>
              </w:rPr>
              <w:t>结束：</w:t>
            </w:r>
          </w:p>
          <w:p w14:paraId="1D172F65">
            <w:pPr>
              <w:pStyle w:val="6"/>
              <w:numPr>
                <w:ilvl w:val="0"/>
                <w:numId w:val="0"/>
              </w:numPr>
              <w:ind w:left="864" w:hanging="864"/>
              <w:jc w:val="left"/>
            </w:pPr>
          </w:p>
          <w:p w14:paraId="1D81F2E9">
            <w:pPr>
              <w:rPr>
                <w:rFonts w:hint="eastAsia" w:ascii="仿宋_GB2312" w:hAnsi="仿宋_GB2312" w:eastAsia="仿宋_GB2312" w:cs="仿宋_GB2312"/>
                <w:sz w:val="24"/>
              </w:rPr>
            </w:pPr>
            <w:r>
              <w:rPr>
                <w:rFonts w:hint="eastAsia" w:ascii="仿宋_GB2312" w:hAnsi="仿宋_GB2312" w:eastAsia="仿宋_GB2312" w:cs="仿宋_GB2312"/>
                <w:sz w:val="24"/>
              </w:rPr>
              <w:t>时长：</w:t>
            </w:r>
          </w:p>
        </w:tc>
      </w:tr>
      <w:tr w14:paraId="3D9A6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276" w:type="dxa"/>
            <w:vMerge w:val="restart"/>
            <w:vAlign w:val="center"/>
          </w:tcPr>
          <w:p w14:paraId="37D0246C">
            <w:pPr>
              <w:jc w:val="center"/>
              <w:rPr>
                <w:rFonts w:hint="eastAsia" w:ascii="仿宋_GB2312" w:hAnsi="仿宋_GB2312" w:eastAsia="仿宋_GB2312" w:cs="仿宋_GB2312"/>
                <w:sz w:val="24"/>
              </w:rPr>
            </w:pPr>
            <w:r>
              <w:rPr>
                <w:rFonts w:hint="eastAsia" w:ascii="仿宋_GB2312" w:hAnsi="仿宋_GB2312" w:eastAsia="仿宋_GB2312" w:cs="仿宋_GB2312"/>
                <w:sz w:val="24"/>
              </w:rPr>
              <w:t>规格尺寸检查</w:t>
            </w:r>
          </w:p>
        </w:tc>
        <w:tc>
          <w:tcPr>
            <w:tcW w:w="5086" w:type="dxa"/>
            <w:vAlign w:val="center"/>
          </w:tcPr>
          <w:p w14:paraId="47121BCD">
            <w:pPr>
              <w:pStyle w:val="15"/>
              <w:numPr>
                <w:ilvl w:val="0"/>
                <w:numId w:val="2"/>
              </w:numPr>
              <w:adjustRightInd w:val="0"/>
              <w:ind w:firstLineChars="0"/>
              <w:rPr>
                <w:rFonts w:hint="eastAsia" w:ascii="仿宋_GB2312" w:hAnsi="仿宋_GB2312" w:eastAsia="仿宋_GB2312" w:cs="仿宋_GB2312"/>
              </w:rPr>
            </w:pPr>
            <w:r>
              <w:rPr>
                <w:rFonts w:hint="eastAsia" w:ascii="仿宋_GB2312" w:hAnsi="仿宋_GB2312" w:eastAsia="仿宋_GB2312" w:cs="仿宋_GB2312"/>
              </w:rPr>
              <w:t>构件高度检查，尺量构件两端及中间部，取其中偏差绝对值较大值。</w:t>
            </w:r>
          </w:p>
        </w:tc>
        <w:tc>
          <w:tcPr>
            <w:tcW w:w="617" w:type="dxa"/>
            <w:gridSpan w:val="2"/>
            <w:vAlign w:val="center"/>
          </w:tcPr>
          <w:p w14:paraId="1CC155C6">
            <w:pPr>
              <w:jc w:val="center"/>
              <w:rPr>
                <w:rFonts w:hint="eastAsia" w:ascii="仿宋_GB2312" w:hAnsi="仿宋_GB2312" w:eastAsia="仿宋_GB2312" w:cs="仿宋_GB2312"/>
                <w:sz w:val="24"/>
              </w:rPr>
            </w:pPr>
            <w:r>
              <w:rPr>
                <w:rFonts w:hint="eastAsia" w:ascii="仿宋_GB2312" w:hAnsi="仿宋_GB2312" w:eastAsia="仿宋_GB2312" w:cs="仿宋_GB2312"/>
                <w:sz w:val="24"/>
              </w:rPr>
              <w:t>0.5</w:t>
            </w:r>
          </w:p>
        </w:tc>
        <w:tc>
          <w:tcPr>
            <w:tcW w:w="882" w:type="dxa"/>
            <w:vAlign w:val="center"/>
          </w:tcPr>
          <w:p w14:paraId="40045FA7">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监督记录</w:t>
            </w:r>
          </w:p>
        </w:tc>
        <w:tc>
          <w:tcPr>
            <w:tcW w:w="1036" w:type="dxa"/>
            <w:vAlign w:val="center"/>
          </w:tcPr>
          <w:p w14:paraId="02D65187">
            <w:pPr>
              <w:jc w:val="center"/>
              <w:rPr>
                <w:rFonts w:hint="eastAsia" w:ascii="仿宋_GB2312" w:hAnsi="仿宋_GB2312" w:eastAsia="仿宋_GB2312" w:cs="仿宋_GB2312"/>
                <w:sz w:val="24"/>
              </w:rPr>
            </w:pPr>
            <w:r>
              <w:rPr>
                <w:rFonts w:hint="eastAsia" w:ascii="仿宋_GB2312" w:hAnsi="仿宋_GB2312" w:eastAsia="仿宋_GB2312" w:cs="仿宋_GB2312"/>
                <w:sz w:val="24"/>
              </w:rPr>
              <w:t>选手记录数据</w:t>
            </w:r>
          </w:p>
        </w:tc>
        <w:tc>
          <w:tcPr>
            <w:tcW w:w="1400" w:type="dxa"/>
            <w:gridSpan w:val="2"/>
            <w:vMerge w:val="continue"/>
            <w:vAlign w:val="center"/>
          </w:tcPr>
          <w:p w14:paraId="730262EF">
            <w:pPr>
              <w:jc w:val="center"/>
              <w:rPr>
                <w:rFonts w:hint="eastAsia" w:ascii="仿宋_GB2312" w:hAnsi="仿宋_GB2312" w:eastAsia="仿宋_GB2312" w:cs="仿宋_GB2312"/>
                <w:sz w:val="24"/>
              </w:rPr>
            </w:pPr>
          </w:p>
        </w:tc>
      </w:tr>
      <w:tr w14:paraId="31CDB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6" w:type="dxa"/>
            <w:vMerge w:val="continue"/>
            <w:vAlign w:val="center"/>
          </w:tcPr>
          <w:p w14:paraId="66B5A37A">
            <w:pPr>
              <w:jc w:val="center"/>
              <w:rPr>
                <w:rFonts w:hint="eastAsia" w:ascii="仿宋_GB2312" w:hAnsi="仿宋_GB2312" w:eastAsia="仿宋_GB2312" w:cs="仿宋_GB2312"/>
                <w:sz w:val="24"/>
              </w:rPr>
            </w:pPr>
          </w:p>
        </w:tc>
        <w:tc>
          <w:tcPr>
            <w:tcW w:w="5086" w:type="dxa"/>
            <w:vAlign w:val="center"/>
          </w:tcPr>
          <w:p w14:paraId="614D6991">
            <w:pPr>
              <w:pStyle w:val="15"/>
              <w:numPr>
                <w:ilvl w:val="0"/>
                <w:numId w:val="2"/>
              </w:numPr>
              <w:adjustRightInd w:val="0"/>
              <w:ind w:firstLineChars="0"/>
              <w:rPr>
                <w:rFonts w:hint="eastAsia" w:ascii="仿宋_GB2312" w:hAnsi="仿宋_GB2312" w:eastAsia="仿宋_GB2312" w:cs="仿宋_GB2312"/>
              </w:rPr>
            </w:pPr>
            <w:r>
              <w:rPr>
                <w:rFonts w:hint="eastAsia" w:ascii="仿宋_GB2312" w:hAnsi="仿宋_GB2312" w:eastAsia="仿宋_GB2312" w:cs="仿宋_GB2312"/>
              </w:rPr>
              <w:t>构件宽度检查，尺量构件两端及中间部，取其中偏差绝对值较大值。</w:t>
            </w:r>
          </w:p>
        </w:tc>
        <w:tc>
          <w:tcPr>
            <w:tcW w:w="617" w:type="dxa"/>
            <w:gridSpan w:val="2"/>
            <w:vAlign w:val="center"/>
          </w:tcPr>
          <w:p w14:paraId="71D7CF3E">
            <w:pPr>
              <w:jc w:val="center"/>
              <w:rPr>
                <w:rFonts w:hint="eastAsia" w:ascii="仿宋_GB2312" w:hAnsi="仿宋_GB2312" w:eastAsia="仿宋_GB2312" w:cs="仿宋_GB2312"/>
                <w:sz w:val="24"/>
              </w:rPr>
            </w:pPr>
            <w:r>
              <w:rPr>
                <w:rFonts w:hint="eastAsia" w:ascii="仿宋_GB2312" w:hAnsi="仿宋_GB2312" w:eastAsia="仿宋_GB2312" w:cs="仿宋_GB2312"/>
                <w:sz w:val="24"/>
              </w:rPr>
              <w:t>0.5</w:t>
            </w:r>
          </w:p>
        </w:tc>
        <w:tc>
          <w:tcPr>
            <w:tcW w:w="882" w:type="dxa"/>
            <w:vAlign w:val="center"/>
          </w:tcPr>
          <w:p w14:paraId="7F36691E">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监督记录</w:t>
            </w:r>
          </w:p>
        </w:tc>
        <w:tc>
          <w:tcPr>
            <w:tcW w:w="1036" w:type="dxa"/>
            <w:vAlign w:val="center"/>
          </w:tcPr>
          <w:p w14:paraId="656B9DCE">
            <w:pPr>
              <w:jc w:val="center"/>
              <w:rPr>
                <w:rFonts w:hint="eastAsia" w:ascii="仿宋_GB2312" w:hAnsi="仿宋_GB2312" w:eastAsia="仿宋_GB2312" w:cs="仿宋_GB2312"/>
                <w:sz w:val="24"/>
              </w:rPr>
            </w:pPr>
            <w:r>
              <w:rPr>
                <w:rFonts w:hint="eastAsia" w:ascii="仿宋_GB2312" w:hAnsi="仿宋_GB2312" w:eastAsia="仿宋_GB2312" w:cs="仿宋_GB2312"/>
                <w:sz w:val="24"/>
              </w:rPr>
              <w:t>选手记录数据</w:t>
            </w:r>
          </w:p>
        </w:tc>
        <w:tc>
          <w:tcPr>
            <w:tcW w:w="1400" w:type="dxa"/>
            <w:gridSpan w:val="2"/>
            <w:vMerge w:val="continue"/>
            <w:vAlign w:val="center"/>
          </w:tcPr>
          <w:p w14:paraId="6C91D60E">
            <w:pPr>
              <w:jc w:val="center"/>
              <w:rPr>
                <w:rFonts w:hint="eastAsia" w:ascii="仿宋_GB2312" w:hAnsi="仿宋_GB2312" w:eastAsia="仿宋_GB2312" w:cs="仿宋_GB2312"/>
                <w:sz w:val="24"/>
              </w:rPr>
            </w:pPr>
          </w:p>
        </w:tc>
      </w:tr>
      <w:tr w14:paraId="52251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6" w:type="dxa"/>
            <w:vMerge w:val="continue"/>
            <w:vAlign w:val="center"/>
          </w:tcPr>
          <w:p w14:paraId="3C25D91E">
            <w:pPr>
              <w:jc w:val="center"/>
              <w:rPr>
                <w:rFonts w:hint="eastAsia" w:ascii="仿宋_GB2312" w:hAnsi="仿宋_GB2312" w:eastAsia="仿宋_GB2312" w:cs="仿宋_GB2312"/>
                <w:sz w:val="24"/>
              </w:rPr>
            </w:pPr>
          </w:p>
        </w:tc>
        <w:tc>
          <w:tcPr>
            <w:tcW w:w="5086" w:type="dxa"/>
            <w:vAlign w:val="center"/>
          </w:tcPr>
          <w:p w14:paraId="130722E0">
            <w:pPr>
              <w:pStyle w:val="15"/>
              <w:numPr>
                <w:ilvl w:val="0"/>
                <w:numId w:val="2"/>
              </w:numPr>
              <w:adjustRightInd w:val="0"/>
              <w:ind w:firstLineChars="0"/>
              <w:rPr>
                <w:rFonts w:hint="eastAsia" w:ascii="仿宋_GB2312" w:hAnsi="仿宋_GB2312" w:eastAsia="仿宋_GB2312" w:cs="仿宋_GB2312"/>
              </w:rPr>
            </w:pPr>
            <w:r>
              <w:rPr>
                <w:rFonts w:hint="eastAsia" w:ascii="仿宋_GB2312" w:hAnsi="仿宋_GB2312" w:eastAsia="仿宋_GB2312" w:cs="仿宋_GB2312"/>
              </w:rPr>
              <w:t>构件厚度检查，取四角和四边中部共8处，取其中偏差绝对值较大值。</w:t>
            </w:r>
          </w:p>
        </w:tc>
        <w:tc>
          <w:tcPr>
            <w:tcW w:w="617" w:type="dxa"/>
            <w:gridSpan w:val="2"/>
            <w:vAlign w:val="center"/>
          </w:tcPr>
          <w:p w14:paraId="13D1B016">
            <w:pPr>
              <w:jc w:val="center"/>
              <w:rPr>
                <w:rFonts w:hint="eastAsia" w:ascii="仿宋_GB2312" w:hAnsi="仿宋_GB2312" w:eastAsia="仿宋_GB2312" w:cs="仿宋_GB2312"/>
                <w:sz w:val="24"/>
              </w:rPr>
            </w:pPr>
            <w:r>
              <w:rPr>
                <w:rFonts w:hint="eastAsia" w:ascii="仿宋_GB2312" w:hAnsi="仿宋_GB2312" w:eastAsia="仿宋_GB2312" w:cs="仿宋_GB2312"/>
                <w:sz w:val="24"/>
              </w:rPr>
              <w:t>0.5</w:t>
            </w:r>
          </w:p>
        </w:tc>
        <w:tc>
          <w:tcPr>
            <w:tcW w:w="882" w:type="dxa"/>
            <w:vAlign w:val="center"/>
          </w:tcPr>
          <w:p w14:paraId="6E5D051F">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监督记录</w:t>
            </w:r>
          </w:p>
        </w:tc>
        <w:tc>
          <w:tcPr>
            <w:tcW w:w="1036" w:type="dxa"/>
            <w:vAlign w:val="center"/>
          </w:tcPr>
          <w:p w14:paraId="019A5AE5">
            <w:pPr>
              <w:jc w:val="center"/>
              <w:rPr>
                <w:rFonts w:hint="eastAsia" w:ascii="仿宋_GB2312" w:hAnsi="仿宋_GB2312" w:eastAsia="仿宋_GB2312" w:cs="仿宋_GB2312"/>
                <w:sz w:val="24"/>
              </w:rPr>
            </w:pPr>
            <w:r>
              <w:rPr>
                <w:rFonts w:hint="eastAsia" w:ascii="仿宋_GB2312" w:hAnsi="仿宋_GB2312" w:eastAsia="仿宋_GB2312" w:cs="仿宋_GB2312"/>
                <w:sz w:val="24"/>
              </w:rPr>
              <w:t>选手记录数据</w:t>
            </w:r>
          </w:p>
        </w:tc>
        <w:tc>
          <w:tcPr>
            <w:tcW w:w="1400" w:type="dxa"/>
            <w:gridSpan w:val="2"/>
            <w:vMerge w:val="continue"/>
            <w:vAlign w:val="center"/>
          </w:tcPr>
          <w:p w14:paraId="199DB492">
            <w:pPr>
              <w:jc w:val="center"/>
              <w:rPr>
                <w:rFonts w:hint="eastAsia" w:ascii="仿宋_GB2312" w:hAnsi="仿宋_GB2312" w:eastAsia="仿宋_GB2312" w:cs="仿宋_GB2312"/>
                <w:sz w:val="24"/>
              </w:rPr>
            </w:pPr>
          </w:p>
        </w:tc>
      </w:tr>
      <w:tr w14:paraId="19CC0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6" w:type="dxa"/>
            <w:vAlign w:val="center"/>
          </w:tcPr>
          <w:p w14:paraId="7366AEB2">
            <w:pPr>
              <w:jc w:val="center"/>
              <w:rPr>
                <w:rFonts w:hint="eastAsia" w:ascii="仿宋_GB2312" w:hAnsi="仿宋_GB2312" w:eastAsia="仿宋_GB2312" w:cs="仿宋_GB2312"/>
                <w:sz w:val="24"/>
              </w:rPr>
            </w:pPr>
            <w:r>
              <w:rPr>
                <w:rFonts w:hint="eastAsia" w:ascii="仿宋_GB2312" w:hAnsi="仿宋_GB2312" w:eastAsia="仿宋_GB2312" w:cs="仿宋_GB2312"/>
                <w:sz w:val="24"/>
              </w:rPr>
              <w:t>对角线差检查</w:t>
            </w:r>
          </w:p>
        </w:tc>
        <w:tc>
          <w:tcPr>
            <w:tcW w:w="5086" w:type="dxa"/>
            <w:vAlign w:val="center"/>
          </w:tcPr>
          <w:p w14:paraId="4548DB73">
            <w:pPr>
              <w:pStyle w:val="15"/>
              <w:numPr>
                <w:ilvl w:val="0"/>
                <w:numId w:val="2"/>
              </w:numPr>
              <w:adjustRightInd w:val="0"/>
              <w:ind w:firstLineChars="0"/>
              <w:rPr>
                <w:rFonts w:hint="eastAsia" w:ascii="仿宋_GB2312" w:hAnsi="仿宋_GB2312" w:eastAsia="仿宋_GB2312" w:cs="仿宋_GB2312"/>
              </w:rPr>
            </w:pPr>
            <w:r>
              <w:rPr>
                <w:rFonts w:hint="eastAsia" w:ascii="仿宋_GB2312" w:hAnsi="仿宋_GB2312" w:eastAsia="仿宋_GB2312" w:cs="仿宋_GB2312"/>
              </w:rPr>
              <w:t>对角线差检查，在构件表面，尺量两对角线的长度，计算其差值的绝对值。</w:t>
            </w:r>
          </w:p>
        </w:tc>
        <w:tc>
          <w:tcPr>
            <w:tcW w:w="617" w:type="dxa"/>
            <w:gridSpan w:val="2"/>
            <w:vAlign w:val="center"/>
          </w:tcPr>
          <w:p w14:paraId="17179D20">
            <w:pPr>
              <w:jc w:val="center"/>
              <w:rPr>
                <w:rFonts w:hint="eastAsia" w:ascii="仿宋_GB2312" w:hAnsi="仿宋_GB2312" w:eastAsia="仿宋_GB2312" w:cs="仿宋_GB2312"/>
                <w:sz w:val="24"/>
              </w:rPr>
            </w:pPr>
            <w:r>
              <w:rPr>
                <w:rFonts w:hint="eastAsia" w:ascii="仿宋_GB2312" w:hAnsi="仿宋_GB2312" w:eastAsia="仿宋_GB2312" w:cs="仿宋_GB2312"/>
                <w:sz w:val="24"/>
              </w:rPr>
              <w:t>0.5</w:t>
            </w:r>
          </w:p>
        </w:tc>
        <w:tc>
          <w:tcPr>
            <w:tcW w:w="882" w:type="dxa"/>
            <w:vAlign w:val="center"/>
          </w:tcPr>
          <w:p w14:paraId="7FF3A000">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监督记录</w:t>
            </w:r>
          </w:p>
        </w:tc>
        <w:tc>
          <w:tcPr>
            <w:tcW w:w="1036" w:type="dxa"/>
            <w:vAlign w:val="center"/>
          </w:tcPr>
          <w:p w14:paraId="404E15DD">
            <w:pPr>
              <w:jc w:val="center"/>
              <w:rPr>
                <w:rFonts w:hint="eastAsia" w:ascii="仿宋_GB2312" w:hAnsi="仿宋_GB2312" w:eastAsia="仿宋_GB2312" w:cs="仿宋_GB2312"/>
                <w:sz w:val="24"/>
              </w:rPr>
            </w:pPr>
            <w:r>
              <w:rPr>
                <w:rFonts w:hint="eastAsia" w:ascii="仿宋_GB2312" w:hAnsi="仿宋_GB2312" w:eastAsia="仿宋_GB2312" w:cs="仿宋_GB2312"/>
                <w:sz w:val="24"/>
              </w:rPr>
              <w:t>选手记录数据</w:t>
            </w:r>
          </w:p>
        </w:tc>
        <w:tc>
          <w:tcPr>
            <w:tcW w:w="1400" w:type="dxa"/>
            <w:gridSpan w:val="2"/>
            <w:vMerge w:val="continue"/>
            <w:vAlign w:val="center"/>
          </w:tcPr>
          <w:p w14:paraId="0EA98E7D">
            <w:pPr>
              <w:jc w:val="center"/>
              <w:rPr>
                <w:rFonts w:hint="eastAsia" w:ascii="仿宋_GB2312" w:hAnsi="仿宋_GB2312" w:eastAsia="仿宋_GB2312" w:cs="仿宋_GB2312"/>
                <w:sz w:val="24"/>
              </w:rPr>
            </w:pPr>
          </w:p>
        </w:tc>
      </w:tr>
      <w:tr w14:paraId="61B58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276" w:type="dxa"/>
            <w:vAlign w:val="center"/>
          </w:tcPr>
          <w:p w14:paraId="42DBAA86">
            <w:pPr>
              <w:jc w:val="center"/>
              <w:rPr>
                <w:rFonts w:hint="eastAsia" w:ascii="仿宋_GB2312" w:hAnsi="仿宋_GB2312" w:eastAsia="仿宋_GB2312" w:cs="仿宋_GB2312"/>
                <w:sz w:val="24"/>
              </w:rPr>
            </w:pPr>
            <w:r>
              <w:rPr>
                <w:rFonts w:hint="eastAsia" w:ascii="仿宋_GB2312" w:hAnsi="仿宋_GB2312" w:eastAsia="仿宋_GB2312" w:cs="仿宋_GB2312"/>
                <w:sz w:val="24"/>
              </w:rPr>
              <w:t>构件上端连接钢筋</w:t>
            </w:r>
          </w:p>
        </w:tc>
        <w:tc>
          <w:tcPr>
            <w:tcW w:w="5086" w:type="dxa"/>
            <w:vAlign w:val="center"/>
          </w:tcPr>
          <w:p w14:paraId="0029BC70">
            <w:pPr>
              <w:pStyle w:val="15"/>
              <w:numPr>
                <w:ilvl w:val="0"/>
                <w:numId w:val="2"/>
              </w:numPr>
              <w:adjustRightInd w:val="0"/>
              <w:ind w:firstLineChars="0"/>
              <w:rPr>
                <w:rFonts w:hint="eastAsia" w:ascii="仿宋_GB2312" w:hAnsi="仿宋_GB2312" w:eastAsia="仿宋_GB2312" w:cs="仿宋_GB2312"/>
              </w:rPr>
            </w:pPr>
            <w:r>
              <w:rPr>
                <w:rFonts w:hint="eastAsia" w:ascii="仿宋_GB2312" w:hAnsi="仿宋_GB2312" w:eastAsia="仿宋_GB2312" w:cs="仿宋_GB2312"/>
              </w:rPr>
              <w:t>尺量构件上端连接钢筋中心定位尺寸与图纸进行复核。</w:t>
            </w:r>
          </w:p>
          <w:p w14:paraId="5C2EBB6D">
            <w:pPr>
              <w:pStyle w:val="15"/>
              <w:numPr>
                <w:ilvl w:val="0"/>
                <w:numId w:val="2"/>
              </w:numPr>
              <w:adjustRightInd w:val="0"/>
              <w:ind w:firstLineChars="0"/>
              <w:rPr>
                <w:rFonts w:hint="eastAsia" w:ascii="仿宋_GB2312" w:hAnsi="仿宋_GB2312" w:eastAsia="仿宋_GB2312" w:cs="仿宋_GB2312"/>
              </w:rPr>
            </w:pPr>
            <w:r>
              <w:rPr>
                <w:rFonts w:hint="eastAsia" w:ascii="仿宋_GB2312" w:hAnsi="仿宋_GB2312" w:eastAsia="仿宋_GB2312" w:cs="仿宋_GB2312"/>
              </w:rPr>
              <w:t>尺量构件上端连接钢筋外露长度。</w:t>
            </w:r>
          </w:p>
          <w:p w14:paraId="07D91AEC">
            <w:pPr>
              <w:pStyle w:val="15"/>
              <w:numPr>
                <w:ilvl w:val="0"/>
                <w:numId w:val="2"/>
              </w:numPr>
              <w:adjustRightInd w:val="0"/>
              <w:ind w:firstLineChars="0"/>
              <w:rPr>
                <w:rFonts w:hint="eastAsia" w:ascii="仿宋_GB2312" w:hAnsi="仿宋_GB2312" w:eastAsia="仿宋_GB2312" w:cs="仿宋_GB2312"/>
              </w:rPr>
            </w:pPr>
            <w:r>
              <w:rPr>
                <w:rFonts w:hint="eastAsia" w:ascii="仿宋_GB2312" w:hAnsi="仿宋_GB2312" w:eastAsia="仿宋_GB2312" w:cs="仿宋_GB2312"/>
              </w:rPr>
              <w:t>尺量构件上端连接钢筋规格。</w:t>
            </w:r>
          </w:p>
        </w:tc>
        <w:tc>
          <w:tcPr>
            <w:tcW w:w="617" w:type="dxa"/>
            <w:gridSpan w:val="2"/>
            <w:vAlign w:val="center"/>
          </w:tcPr>
          <w:p w14:paraId="2EEA74D3">
            <w:pPr>
              <w:jc w:val="center"/>
              <w:rPr>
                <w:rFonts w:hint="eastAsia" w:ascii="仿宋_GB2312" w:hAnsi="仿宋_GB2312" w:eastAsia="仿宋_GB2312" w:cs="仿宋_GB2312"/>
                <w:sz w:val="24"/>
              </w:rPr>
            </w:pPr>
            <w:r>
              <w:rPr>
                <w:rFonts w:ascii="仿宋_GB2312" w:hAnsi="仿宋_GB2312" w:eastAsia="仿宋_GB2312" w:cs="仿宋_GB2312"/>
                <w:sz w:val="24"/>
              </w:rPr>
              <w:t>2</w:t>
            </w:r>
          </w:p>
        </w:tc>
        <w:tc>
          <w:tcPr>
            <w:tcW w:w="882" w:type="dxa"/>
            <w:vAlign w:val="center"/>
          </w:tcPr>
          <w:p w14:paraId="7390991E">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监督记录</w:t>
            </w:r>
          </w:p>
        </w:tc>
        <w:tc>
          <w:tcPr>
            <w:tcW w:w="1036" w:type="dxa"/>
            <w:vAlign w:val="center"/>
          </w:tcPr>
          <w:p w14:paraId="0D4F0545">
            <w:pPr>
              <w:jc w:val="center"/>
              <w:rPr>
                <w:rFonts w:hint="eastAsia" w:ascii="仿宋_GB2312" w:hAnsi="仿宋_GB2312" w:eastAsia="仿宋_GB2312" w:cs="仿宋_GB2312"/>
                <w:sz w:val="24"/>
              </w:rPr>
            </w:pPr>
            <w:r>
              <w:rPr>
                <w:rFonts w:hint="eastAsia" w:ascii="仿宋_GB2312" w:hAnsi="仿宋_GB2312" w:eastAsia="仿宋_GB2312" w:cs="仿宋_GB2312"/>
                <w:sz w:val="24"/>
              </w:rPr>
              <w:t>选手记录数据</w:t>
            </w:r>
          </w:p>
        </w:tc>
        <w:tc>
          <w:tcPr>
            <w:tcW w:w="1400" w:type="dxa"/>
            <w:gridSpan w:val="2"/>
            <w:vMerge w:val="continue"/>
            <w:vAlign w:val="center"/>
          </w:tcPr>
          <w:p w14:paraId="2B89D4CD">
            <w:pPr>
              <w:jc w:val="center"/>
              <w:rPr>
                <w:rFonts w:hint="eastAsia" w:ascii="仿宋_GB2312" w:hAnsi="仿宋_GB2312" w:eastAsia="仿宋_GB2312" w:cs="仿宋_GB2312"/>
                <w:sz w:val="24"/>
              </w:rPr>
            </w:pPr>
          </w:p>
        </w:tc>
      </w:tr>
      <w:tr w14:paraId="28057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6" w:type="dxa"/>
            <w:vMerge w:val="restart"/>
            <w:vAlign w:val="center"/>
          </w:tcPr>
          <w:p w14:paraId="0B1B51DB">
            <w:pPr>
              <w:jc w:val="center"/>
              <w:rPr>
                <w:rFonts w:hint="eastAsia" w:ascii="仿宋_GB2312" w:hAnsi="仿宋_GB2312" w:eastAsia="仿宋_GB2312" w:cs="仿宋_GB2312"/>
                <w:sz w:val="24"/>
              </w:rPr>
            </w:pPr>
            <w:r>
              <w:rPr>
                <w:rFonts w:hint="eastAsia" w:ascii="仿宋_GB2312" w:hAnsi="仿宋_GB2312" w:eastAsia="仿宋_GB2312" w:cs="仿宋_GB2312"/>
                <w:sz w:val="24"/>
              </w:rPr>
              <w:t>预埋件检测</w:t>
            </w:r>
          </w:p>
        </w:tc>
        <w:tc>
          <w:tcPr>
            <w:tcW w:w="5086" w:type="dxa"/>
            <w:vAlign w:val="center"/>
          </w:tcPr>
          <w:p w14:paraId="321FEB11">
            <w:pPr>
              <w:pStyle w:val="15"/>
              <w:numPr>
                <w:ilvl w:val="0"/>
                <w:numId w:val="2"/>
              </w:numPr>
              <w:adjustRightInd w:val="0"/>
              <w:ind w:firstLineChars="0"/>
              <w:jc w:val="left"/>
              <w:rPr>
                <w:rFonts w:hint="eastAsia" w:ascii="仿宋_GB2312" w:hAnsi="仿宋_GB2312" w:eastAsia="仿宋_GB2312" w:cs="仿宋_GB2312"/>
              </w:rPr>
            </w:pPr>
            <w:r>
              <w:rPr>
                <w:rFonts w:hint="eastAsia" w:ascii="仿宋_GB2312" w:hAnsi="仿宋_GB2312" w:eastAsia="仿宋_GB2312" w:cs="仿宋_GB2312"/>
              </w:rPr>
              <w:t>尺量吊环（吊钉）顶端与构件表面高差与图纸进行复核。</w:t>
            </w:r>
          </w:p>
          <w:p w14:paraId="0D89C0F9">
            <w:pPr>
              <w:pStyle w:val="15"/>
              <w:numPr>
                <w:ilvl w:val="0"/>
                <w:numId w:val="2"/>
              </w:numPr>
              <w:adjustRightInd w:val="0"/>
              <w:ind w:firstLineChars="0"/>
              <w:jc w:val="left"/>
              <w:rPr>
                <w:rFonts w:hint="eastAsia" w:ascii="仿宋_GB2312" w:hAnsi="仿宋_GB2312" w:eastAsia="仿宋_GB2312" w:cs="仿宋_GB2312"/>
              </w:rPr>
            </w:pPr>
            <w:r>
              <w:rPr>
                <w:rFonts w:hint="eastAsia" w:ascii="仿宋_GB2312" w:hAnsi="仿宋_GB2312" w:eastAsia="仿宋_GB2312" w:cs="仿宋_GB2312"/>
              </w:rPr>
              <w:t>尺量吊环（吊钉）纵横两个方向的中心线位置与图纸进行复核。</w:t>
            </w:r>
          </w:p>
        </w:tc>
        <w:tc>
          <w:tcPr>
            <w:tcW w:w="617" w:type="dxa"/>
            <w:gridSpan w:val="2"/>
            <w:vAlign w:val="center"/>
          </w:tcPr>
          <w:p w14:paraId="78BCC31B">
            <w:pPr>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882" w:type="dxa"/>
            <w:vAlign w:val="center"/>
          </w:tcPr>
          <w:p w14:paraId="7C95DAEA">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监督记录</w:t>
            </w:r>
          </w:p>
        </w:tc>
        <w:tc>
          <w:tcPr>
            <w:tcW w:w="1036" w:type="dxa"/>
            <w:vAlign w:val="center"/>
          </w:tcPr>
          <w:p w14:paraId="1BFC49CE">
            <w:pPr>
              <w:jc w:val="center"/>
              <w:rPr>
                <w:rFonts w:hint="eastAsia" w:ascii="仿宋_GB2312" w:hAnsi="仿宋_GB2312" w:eastAsia="仿宋_GB2312" w:cs="仿宋_GB2312"/>
                <w:sz w:val="24"/>
              </w:rPr>
            </w:pPr>
            <w:r>
              <w:rPr>
                <w:rFonts w:hint="eastAsia" w:ascii="仿宋_GB2312" w:hAnsi="仿宋_GB2312" w:eastAsia="仿宋_GB2312" w:cs="仿宋_GB2312"/>
                <w:sz w:val="24"/>
              </w:rPr>
              <w:t>选手记录数据</w:t>
            </w:r>
          </w:p>
        </w:tc>
        <w:tc>
          <w:tcPr>
            <w:tcW w:w="1400" w:type="dxa"/>
            <w:gridSpan w:val="2"/>
            <w:vMerge w:val="continue"/>
            <w:vAlign w:val="center"/>
          </w:tcPr>
          <w:p w14:paraId="38A834FC">
            <w:pPr>
              <w:jc w:val="center"/>
              <w:rPr>
                <w:rFonts w:hint="eastAsia" w:ascii="仿宋_GB2312" w:hAnsi="仿宋_GB2312" w:eastAsia="仿宋_GB2312" w:cs="仿宋_GB2312"/>
                <w:sz w:val="24"/>
              </w:rPr>
            </w:pPr>
          </w:p>
        </w:tc>
      </w:tr>
      <w:tr w14:paraId="5DF06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6" w:type="dxa"/>
            <w:vMerge w:val="continue"/>
            <w:vAlign w:val="center"/>
          </w:tcPr>
          <w:p w14:paraId="74A0B763">
            <w:pPr>
              <w:jc w:val="center"/>
              <w:rPr>
                <w:rFonts w:hint="eastAsia" w:ascii="仿宋_GB2312" w:hAnsi="仿宋_GB2312" w:eastAsia="仿宋_GB2312" w:cs="仿宋_GB2312"/>
                <w:sz w:val="24"/>
              </w:rPr>
            </w:pPr>
          </w:p>
        </w:tc>
        <w:tc>
          <w:tcPr>
            <w:tcW w:w="5086" w:type="dxa"/>
            <w:vAlign w:val="center"/>
          </w:tcPr>
          <w:p w14:paraId="54A84075">
            <w:pPr>
              <w:pStyle w:val="15"/>
              <w:numPr>
                <w:ilvl w:val="0"/>
                <w:numId w:val="2"/>
              </w:numPr>
              <w:adjustRightInd w:val="0"/>
              <w:ind w:firstLineChars="0"/>
              <w:jc w:val="left"/>
              <w:rPr>
                <w:rFonts w:hint="eastAsia" w:ascii="仿宋_GB2312" w:hAnsi="仿宋_GB2312" w:eastAsia="仿宋_GB2312" w:cs="仿宋_GB2312"/>
              </w:rPr>
            </w:pPr>
            <w:r>
              <w:rPr>
                <w:rFonts w:hint="eastAsia" w:ascii="仿宋_GB2312" w:hAnsi="仿宋_GB2312" w:eastAsia="仿宋_GB2312" w:cs="仿宋_GB2312"/>
              </w:rPr>
              <w:t>尺量预埋内丝纵横两个方向的中心线位置与图纸进行复核。</w:t>
            </w:r>
          </w:p>
        </w:tc>
        <w:tc>
          <w:tcPr>
            <w:tcW w:w="617" w:type="dxa"/>
            <w:gridSpan w:val="2"/>
            <w:vAlign w:val="center"/>
          </w:tcPr>
          <w:p w14:paraId="55BDAD22">
            <w:pPr>
              <w:jc w:val="center"/>
              <w:rPr>
                <w:rFonts w:hint="eastAsia" w:ascii="仿宋_GB2312" w:hAnsi="仿宋_GB2312" w:eastAsia="仿宋_GB2312" w:cs="仿宋_GB2312"/>
                <w:sz w:val="24"/>
              </w:rPr>
            </w:pPr>
            <w:r>
              <w:rPr>
                <w:rFonts w:hint="eastAsia" w:ascii="仿宋_GB2312" w:hAnsi="仿宋_GB2312" w:eastAsia="仿宋_GB2312" w:cs="仿宋_GB2312"/>
                <w:sz w:val="24"/>
              </w:rPr>
              <w:t>0.5</w:t>
            </w:r>
          </w:p>
        </w:tc>
        <w:tc>
          <w:tcPr>
            <w:tcW w:w="882" w:type="dxa"/>
            <w:vAlign w:val="center"/>
          </w:tcPr>
          <w:p w14:paraId="68A7C904">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监督记录</w:t>
            </w:r>
          </w:p>
        </w:tc>
        <w:tc>
          <w:tcPr>
            <w:tcW w:w="1036" w:type="dxa"/>
            <w:vAlign w:val="center"/>
          </w:tcPr>
          <w:p w14:paraId="07D78C3A">
            <w:pPr>
              <w:jc w:val="center"/>
              <w:rPr>
                <w:rFonts w:hint="eastAsia" w:ascii="仿宋_GB2312" w:hAnsi="仿宋_GB2312" w:eastAsia="仿宋_GB2312" w:cs="仿宋_GB2312"/>
                <w:sz w:val="24"/>
              </w:rPr>
            </w:pPr>
            <w:r>
              <w:rPr>
                <w:rFonts w:hint="eastAsia" w:ascii="仿宋_GB2312" w:hAnsi="仿宋_GB2312" w:eastAsia="仿宋_GB2312" w:cs="仿宋_GB2312"/>
                <w:sz w:val="24"/>
              </w:rPr>
              <w:t>选手记录数据</w:t>
            </w:r>
          </w:p>
        </w:tc>
        <w:tc>
          <w:tcPr>
            <w:tcW w:w="1400" w:type="dxa"/>
            <w:gridSpan w:val="2"/>
            <w:vMerge w:val="continue"/>
            <w:vAlign w:val="center"/>
          </w:tcPr>
          <w:p w14:paraId="732B4484">
            <w:pPr>
              <w:jc w:val="center"/>
              <w:rPr>
                <w:rFonts w:hint="eastAsia" w:ascii="仿宋_GB2312" w:hAnsi="仿宋_GB2312" w:eastAsia="仿宋_GB2312" w:cs="仿宋_GB2312"/>
                <w:sz w:val="24"/>
              </w:rPr>
            </w:pPr>
          </w:p>
        </w:tc>
      </w:tr>
      <w:tr w14:paraId="45B0C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6" w:type="dxa"/>
            <w:vMerge w:val="continue"/>
            <w:vAlign w:val="center"/>
          </w:tcPr>
          <w:p w14:paraId="6A798313">
            <w:pPr>
              <w:jc w:val="center"/>
              <w:rPr>
                <w:rFonts w:hint="eastAsia" w:ascii="仿宋_GB2312" w:hAnsi="仿宋_GB2312" w:eastAsia="仿宋_GB2312" w:cs="仿宋_GB2312"/>
                <w:sz w:val="24"/>
              </w:rPr>
            </w:pPr>
          </w:p>
        </w:tc>
        <w:tc>
          <w:tcPr>
            <w:tcW w:w="5086" w:type="dxa"/>
            <w:vAlign w:val="center"/>
          </w:tcPr>
          <w:p w14:paraId="52A658F3">
            <w:pPr>
              <w:pStyle w:val="15"/>
              <w:numPr>
                <w:ilvl w:val="0"/>
                <w:numId w:val="2"/>
              </w:numPr>
              <w:adjustRightInd w:val="0"/>
              <w:ind w:firstLineChars="0"/>
              <w:jc w:val="left"/>
              <w:rPr>
                <w:rFonts w:hint="eastAsia" w:ascii="仿宋_GB2312" w:hAnsi="仿宋_GB2312" w:eastAsia="仿宋_GB2312" w:cs="仿宋_GB2312"/>
              </w:rPr>
            </w:pPr>
            <w:r>
              <w:rPr>
                <w:rFonts w:hint="eastAsia" w:ascii="仿宋_GB2312" w:hAnsi="仿宋_GB2312" w:eastAsia="仿宋_GB2312" w:cs="仿宋_GB2312"/>
              </w:rPr>
              <w:t>用打气筒依次检查各组套筒（灌、出浆孔）是否有杂物。</w:t>
            </w:r>
          </w:p>
        </w:tc>
        <w:tc>
          <w:tcPr>
            <w:tcW w:w="617" w:type="dxa"/>
            <w:gridSpan w:val="2"/>
            <w:vAlign w:val="center"/>
          </w:tcPr>
          <w:p w14:paraId="52AF5571">
            <w:pPr>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882" w:type="dxa"/>
            <w:vAlign w:val="center"/>
          </w:tcPr>
          <w:p w14:paraId="2B6DB0DC">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监督记录</w:t>
            </w:r>
          </w:p>
        </w:tc>
        <w:tc>
          <w:tcPr>
            <w:tcW w:w="1036" w:type="dxa"/>
            <w:vAlign w:val="center"/>
          </w:tcPr>
          <w:p w14:paraId="2A26B579">
            <w:pPr>
              <w:jc w:val="center"/>
              <w:rPr>
                <w:rFonts w:hint="eastAsia" w:ascii="仿宋_GB2312" w:hAnsi="仿宋_GB2312" w:eastAsia="仿宋_GB2312" w:cs="仿宋_GB2312"/>
                <w:sz w:val="24"/>
              </w:rPr>
            </w:pPr>
            <w:r>
              <w:rPr>
                <w:rFonts w:hint="eastAsia" w:ascii="仿宋_GB2312" w:hAnsi="仿宋_GB2312" w:eastAsia="仿宋_GB2312" w:cs="仿宋_GB2312"/>
                <w:sz w:val="24"/>
              </w:rPr>
              <w:t>选手记录数据</w:t>
            </w:r>
          </w:p>
        </w:tc>
        <w:tc>
          <w:tcPr>
            <w:tcW w:w="1400" w:type="dxa"/>
            <w:gridSpan w:val="2"/>
            <w:vMerge w:val="continue"/>
            <w:vAlign w:val="center"/>
          </w:tcPr>
          <w:p w14:paraId="2A0CBCB9">
            <w:pPr>
              <w:jc w:val="center"/>
              <w:rPr>
                <w:rFonts w:hint="eastAsia" w:ascii="仿宋_GB2312" w:hAnsi="仿宋_GB2312" w:eastAsia="仿宋_GB2312" w:cs="仿宋_GB2312"/>
                <w:sz w:val="24"/>
              </w:rPr>
            </w:pPr>
          </w:p>
        </w:tc>
      </w:tr>
      <w:tr w14:paraId="4457D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6" w:type="dxa"/>
            <w:vAlign w:val="center"/>
          </w:tcPr>
          <w:p w14:paraId="2B24FB28">
            <w:pPr>
              <w:jc w:val="center"/>
              <w:rPr>
                <w:rFonts w:hint="eastAsia" w:ascii="仿宋_GB2312" w:hAnsi="仿宋_GB2312" w:eastAsia="仿宋_GB2312" w:cs="仿宋_GB2312"/>
                <w:sz w:val="24"/>
              </w:rPr>
            </w:pPr>
            <w:r>
              <w:rPr>
                <w:rFonts w:hint="eastAsia" w:ascii="仿宋_GB2312" w:hAnsi="仿宋_GB2312" w:eastAsia="仿宋_GB2312" w:cs="仿宋_GB2312"/>
                <w:sz w:val="24"/>
              </w:rPr>
              <w:t>弹控制线（含后浇段）</w:t>
            </w:r>
          </w:p>
        </w:tc>
        <w:tc>
          <w:tcPr>
            <w:tcW w:w="5086" w:type="dxa"/>
            <w:vAlign w:val="center"/>
          </w:tcPr>
          <w:p w14:paraId="44C3FB62">
            <w:pPr>
              <w:pStyle w:val="15"/>
              <w:numPr>
                <w:ilvl w:val="0"/>
                <w:numId w:val="2"/>
              </w:numPr>
              <w:adjustRightInd w:val="0"/>
              <w:ind w:firstLineChars="0"/>
              <w:jc w:val="left"/>
              <w:rPr>
                <w:rFonts w:hint="eastAsia" w:ascii="仿宋_GB2312" w:hAnsi="仿宋_GB2312" w:eastAsia="仿宋_GB2312" w:cs="仿宋_GB2312"/>
              </w:rPr>
            </w:pPr>
            <w:r>
              <w:rPr>
                <w:rFonts w:hint="eastAsia" w:ascii="仿宋_GB2312" w:hAnsi="仿宋_GB2312" w:eastAsia="仿宋_GB2312" w:cs="仿宋_GB2312"/>
              </w:rPr>
              <w:t>根据已有轴线使用墨斗、铅笔和钢卷尺弹出构件边线及长边</w:t>
            </w:r>
            <w:r>
              <w:rPr>
                <w:rFonts w:ascii="仿宋_GB2312" w:hAnsi="仿宋_GB2312" w:eastAsia="仿宋_GB2312" w:cs="仿宋_GB2312"/>
              </w:rPr>
              <w:t>3</w:t>
            </w:r>
            <w:r>
              <w:rPr>
                <w:rFonts w:hint="eastAsia" w:ascii="仿宋_GB2312" w:hAnsi="仿宋_GB2312" w:eastAsia="仿宋_GB2312" w:cs="仿宋_GB2312"/>
              </w:rPr>
              <w:t>00mm控制线（含后浇段）。</w:t>
            </w:r>
          </w:p>
          <w:p w14:paraId="2D8FADE1">
            <w:pPr>
              <w:pStyle w:val="15"/>
              <w:numPr>
                <w:ilvl w:val="0"/>
                <w:numId w:val="2"/>
              </w:numPr>
              <w:adjustRightInd w:val="0"/>
              <w:ind w:firstLineChars="0"/>
              <w:jc w:val="left"/>
              <w:rPr>
                <w:rFonts w:hint="eastAsia" w:ascii="仿宋_GB2312" w:hAnsi="仿宋_GB2312" w:eastAsia="仿宋_GB2312" w:cs="仿宋_GB2312"/>
              </w:rPr>
            </w:pPr>
            <w:r>
              <w:rPr>
                <w:rFonts w:hint="eastAsia" w:ascii="仿宋_GB2312" w:hAnsi="仿宋_GB2312" w:eastAsia="仿宋_GB2312" w:cs="仿宋_GB2312"/>
              </w:rPr>
              <w:t>根据已有轴线使用墨斗、铅笔和钢卷尺弹出构件边线及短边15</w:t>
            </w:r>
            <w:r>
              <w:rPr>
                <w:rFonts w:ascii="仿宋_GB2312" w:hAnsi="仿宋_GB2312" w:eastAsia="仿宋_GB2312" w:cs="仿宋_GB2312"/>
              </w:rPr>
              <w:t>0</w:t>
            </w:r>
            <w:r>
              <w:rPr>
                <w:rFonts w:hint="eastAsia" w:ascii="仿宋_GB2312" w:hAnsi="仿宋_GB2312" w:eastAsia="仿宋_GB2312" w:cs="仿宋_GB2312"/>
              </w:rPr>
              <w:t>mm控制线（含后浇段）。</w:t>
            </w:r>
          </w:p>
        </w:tc>
        <w:tc>
          <w:tcPr>
            <w:tcW w:w="617" w:type="dxa"/>
            <w:gridSpan w:val="2"/>
            <w:vAlign w:val="center"/>
          </w:tcPr>
          <w:p w14:paraId="7C0E4AF4">
            <w:pPr>
              <w:jc w:val="center"/>
              <w:rPr>
                <w:rFonts w:hint="eastAsia" w:ascii="仿宋_GB2312" w:hAnsi="仿宋_GB2312" w:eastAsia="仿宋_GB2312" w:cs="仿宋_GB2312"/>
                <w:sz w:val="24"/>
              </w:rPr>
            </w:pPr>
            <w:r>
              <w:rPr>
                <w:rFonts w:ascii="仿宋_GB2312" w:hAnsi="仿宋_GB2312" w:eastAsia="仿宋_GB2312" w:cs="仿宋_GB2312"/>
                <w:sz w:val="24"/>
              </w:rPr>
              <w:t>3</w:t>
            </w:r>
          </w:p>
        </w:tc>
        <w:tc>
          <w:tcPr>
            <w:tcW w:w="882" w:type="dxa"/>
            <w:vAlign w:val="center"/>
          </w:tcPr>
          <w:p w14:paraId="4B5E7803">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监督记录</w:t>
            </w:r>
          </w:p>
        </w:tc>
        <w:tc>
          <w:tcPr>
            <w:tcW w:w="1036" w:type="dxa"/>
            <w:vAlign w:val="center"/>
          </w:tcPr>
          <w:p w14:paraId="022EF139">
            <w:pPr>
              <w:jc w:val="center"/>
              <w:rPr>
                <w:rFonts w:hint="eastAsia" w:ascii="仿宋_GB2312" w:hAnsi="仿宋_GB2312" w:eastAsia="仿宋_GB2312" w:cs="仿宋_GB2312"/>
                <w:sz w:val="24"/>
              </w:rPr>
            </w:pPr>
          </w:p>
        </w:tc>
        <w:tc>
          <w:tcPr>
            <w:tcW w:w="1400" w:type="dxa"/>
            <w:gridSpan w:val="2"/>
            <w:vMerge w:val="continue"/>
            <w:vAlign w:val="center"/>
          </w:tcPr>
          <w:p w14:paraId="5DE8BAEC">
            <w:pPr>
              <w:jc w:val="center"/>
              <w:rPr>
                <w:rFonts w:hint="eastAsia" w:ascii="仿宋_GB2312" w:hAnsi="仿宋_GB2312" w:eastAsia="仿宋_GB2312" w:cs="仿宋_GB2312"/>
                <w:sz w:val="24"/>
              </w:rPr>
            </w:pPr>
          </w:p>
        </w:tc>
      </w:tr>
      <w:tr w14:paraId="7628C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276" w:type="dxa"/>
            <w:vAlign w:val="center"/>
          </w:tcPr>
          <w:p w14:paraId="78FF1C81">
            <w:pPr>
              <w:jc w:val="center"/>
              <w:rPr>
                <w:rFonts w:hint="eastAsia" w:ascii="仿宋_GB2312" w:hAnsi="仿宋_GB2312" w:eastAsia="仿宋_GB2312" w:cs="仿宋_GB2312"/>
                <w:sz w:val="24"/>
              </w:rPr>
            </w:pPr>
            <w:r>
              <w:rPr>
                <w:rFonts w:hint="eastAsia" w:ascii="仿宋_GB2312" w:hAnsi="仿宋_GB2312" w:eastAsia="仿宋_GB2312" w:cs="仿宋_GB2312"/>
                <w:sz w:val="24"/>
              </w:rPr>
              <w:t>地面连接钢筋处理（含后浇）</w:t>
            </w:r>
          </w:p>
        </w:tc>
        <w:tc>
          <w:tcPr>
            <w:tcW w:w="5086" w:type="dxa"/>
            <w:vAlign w:val="center"/>
          </w:tcPr>
          <w:p w14:paraId="6DF567D0">
            <w:pPr>
              <w:pStyle w:val="15"/>
              <w:numPr>
                <w:ilvl w:val="0"/>
                <w:numId w:val="2"/>
              </w:numPr>
              <w:adjustRightInd w:val="0"/>
              <w:ind w:firstLineChars="0"/>
              <w:jc w:val="left"/>
              <w:rPr>
                <w:rFonts w:hint="eastAsia" w:ascii="仿宋_GB2312" w:hAnsi="仿宋_GB2312" w:eastAsia="仿宋_GB2312" w:cs="仿宋_GB2312"/>
              </w:rPr>
            </w:pPr>
            <w:r>
              <w:rPr>
                <w:rFonts w:hint="eastAsia" w:ascii="仿宋_GB2312" w:hAnsi="仿宋_GB2312" w:eastAsia="仿宋_GB2312" w:cs="仿宋_GB2312"/>
              </w:rPr>
              <w:t>使用钢丝刷对每个钢筋进行清洁、除锈，不得漏刷。</w:t>
            </w:r>
          </w:p>
          <w:p w14:paraId="7A9C8694">
            <w:pPr>
              <w:pStyle w:val="15"/>
              <w:numPr>
                <w:ilvl w:val="0"/>
                <w:numId w:val="2"/>
              </w:numPr>
              <w:adjustRightInd w:val="0"/>
              <w:ind w:firstLineChars="0"/>
              <w:jc w:val="left"/>
              <w:rPr>
                <w:rFonts w:hint="eastAsia" w:ascii="仿宋_GB2312" w:hAnsi="仿宋_GB2312" w:eastAsia="仿宋_GB2312" w:cs="仿宋_GB2312"/>
              </w:rPr>
            </w:pPr>
            <w:r>
              <w:rPr>
                <w:rFonts w:hint="eastAsia" w:ascii="仿宋_GB2312" w:hAnsi="仿宋_GB2312" w:eastAsia="仿宋_GB2312" w:cs="仿宋_GB2312"/>
              </w:rPr>
              <w:t>尺量钢筋中心至纵横两个方向控制线距离，不得漏检。</w:t>
            </w:r>
          </w:p>
          <w:p w14:paraId="61E3CAE2">
            <w:pPr>
              <w:pStyle w:val="15"/>
              <w:numPr>
                <w:ilvl w:val="0"/>
                <w:numId w:val="2"/>
              </w:numPr>
              <w:adjustRightInd w:val="0"/>
              <w:ind w:firstLineChars="0"/>
              <w:jc w:val="left"/>
              <w:rPr>
                <w:rFonts w:hint="eastAsia" w:ascii="仿宋_GB2312" w:hAnsi="仿宋_GB2312" w:eastAsia="仿宋_GB2312" w:cs="仿宋_GB2312"/>
              </w:rPr>
            </w:pPr>
            <w:r>
              <w:rPr>
                <w:rFonts w:hint="eastAsia" w:ascii="仿宋_GB2312" w:hAnsi="仿宋_GB2312" w:eastAsia="仿宋_GB2312" w:cs="仿宋_GB2312"/>
              </w:rPr>
              <w:t>对钢筋垂直度进行检查（墙体下部钢筋用定位套板对钢筋进行位置、垂直度进行检查，后浇段钢筋用直角尺进行位置、垂直度进行检查；若有倾斜，需用钢套管进行钢筋矫正；矫正完成后再次进行复核，位置和垂直度合格后进入下一个环节），不得漏检。</w:t>
            </w:r>
          </w:p>
          <w:p w14:paraId="7AEB2853">
            <w:pPr>
              <w:pStyle w:val="15"/>
              <w:numPr>
                <w:ilvl w:val="0"/>
                <w:numId w:val="2"/>
              </w:numPr>
              <w:adjustRightInd w:val="0"/>
              <w:ind w:firstLineChars="0"/>
              <w:jc w:val="left"/>
              <w:rPr>
                <w:rFonts w:hint="eastAsia" w:ascii="仿宋_GB2312" w:hAnsi="仿宋_GB2312" w:eastAsia="仿宋_GB2312" w:cs="仿宋_GB2312"/>
              </w:rPr>
            </w:pPr>
            <w:r>
              <w:rPr>
                <w:rFonts w:hint="eastAsia" w:ascii="仿宋_GB2312" w:hAnsi="仿宋_GB2312" w:eastAsia="仿宋_GB2312" w:cs="仿宋_GB2312"/>
              </w:rPr>
              <w:t>尺量钢筋外露长度，不得漏检。</w:t>
            </w:r>
          </w:p>
        </w:tc>
        <w:tc>
          <w:tcPr>
            <w:tcW w:w="617" w:type="dxa"/>
            <w:gridSpan w:val="2"/>
            <w:vAlign w:val="center"/>
          </w:tcPr>
          <w:p w14:paraId="2A76EB65">
            <w:pPr>
              <w:jc w:val="center"/>
            </w:pPr>
            <w:r>
              <w:rPr>
                <w:rFonts w:hint="eastAsia"/>
              </w:rPr>
              <w:t>2.5</w:t>
            </w:r>
          </w:p>
        </w:tc>
        <w:tc>
          <w:tcPr>
            <w:tcW w:w="882" w:type="dxa"/>
            <w:vAlign w:val="center"/>
          </w:tcPr>
          <w:p w14:paraId="2F314341">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监督记录</w:t>
            </w:r>
          </w:p>
        </w:tc>
        <w:tc>
          <w:tcPr>
            <w:tcW w:w="1036" w:type="dxa"/>
            <w:vAlign w:val="center"/>
          </w:tcPr>
          <w:p w14:paraId="0FEDEBFC">
            <w:pPr>
              <w:jc w:val="center"/>
              <w:rPr>
                <w:rFonts w:hint="eastAsia" w:ascii="仿宋_GB2312" w:hAnsi="仿宋_GB2312" w:eastAsia="仿宋_GB2312" w:cs="仿宋_GB2312"/>
                <w:sz w:val="24"/>
              </w:rPr>
            </w:pPr>
          </w:p>
        </w:tc>
        <w:tc>
          <w:tcPr>
            <w:tcW w:w="1400" w:type="dxa"/>
            <w:gridSpan w:val="2"/>
            <w:vMerge w:val="continue"/>
            <w:vAlign w:val="center"/>
          </w:tcPr>
          <w:p w14:paraId="3582CE15">
            <w:pPr>
              <w:jc w:val="center"/>
              <w:rPr>
                <w:rFonts w:hint="eastAsia" w:ascii="仿宋_GB2312" w:hAnsi="仿宋_GB2312" w:eastAsia="仿宋_GB2312" w:cs="仿宋_GB2312"/>
                <w:sz w:val="24"/>
              </w:rPr>
            </w:pPr>
          </w:p>
        </w:tc>
      </w:tr>
      <w:tr w14:paraId="6DD19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76" w:type="dxa"/>
            <w:vAlign w:val="center"/>
          </w:tcPr>
          <w:p w14:paraId="14E32D2D">
            <w:pPr>
              <w:jc w:val="center"/>
              <w:rPr>
                <w:rFonts w:hint="eastAsia" w:ascii="仿宋_GB2312" w:hAnsi="仿宋_GB2312" w:eastAsia="仿宋_GB2312" w:cs="仿宋_GB2312"/>
                <w:sz w:val="24"/>
              </w:rPr>
            </w:pPr>
            <w:r>
              <w:rPr>
                <w:rFonts w:hint="eastAsia" w:ascii="仿宋_GB2312" w:hAnsi="仿宋_GB2312" w:eastAsia="仿宋_GB2312" w:cs="仿宋_GB2312"/>
                <w:sz w:val="24"/>
              </w:rPr>
              <w:t>工作面处理（含后浇段）</w:t>
            </w:r>
          </w:p>
        </w:tc>
        <w:tc>
          <w:tcPr>
            <w:tcW w:w="5086" w:type="dxa"/>
            <w:vAlign w:val="center"/>
          </w:tcPr>
          <w:p w14:paraId="6A48E44C">
            <w:pPr>
              <w:pStyle w:val="15"/>
              <w:numPr>
                <w:ilvl w:val="0"/>
                <w:numId w:val="2"/>
              </w:numPr>
              <w:adjustRightInd w:val="0"/>
              <w:ind w:firstLineChars="0"/>
              <w:jc w:val="left"/>
              <w:rPr>
                <w:rFonts w:hint="eastAsia" w:ascii="仿宋_GB2312" w:hAnsi="仿宋_GB2312" w:eastAsia="仿宋_GB2312" w:cs="仿宋_GB2312"/>
              </w:rPr>
            </w:pPr>
            <w:r>
              <w:rPr>
                <w:rFonts w:hint="eastAsia" w:ascii="仿宋_GB2312" w:hAnsi="仿宋_GB2312" w:eastAsia="仿宋_GB2312" w:cs="仿宋_GB2312"/>
              </w:rPr>
              <w:t>使用錾子、锤子对工作面进行凿毛（有凿毛动作即可）。</w:t>
            </w:r>
          </w:p>
          <w:p w14:paraId="096B265B">
            <w:pPr>
              <w:pStyle w:val="15"/>
              <w:numPr>
                <w:ilvl w:val="0"/>
                <w:numId w:val="2"/>
              </w:numPr>
              <w:adjustRightInd w:val="0"/>
              <w:ind w:firstLineChars="0"/>
              <w:jc w:val="left"/>
              <w:rPr>
                <w:rFonts w:hint="eastAsia" w:ascii="仿宋_GB2312" w:hAnsi="仿宋_GB2312" w:eastAsia="仿宋_GB2312" w:cs="仿宋_GB2312"/>
              </w:rPr>
            </w:pPr>
            <w:r>
              <w:rPr>
                <w:rFonts w:hint="eastAsia" w:ascii="仿宋_GB2312" w:hAnsi="仿宋_GB2312" w:eastAsia="仿宋_GB2312" w:cs="仿宋_GB2312"/>
              </w:rPr>
              <w:t>使用扫帚对工作面进行清理。</w:t>
            </w:r>
          </w:p>
          <w:p w14:paraId="6EAB365D">
            <w:pPr>
              <w:pStyle w:val="15"/>
              <w:numPr>
                <w:ilvl w:val="0"/>
                <w:numId w:val="2"/>
              </w:numPr>
              <w:adjustRightInd w:val="0"/>
              <w:ind w:firstLineChars="0"/>
              <w:jc w:val="left"/>
              <w:rPr>
                <w:rFonts w:hint="eastAsia" w:ascii="仿宋_GB2312" w:hAnsi="仿宋_GB2312" w:eastAsia="仿宋_GB2312" w:cs="仿宋_GB2312"/>
              </w:rPr>
            </w:pPr>
            <w:r>
              <w:rPr>
                <w:rFonts w:hint="eastAsia" w:ascii="仿宋_GB2312" w:hAnsi="仿宋_GB2312" w:eastAsia="仿宋_GB2312" w:cs="仿宋_GB2312"/>
              </w:rPr>
              <w:t>使用喷壶对工作面进行湿润，不得出现明水。</w:t>
            </w:r>
          </w:p>
        </w:tc>
        <w:tc>
          <w:tcPr>
            <w:tcW w:w="617" w:type="dxa"/>
            <w:gridSpan w:val="2"/>
            <w:vAlign w:val="center"/>
          </w:tcPr>
          <w:p w14:paraId="39518EAA">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c>
          <w:tcPr>
            <w:tcW w:w="882" w:type="dxa"/>
            <w:vAlign w:val="center"/>
          </w:tcPr>
          <w:p w14:paraId="08DAD36C">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监督记录</w:t>
            </w:r>
          </w:p>
        </w:tc>
        <w:tc>
          <w:tcPr>
            <w:tcW w:w="1036" w:type="dxa"/>
            <w:vAlign w:val="center"/>
          </w:tcPr>
          <w:p w14:paraId="4DED8A89">
            <w:pPr>
              <w:jc w:val="center"/>
              <w:rPr>
                <w:rFonts w:hint="eastAsia" w:ascii="仿宋_GB2312" w:hAnsi="仿宋_GB2312" w:eastAsia="仿宋_GB2312" w:cs="仿宋_GB2312"/>
                <w:sz w:val="24"/>
              </w:rPr>
            </w:pPr>
          </w:p>
        </w:tc>
        <w:tc>
          <w:tcPr>
            <w:tcW w:w="1400" w:type="dxa"/>
            <w:gridSpan w:val="2"/>
            <w:vMerge w:val="continue"/>
            <w:vAlign w:val="center"/>
          </w:tcPr>
          <w:p w14:paraId="2CE87B5E">
            <w:pPr>
              <w:jc w:val="center"/>
              <w:rPr>
                <w:rFonts w:hint="eastAsia" w:ascii="仿宋_GB2312" w:hAnsi="仿宋_GB2312" w:eastAsia="仿宋_GB2312" w:cs="仿宋_GB2312"/>
                <w:sz w:val="24"/>
              </w:rPr>
            </w:pPr>
          </w:p>
        </w:tc>
      </w:tr>
      <w:tr w14:paraId="5108A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6" w:type="dxa"/>
            <w:vAlign w:val="center"/>
          </w:tcPr>
          <w:p w14:paraId="1CB08E63">
            <w:pPr>
              <w:jc w:val="center"/>
              <w:rPr>
                <w:rFonts w:hint="eastAsia" w:ascii="仿宋_GB2312" w:hAnsi="仿宋_GB2312" w:eastAsia="仿宋_GB2312" w:cs="仿宋_GB2312"/>
                <w:sz w:val="24"/>
              </w:rPr>
            </w:pPr>
            <w:r>
              <w:rPr>
                <w:rFonts w:hint="eastAsia" w:ascii="仿宋_GB2312" w:hAnsi="仿宋_GB2312" w:eastAsia="仿宋_GB2312" w:cs="仿宋_GB2312"/>
                <w:sz w:val="24"/>
              </w:rPr>
              <w:t>分仓判断</w:t>
            </w:r>
          </w:p>
        </w:tc>
        <w:tc>
          <w:tcPr>
            <w:tcW w:w="5086" w:type="dxa"/>
            <w:vAlign w:val="center"/>
          </w:tcPr>
          <w:p w14:paraId="3C53376B">
            <w:pPr>
              <w:pStyle w:val="15"/>
              <w:numPr>
                <w:ilvl w:val="0"/>
                <w:numId w:val="2"/>
              </w:numPr>
              <w:adjustRightInd w:val="0"/>
              <w:ind w:firstLineChars="0"/>
              <w:jc w:val="left"/>
              <w:rPr>
                <w:rFonts w:hint="eastAsia" w:ascii="仿宋_GB2312" w:hAnsi="仿宋_GB2312" w:eastAsia="仿宋_GB2312" w:cs="仿宋_GB2312"/>
              </w:rPr>
            </w:pPr>
            <w:r>
              <w:rPr>
                <w:rFonts w:hint="eastAsia" w:ascii="仿宋_GB2312" w:hAnsi="仿宋_GB2312" w:eastAsia="仿宋_GB2312" w:cs="仿宋_GB2312"/>
              </w:rPr>
              <w:t>根据图纸给出信息并尺量底板两个灌浆套筒间最大距离判定是否需要分仓，并进行数据记录。</w:t>
            </w:r>
          </w:p>
        </w:tc>
        <w:tc>
          <w:tcPr>
            <w:tcW w:w="617" w:type="dxa"/>
            <w:gridSpan w:val="2"/>
            <w:vAlign w:val="center"/>
          </w:tcPr>
          <w:p w14:paraId="5F81DA56">
            <w:pPr>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882" w:type="dxa"/>
            <w:vAlign w:val="center"/>
          </w:tcPr>
          <w:p w14:paraId="13A2069D">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监督记录</w:t>
            </w:r>
          </w:p>
        </w:tc>
        <w:tc>
          <w:tcPr>
            <w:tcW w:w="1036" w:type="dxa"/>
            <w:vAlign w:val="center"/>
          </w:tcPr>
          <w:p w14:paraId="49E461B1">
            <w:pPr>
              <w:jc w:val="center"/>
              <w:rPr>
                <w:rFonts w:hint="eastAsia" w:ascii="仿宋_GB2312" w:hAnsi="仿宋_GB2312" w:eastAsia="仿宋_GB2312" w:cs="仿宋_GB2312"/>
                <w:sz w:val="24"/>
              </w:rPr>
            </w:pPr>
            <w:r>
              <w:rPr>
                <w:rFonts w:hint="eastAsia" w:ascii="仿宋_GB2312" w:hAnsi="仿宋_GB2312" w:eastAsia="仿宋_GB2312" w:cs="仿宋_GB2312"/>
                <w:sz w:val="24"/>
              </w:rPr>
              <w:t>选手举手示意并报告，同时记录数据</w:t>
            </w:r>
          </w:p>
        </w:tc>
        <w:tc>
          <w:tcPr>
            <w:tcW w:w="1400" w:type="dxa"/>
            <w:gridSpan w:val="2"/>
            <w:vMerge w:val="continue"/>
            <w:vAlign w:val="center"/>
          </w:tcPr>
          <w:p w14:paraId="5984A707">
            <w:pPr>
              <w:jc w:val="center"/>
              <w:rPr>
                <w:rFonts w:hint="eastAsia" w:ascii="仿宋_GB2312" w:hAnsi="仿宋_GB2312" w:eastAsia="仿宋_GB2312" w:cs="仿宋_GB2312"/>
                <w:sz w:val="24"/>
              </w:rPr>
            </w:pPr>
          </w:p>
        </w:tc>
      </w:tr>
      <w:tr w14:paraId="3E0DD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276" w:type="dxa"/>
            <w:vAlign w:val="center"/>
          </w:tcPr>
          <w:p w14:paraId="55221BB5">
            <w:pPr>
              <w:jc w:val="center"/>
              <w:rPr>
                <w:rFonts w:hint="eastAsia" w:ascii="仿宋_GB2312" w:hAnsi="仿宋_GB2312" w:eastAsia="仿宋_GB2312" w:cs="仿宋_GB2312"/>
                <w:sz w:val="24"/>
              </w:rPr>
            </w:pPr>
            <w:r>
              <w:rPr>
                <w:rFonts w:hint="eastAsia" w:ascii="仿宋_GB2312" w:hAnsi="仿宋_GB2312" w:eastAsia="仿宋_GB2312" w:cs="仿宋_GB2312"/>
                <w:sz w:val="24"/>
              </w:rPr>
              <w:t>标高找平</w:t>
            </w:r>
          </w:p>
        </w:tc>
        <w:tc>
          <w:tcPr>
            <w:tcW w:w="5086" w:type="dxa"/>
            <w:vAlign w:val="center"/>
          </w:tcPr>
          <w:p w14:paraId="188DC812">
            <w:pPr>
              <w:pStyle w:val="15"/>
              <w:numPr>
                <w:ilvl w:val="0"/>
                <w:numId w:val="2"/>
              </w:numPr>
              <w:adjustRightInd w:val="0"/>
              <w:ind w:firstLineChars="0"/>
              <w:jc w:val="left"/>
              <w:rPr>
                <w:rFonts w:hint="eastAsia" w:ascii="仿宋_GB2312" w:hAnsi="仿宋_GB2312" w:eastAsia="仿宋_GB2312" w:cs="仿宋_GB2312"/>
              </w:rPr>
            </w:pPr>
            <w:r>
              <w:rPr>
                <w:rFonts w:hint="eastAsia" w:ascii="仿宋_GB2312" w:hAnsi="仿宋_GB2312" w:eastAsia="仿宋_GB2312" w:cs="仿宋_GB2312"/>
              </w:rPr>
              <w:t>在墙板底部沿轴线方向对称放置两组垫片（在距离墙板两端＞4cm位置处各放置垫片）。</w:t>
            </w:r>
          </w:p>
          <w:p w14:paraId="124121CD">
            <w:pPr>
              <w:pStyle w:val="15"/>
              <w:numPr>
                <w:ilvl w:val="0"/>
                <w:numId w:val="2"/>
              </w:numPr>
              <w:adjustRightInd w:val="0"/>
              <w:ind w:firstLineChars="0"/>
              <w:jc w:val="left"/>
              <w:rPr>
                <w:rFonts w:hint="eastAsia" w:ascii="仿宋_GB2312" w:hAnsi="仿宋_GB2312" w:eastAsia="仿宋_GB2312" w:cs="仿宋_GB2312"/>
              </w:rPr>
            </w:pPr>
            <w:r>
              <w:rPr>
                <w:rFonts w:hint="eastAsia" w:ascii="仿宋_GB2312" w:hAnsi="仿宋_GB2312" w:eastAsia="仿宋_GB2312" w:cs="仿宋_GB2312"/>
              </w:rPr>
              <w:t>分别对后视点和垫片顶进行标高测量并进行数据记录，根据后视点标高与垫片顶标高的差值计算填写垫片的标高调整值（不需调整垫片），进行标高测量时需有架设、调整水准仪操作。</w:t>
            </w:r>
          </w:p>
        </w:tc>
        <w:tc>
          <w:tcPr>
            <w:tcW w:w="617" w:type="dxa"/>
            <w:gridSpan w:val="2"/>
            <w:vAlign w:val="center"/>
          </w:tcPr>
          <w:p w14:paraId="67BA5EFB">
            <w:pPr>
              <w:jc w:val="center"/>
              <w:rPr>
                <w:rFonts w:hint="eastAsia" w:ascii="仿宋_GB2312" w:hAnsi="仿宋_GB2312" w:eastAsia="仿宋_GB2312" w:cs="仿宋_GB2312"/>
                <w:sz w:val="24"/>
              </w:rPr>
            </w:pPr>
            <w:r>
              <w:rPr>
                <w:rFonts w:ascii="仿宋_GB2312" w:hAnsi="仿宋_GB2312" w:eastAsia="仿宋_GB2312" w:cs="仿宋_GB2312"/>
                <w:sz w:val="24"/>
              </w:rPr>
              <w:t>2.5</w:t>
            </w:r>
          </w:p>
        </w:tc>
        <w:tc>
          <w:tcPr>
            <w:tcW w:w="882" w:type="dxa"/>
            <w:vAlign w:val="center"/>
          </w:tcPr>
          <w:p w14:paraId="73DAB526">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监督记录</w:t>
            </w:r>
          </w:p>
        </w:tc>
        <w:tc>
          <w:tcPr>
            <w:tcW w:w="1036" w:type="dxa"/>
            <w:vAlign w:val="center"/>
          </w:tcPr>
          <w:p w14:paraId="28645736">
            <w:pPr>
              <w:jc w:val="center"/>
              <w:rPr>
                <w:rFonts w:hint="eastAsia" w:ascii="仿宋_GB2312" w:hAnsi="仿宋_GB2312" w:eastAsia="仿宋_GB2312" w:cs="仿宋_GB2312"/>
                <w:sz w:val="24"/>
              </w:rPr>
            </w:pPr>
          </w:p>
        </w:tc>
        <w:tc>
          <w:tcPr>
            <w:tcW w:w="1400" w:type="dxa"/>
            <w:gridSpan w:val="2"/>
            <w:vMerge w:val="continue"/>
            <w:vAlign w:val="center"/>
          </w:tcPr>
          <w:p w14:paraId="2C727561">
            <w:pPr>
              <w:jc w:val="center"/>
              <w:rPr>
                <w:rFonts w:hint="eastAsia" w:ascii="仿宋_GB2312" w:hAnsi="仿宋_GB2312" w:eastAsia="仿宋_GB2312" w:cs="仿宋_GB2312"/>
                <w:sz w:val="24"/>
              </w:rPr>
            </w:pPr>
          </w:p>
        </w:tc>
      </w:tr>
      <w:tr w14:paraId="3BCCA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6" w:type="dxa"/>
            <w:vAlign w:val="center"/>
          </w:tcPr>
          <w:p w14:paraId="350ACF6A">
            <w:pPr>
              <w:jc w:val="center"/>
              <w:rPr>
                <w:rFonts w:hint="eastAsia" w:ascii="仿宋_GB2312" w:hAnsi="仿宋_GB2312" w:eastAsia="仿宋_GB2312" w:cs="仿宋_GB2312"/>
                <w:sz w:val="24"/>
              </w:rPr>
            </w:pPr>
            <w:r>
              <w:rPr>
                <w:rFonts w:hint="eastAsia" w:ascii="仿宋_GB2312" w:hAnsi="仿宋_GB2312" w:eastAsia="仿宋_GB2312" w:cs="仿宋_GB2312"/>
                <w:sz w:val="24"/>
              </w:rPr>
              <w:t>吊具连接</w:t>
            </w:r>
          </w:p>
        </w:tc>
        <w:tc>
          <w:tcPr>
            <w:tcW w:w="5086" w:type="dxa"/>
            <w:vAlign w:val="center"/>
          </w:tcPr>
          <w:p w14:paraId="7AC3E36E">
            <w:pPr>
              <w:pStyle w:val="15"/>
              <w:numPr>
                <w:ilvl w:val="0"/>
                <w:numId w:val="2"/>
              </w:numPr>
              <w:adjustRightInd w:val="0"/>
              <w:ind w:firstLineChars="0"/>
              <w:jc w:val="left"/>
              <w:rPr>
                <w:rFonts w:hint="eastAsia" w:ascii="仿宋_GB2312" w:hAnsi="仿宋_GB2312" w:eastAsia="仿宋_GB2312" w:cs="仿宋_GB2312"/>
              </w:rPr>
            </w:pPr>
            <w:r>
              <w:rPr>
                <w:rFonts w:hint="eastAsia" w:ascii="仿宋_GB2312" w:hAnsi="仿宋_GB2312" w:eastAsia="仿宋_GB2312" w:cs="仿宋_GB2312"/>
              </w:rPr>
              <w:t>钢丝绳吊具水平夹角不宜小于60°。</w:t>
            </w:r>
          </w:p>
        </w:tc>
        <w:tc>
          <w:tcPr>
            <w:tcW w:w="617" w:type="dxa"/>
            <w:gridSpan w:val="2"/>
            <w:vAlign w:val="center"/>
          </w:tcPr>
          <w:p w14:paraId="47F8EF91">
            <w:pPr>
              <w:jc w:val="center"/>
              <w:rPr>
                <w:rFonts w:hint="eastAsia" w:ascii="仿宋_GB2312" w:hAnsi="仿宋_GB2312" w:eastAsia="仿宋_GB2312" w:cs="仿宋_GB2312"/>
                <w:sz w:val="24"/>
              </w:rPr>
            </w:pPr>
            <w:r>
              <w:rPr>
                <w:rFonts w:hint="eastAsia" w:ascii="仿宋_GB2312" w:hAnsi="仿宋_GB2312" w:eastAsia="仿宋_GB2312" w:cs="仿宋_GB2312"/>
                <w:sz w:val="24"/>
              </w:rPr>
              <w:t>0.5</w:t>
            </w:r>
          </w:p>
        </w:tc>
        <w:tc>
          <w:tcPr>
            <w:tcW w:w="882" w:type="dxa"/>
            <w:vAlign w:val="center"/>
          </w:tcPr>
          <w:p w14:paraId="340B6A37">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监督记录</w:t>
            </w:r>
          </w:p>
        </w:tc>
        <w:tc>
          <w:tcPr>
            <w:tcW w:w="1036" w:type="dxa"/>
            <w:vAlign w:val="center"/>
          </w:tcPr>
          <w:p w14:paraId="34F67FF8">
            <w:pPr>
              <w:widowControl/>
              <w:jc w:val="center"/>
              <w:textAlignment w:val="center"/>
              <w:rPr>
                <w:rFonts w:hint="eastAsia" w:ascii="仿宋_GB2312" w:hAnsi="宋体" w:eastAsia="仿宋_GB2312" w:cs="仿宋_GB2312"/>
                <w:sz w:val="24"/>
              </w:rPr>
            </w:pPr>
          </w:p>
        </w:tc>
        <w:tc>
          <w:tcPr>
            <w:tcW w:w="1400" w:type="dxa"/>
            <w:gridSpan w:val="2"/>
            <w:vMerge w:val="continue"/>
            <w:vAlign w:val="center"/>
          </w:tcPr>
          <w:p w14:paraId="6F982B93">
            <w:pPr>
              <w:jc w:val="center"/>
              <w:rPr>
                <w:rFonts w:hint="eastAsia" w:ascii="仿宋_GB2312" w:hAnsi="仿宋_GB2312" w:eastAsia="仿宋_GB2312" w:cs="仿宋_GB2312"/>
                <w:sz w:val="24"/>
              </w:rPr>
            </w:pPr>
          </w:p>
        </w:tc>
      </w:tr>
      <w:tr w14:paraId="6177E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276" w:type="dxa"/>
            <w:vAlign w:val="center"/>
          </w:tcPr>
          <w:p w14:paraId="356836C0">
            <w:pPr>
              <w:jc w:val="center"/>
              <w:rPr>
                <w:rFonts w:hint="eastAsia" w:ascii="仿宋_GB2312" w:hAnsi="仿宋_GB2312" w:eastAsia="仿宋_GB2312" w:cs="仿宋_GB2312"/>
                <w:sz w:val="24"/>
              </w:rPr>
            </w:pPr>
            <w:r>
              <w:rPr>
                <w:rFonts w:hint="eastAsia" w:ascii="仿宋_GB2312" w:hAnsi="仿宋_GB2312" w:eastAsia="仿宋_GB2312" w:cs="仿宋_GB2312"/>
                <w:sz w:val="24"/>
              </w:rPr>
              <w:t>试吊</w:t>
            </w:r>
          </w:p>
        </w:tc>
        <w:tc>
          <w:tcPr>
            <w:tcW w:w="5086" w:type="dxa"/>
            <w:vAlign w:val="center"/>
          </w:tcPr>
          <w:p w14:paraId="7A0922D6">
            <w:pPr>
              <w:pStyle w:val="15"/>
              <w:numPr>
                <w:ilvl w:val="0"/>
                <w:numId w:val="2"/>
              </w:numPr>
              <w:adjustRightInd w:val="0"/>
              <w:ind w:firstLineChars="0"/>
              <w:jc w:val="left"/>
              <w:rPr>
                <w:rFonts w:hint="eastAsia" w:ascii="仿宋_GB2312" w:hAnsi="仿宋_GB2312" w:eastAsia="仿宋_GB2312" w:cs="仿宋_GB2312"/>
              </w:rPr>
            </w:pPr>
            <w:r>
              <w:rPr>
                <w:rFonts w:hint="eastAsia" w:ascii="仿宋_GB2312" w:hAnsi="仿宋_GB2312" w:eastAsia="仿宋_GB2312" w:cs="仿宋_GB2312"/>
              </w:rPr>
              <w:t>构件起吊距离地面300mm左右，停顿约3s，观察判断构件是否水平、连接是否可靠。</w:t>
            </w:r>
          </w:p>
        </w:tc>
        <w:tc>
          <w:tcPr>
            <w:tcW w:w="617" w:type="dxa"/>
            <w:gridSpan w:val="2"/>
            <w:vAlign w:val="center"/>
          </w:tcPr>
          <w:p w14:paraId="4B8A69B2">
            <w:pPr>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882" w:type="dxa"/>
            <w:vAlign w:val="center"/>
          </w:tcPr>
          <w:p w14:paraId="1805B88B">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监督记录</w:t>
            </w:r>
          </w:p>
        </w:tc>
        <w:tc>
          <w:tcPr>
            <w:tcW w:w="1036" w:type="dxa"/>
            <w:vAlign w:val="center"/>
          </w:tcPr>
          <w:p w14:paraId="2E856F09">
            <w:pPr>
              <w:jc w:val="center"/>
              <w:rPr>
                <w:rFonts w:hint="eastAsia" w:ascii="仿宋_GB2312" w:hAnsi="仿宋_GB2312" w:eastAsia="仿宋_GB2312" w:cs="仿宋_GB2312"/>
                <w:sz w:val="24"/>
              </w:rPr>
            </w:pPr>
          </w:p>
        </w:tc>
        <w:tc>
          <w:tcPr>
            <w:tcW w:w="1400" w:type="dxa"/>
            <w:gridSpan w:val="2"/>
            <w:vMerge w:val="continue"/>
            <w:vAlign w:val="center"/>
          </w:tcPr>
          <w:p w14:paraId="50016B22">
            <w:pPr>
              <w:jc w:val="center"/>
              <w:rPr>
                <w:rFonts w:hint="eastAsia" w:ascii="仿宋_GB2312" w:hAnsi="仿宋_GB2312" w:eastAsia="仿宋_GB2312" w:cs="仿宋_GB2312"/>
                <w:sz w:val="24"/>
              </w:rPr>
            </w:pPr>
          </w:p>
        </w:tc>
      </w:tr>
      <w:tr w14:paraId="4940A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76" w:type="dxa"/>
            <w:vAlign w:val="center"/>
          </w:tcPr>
          <w:p w14:paraId="4EE89C38">
            <w:pPr>
              <w:jc w:val="center"/>
              <w:rPr>
                <w:rFonts w:hint="eastAsia" w:ascii="仿宋_GB2312" w:hAnsi="仿宋_GB2312" w:eastAsia="仿宋_GB2312" w:cs="仿宋_GB2312"/>
                <w:sz w:val="24"/>
              </w:rPr>
            </w:pPr>
            <w:r>
              <w:rPr>
                <w:rFonts w:hint="eastAsia" w:ascii="仿宋_GB2312" w:hAnsi="仿宋_GB2312" w:eastAsia="仿宋_GB2312" w:cs="仿宋_GB2312"/>
                <w:sz w:val="24"/>
              </w:rPr>
              <w:t>吊运</w:t>
            </w:r>
          </w:p>
        </w:tc>
        <w:tc>
          <w:tcPr>
            <w:tcW w:w="5086" w:type="dxa"/>
            <w:vAlign w:val="center"/>
          </w:tcPr>
          <w:p w14:paraId="4CBDF127">
            <w:pPr>
              <w:pStyle w:val="15"/>
              <w:numPr>
                <w:ilvl w:val="0"/>
                <w:numId w:val="2"/>
              </w:numPr>
              <w:adjustRightInd w:val="0"/>
              <w:ind w:firstLineChars="0"/>
              <w:jc w:val="left"/>
              <w:rPr>
                <w:rFonts w:hint="eastAsia" w:ascii="仿宋_GB2312" w:hAnsi="仿宋_GB2312" w:eastAsia="仿宋_GB2312" w:cs="仿宋_GB2312"/>
              </w:rPr>
            </w:pPr>
            <w:r>
              <w:rPr>
                <w:rFonts w:hint="eastAsia" w:ascii="仿宋_GB2312" w:hAnsi="仿宋_GB2312" w:eastAsia="仿宋_GB2312" w:cs="仿宋_GB2312"/>
              </w:rPr>
              <w:t>构件起吊离地及吊运过程时应缓起、匀升、慢落、垂直平稳，不能猛起、猛降或构件碰撞。</w:t>
            </w:r>
          </w:p>
        </w:tc>
        <w:tc>
          <w:tcPr>
            <w:tcW w:w="617" w:type="dxa"/>
            <w:gridSpan w:val="2"/>
            <w:vAlign w:val="center"/>
          </w:tcPr>
          <w:p w14:paraId="2DD932B8">
            <w:pPr>
              <w:jc w:val="center"/>
              <w:rPr>
                <w:rFonts w:hint="eastAsia" w:ascii="仿宋_GB2312" w:hAnsi="仿宋_GB2312" w:eastAsia="仿宋_GB2312" w:cs="仿宋_GB2312"/>
                <w:sz w:val="24"/>
              </w:rPr>
            </w:pPr>
            <w:r>
              <w:rPr>
                <w:rFonts w:ascii="仿宋_GB2312" w:hAnsi="仿宋_GB2312" w:eastAsia="仿宋_GB2312" w:cs="仿宋_GB2312"/>
                <w:sz w:val="24"/>
              </w:rPr>
              <w:t>2</w:t>
            </w:r>
          </w:p>
        </w:tc>
        <w:tc>
          <w:tcPr>
            <w:tcW w:w="882" w:type="dxa"/>
            <w:vAlign w:val="center"/>
          </w:tcPr>
          <w:p w14:paraId="007B969D">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监督记录</w:t>
            </w:r>
          </w:p>
        </w:tc>
        <w:tc>
          <w:tcPr>
            <w:tcW w:w="1036" w:type="dxa"/>
            <w:vAlign w:val="center"/>
          </w:tcPr>
          <w:p w14:paraId="204DA961">
            <w:pPr>
              <w:jc w:val="center"/>
              <w:rPr>
                <w:rFonts w:hint="eastAsia" w:ascii="仿宋_GB2312" w:hAnsi="仿宋_GB2312" w:eastAsia="仿宋_GB2312" w:cs="仿宋_GB2312"/>
                <w:sz w:val="24"/>
              </w:rPr>
            </w:pPr>
          </w:p>
        </w:tc>
        <w:tc>
          <w:tcPr>
            <w:tcW w:w="1400" w:type="dxa"/>
            <w:gridSpan w:val="2"/>
            <w:vMerge w:val="continue"/>
            <w:vAlign w:val="center"/>
          </w:tcPr>
          <w:p w14:paraId="5E67A563">
            <w:pPr>
              <w:jc w:val="center"/>
              <w:rPr>
                <w:rFonts w:hint="eastAsia" w:ascii="仿宋_GB2312" w:hAnsi="仿宋_GB2312" w:eastAsia="仿宋_GB2312" w:cs="仿宋_GB2312"/>
                <w:sz w:val="24"/>
              </w:rPr>
            </w:pPr>
          </w:p>
        </w:tc>
      </w:tr>
      <w:tr w14:paraId="48816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6" w:type="dxa"/>
            <w:vAlign w:val="center"/>
          </w:tcPr>
          <w:p w14:paraId="4F532163">
            <w:pPr>
              <w:jc w:val="center"/>
              <w:rPr>
                <w:rFonts w:hint="eastAsia" w:ascii="仿宋_GB2312" w:hAnsi="仿宋_GB2312" w:eastAsia="仿宋_GB2312" w:cs="仿宋_GB2312"/>
                <w:sz w:val="24"/>
              </w:rPr>
            </w:pPr>
            <w:r>
              <w:rPr>
                <w:rFonts w:hint="eastAsia" w:ascii="仿宋_GB2312" w:hAnsi="仿宋_GB2312" w:eastAsia="仿宋_GB2312" w:cs="仿宋_GB2312"/>
                <w:sz w:val="24"/>
              </w:rPr>
              <w:t>精准就位</w:t>
            </w:r>
          </w:p>
        </w:tc>
        <w:tc>
          <w:tcPr>
            <w:tcW w:w="5086" w:type="dxa"/>
            <w:vAlign w:val="center"/>
          </w:tcPr>
          <w:p w14:paraId="4334A443">
            <w:pPr>
              <w:pStyle w:val="15"/>
              <w:numPr>
                <w:ilvl w:val="0"/>
                <w:numId w:val="2"/>
              </w:numPr>
              <w:adjustRightInd w:val="0"/>
              <w:ind w:firstLineChars="0"/>
              <w:jc w:val="left"/>
              <w:rPr>
                <w:rFonts w:hint="eastAsia" w:ascii="仿宋_GB2312" w:hAnsi="仿宋_GB2312" w:eastAsia="仿宋_GB2312" w:cs="仿宋_GB2312"/>
              </w:rPr>
            </w:pPr>
            <w:r>
              <w:rPr>
                <w:rFonts w:hint="eastAsia" w:ascii="仿宋_GB2312" w:hAnsi="仿宋_GB2312" w:eastAsia="仿宋_GB2312" w:cs="仿宋_GB2312"/>
              </w:rPr>
              <w:t>构件就位时，不得有明显碰撞钢筋或反复起落构件（用镜子进行墙板就位，当墙板下降至钢筋顶部时，安装人员利用镜子观察、调整，使构件平稳就位）。</w:t>
            </w:r>
          </w:p>
        </w:tc>
        <w:tc>
          <w:tcPr>
            <w:tcW w:w="617" w:type="dxa"/>
            <w:gridSpan w:val="2"/>
            <w:vAlign w:val="center"/>
          </w:tcPr>
          <w:p w14:paraId="558E7B40">
            <w:pPr>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882" w:type="dxa"/>
            <w:vAlign w:val="center"/>
          </w:tcPr>
          <w:p w14:paraId="561B2914">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监督记录</w:t>
            </w:r>
          </w:p>
        </w:tc>
        <w:tc>
          <w:tcPr>
            <w:tcW w:w="1036" w:type="dxa"/>
            <w:vAlign w:val="center"/>
          </w:tcPr>
          <w:p w14:paraId="6B03D482">
            <w:pPr>
              <w:jc w:val="center"/>
              <w:rPr>
                <w:rFonts w:hint="eastAsia" w:ascii="仿宋_GB2312" w:hAnsi="仿宋_GB2312" w:eastAsia="仿宋_GB2312" w:cs="仿宋_GB2312"/>
                <w:sz w:val="24"/>
              </w:rPr>
            </w:pPr>
          </w:p>
        </w:tc>
        <w:tc>
          <w:tcPr>
            <w:tcW w:w="1400" w:type="dxa"/>
            <w:gridSpan w:val="2"/>
            <w:vMerge w:val="continue"/>
            <w:vAlign w:val="center"/>
          </w:tcPr>
          <w:p w14:paraId="0CFC5CD1">
            <w:pPr>
              <w:jc w:val="center"/>
              <w:rPr>
                <w:rFonts w:hint="eastAsia" w:ascii="仿宋_GB2312" w:hAnsi="仿宋_GB2312" w:eastAsia="仿宋_GB2312" w:cs="仿宋_GB2312"/>
                <w:sz w:val="24"/>
              </w:rPr>
            </w:pPr>
          </w:p>
        </w:tc>
      </w:tr>
      <w:tr w14:paraId="1702A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6" w:type="dxa"/>
            <w:vAlign w:val="center"/>
          </w:tcPr>
          <w:p w14:paraId="282A96A1">
            <w:pPr>
              <w:jc w:val="center"/>
              <w:rPr>
                <w:rFonts w:hint="eastAsia" w:ascii="仿宋_GB2312" w:hAnsi="仿宋_GB2312" w:eastAsia="仿宋_GB2312" w:cs="仿宋_GB2312"/>
                <w:sz w:val="24"/>
              </w:rPr>
            </w:pPr>
            <w:r>
              <w:rPr>
                <w:rFonts w:hint="eastAsia" w:ascii="仿宋_GB2312" w:hAnsi="仿宋_GB2312" w:eastAsia="仿宋_GB2312" w:cs="仿宋_GB2312"/>
                <w:sz w:val="24"/>
              </w:rPr>
              <w:t>斜支撑安装</w:t>
            </w:r>
          </w:p>
        </w:tc>
        <w:tc>
          <w:tcPr>
            <w:tcW w:w="5086" w:type="dxa"/>
            <w:vAlign w:val="center"/>
          </w:tcPr>
          <w:p w14:paraId="04E154F7">
            <w:pPr>
              <w:pStyle w:val="15"/>
              <w:numPr>
                <w:ilvl w:val="0"/>
                <w:numId w:val="2"/>
              </w:numPr>
              <w:adjustRightInd w:val="0"/>
              <w:ind w:firstLineChars="0"/>
              <w:jc w:val="left"/>
              <w:rPr>
                <w:rFonts w:hint="eastAsia" w:ascii="仿宋_GB2312" w:hAnsi="仿宋_GB2312" w:eastAsia="仿宋_GB2312" w:cs="仿宋_GB2312"/>
              </w:rPr>
            </w:pPr>
            <w:r>
              <w:rPr>
                <w:rFonts w:hint="eastAsia" w:ascii="仿宋_GB2312" w:hAnsi="仿宋_GB2312" w:eastAsia="仿宋_GB2312" w:cs="仿宋_GB2312"/>
              </w:rPr>
              <w:t>斜支撑安装应牢固。</w:t>
            </w:r>
          </w:p>
        </w:tc>
        <w:tc>
          <w:tcPr>
            <w:tcW w:w="617" w:type="dxa"/>
            <w:gridSpan w:val="2"/>
            <w:vAlign w:val="center"/>
          </w:tcPr>
          <w:p w14:paraId="53853D3A">
            <w:pPr>
              <w:jc w:val="center"/>
              <w:rPr>
                <w:rFonts w:hint="eastAsia" w:ascii="仿宋_GB2312" w:hAnsi="仿宋_GB2312" w:eastAsia="仿宋_GB2312" w:cs="仿宋_GB2312"/>
                <w:sz w:val="24"/>
              </w:rPr>
            </w:pPr>
            <w:r>
              <w:rPr>
                <w:rFonts w:ascii="仿宋_GB2312" w:hAnsi="仿宋_GB2312" w:eastAsia="仿宋_GB2312" w:cs="仿宋_GB2312"/>
                <w:sz w:val="24"/>
              </w:rPr>
              <w:t>1</w:t>
            </w:r>
          </w:p>
        </w:tc>
        <w:tc>
          <w:tcPr>
            <w:tcW w:w="882" w:type="dxa"/>
            <w:vAlign w:val="center"/>
          </w:tcPr>
          <w:p w14:paraId="398ACE6F">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赛后检查</w:t>
            </w:r>
          </w:p>
        </w:tc>
        <w:tc>
          <w:tcPr>
            <w:tcW w:w="1036" w:type="dxa"/>
            <w:vAlign w:val="center"/>
          </w:tcPr>
          <w:p w14:paraId="1D1E558A">
            <w:pPr>
              <w:jc w:val="center"/>
              <w:rPr>
                <w:rFonts w:hint="eastAsia" w:ascii="仿宋_GB2312" w:hAnsi="仿宋_GB2312" w:eastAsia="仿宋_GB2312" w:cs="仿宋_GB2312"/>
                <w:sz w:val="24"/>
              </w:rPr>
            </w:pPr>
          </w:p>
        </w:tc>
        <w:tc>
          <w:tcPr>
            <w:tcW w:w="1400" w:type="dxa"/>
            <w:gridSpan w:val="2"/>
            <w:vMerge w:val="continue"/>
            <w:vAlign w:val="center"/>
          </w:tcPr>
          <w:p w14:paraId="2FC4411C">
            <w:pPr>
              <w:jc w:val="center"/>
              <w:rPr>
                <w:rFonts w:hint="eastAsia" w:ascii="仿宋_GB2312" w:hAnsi="仿宋_GB2312" w:eastAsia="仿宋_GB2312" w:cs="仿宋_GB2312"/>
                <w:sz w:val="24"/>
              </w:rPr>
            </w:pPr>
          </w:p>
        </w:tc>
      </w:tr>
      <w:tr w14:paraId="35A93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6" w:type="dxa"/>
            <w:vAlign w:val="center"/>
          </w:tcPr>
          <w:p w14:paraId="5CFDBF8B">
            <w:pPr>
              <w:jc w:val="center"/>
              <w:rPr>
                <w:rFonts w:hint="eastAsia" w:ascii="仿宋_GB2312" w:hAnsi="仿宋_GB2312" w:eastAsia="仿宋_GB2312" w:cs="仿宋_GB2312"/>
                <w:sz w:val="24"/>
              </w:rPr>
            </w:pPr>
            <w:r>
              <w:rPr>
                <w:rFonts w:hint="eastAsia" w:ascii="仿宋_GB2312" w:hAnsi="仿宋_GB2312" w:eastAsia="仿宋_GB2312" w:cs="仿宋_GB2312"/>
                <w:sz w:val="24"/>
              </w:rPr>
              <w:t>位置调整</w:t>
            </w:r>
          </w:p>
        </w:tc>
        <w:tc>
          <w:tcPr>
            <w:tcW w:w="5086" w:type="dxa"/>
            <w:vAlign w:val="center"/>
          </w:tcPr>
          <w:p w14:paraId="0DAA2498">
            <w:pPr>
              <w:pStyle w:val="15"/>
              <w:numPr>
                <w:ilvl w:val="0"/>
                <w:numId w:val="2"/>
              </w:numPr>
              <w:adjustRightInd w:val="0"/>
              <w:ind w:firstLineChars="0"/>
              <w:jc w:val="left"/>
              <w:rPr>
                <w:rFonts w:hint="eastAsia" w:ascii="仿宋_GB2312" w:hAnsi="仿宋_GB2312" w:eastAsia="仿宋_GB2312" w:cs="仿宋_GB2312"/>
              </w:rPr>
            </w:pPr>
            <w:r>
              <w:rPr>
                <w:rFonts w:hint="eastAsia" w:ascii="仿宋_GB2312" w:hAnsi="仿宋_GB2312" w:eastAsia="仿宋_GB2312" w:cs="仿宋_GB2312"/>
              </w:rPr>
              <w:t>使用钢卷尺测量长边和短边位置，并用撬棍进行微调，误差≤8mm，超过误差允许范围不得分（模板安装完成后可再次进行微调）。</w:t>
            </w:r>
          </w:p>
        </w:tc>
        <w:tc>
          <w:tcPr>
            <w:tcW w:w="617" w:type="dxa"/>
            <w:gridSpan w:val="2"/>
            <w:vAlign w:val="center"/>
          </w:tcPr>
          <w:p w14:paraId="534AA0AD">
            <w:pPr>
              <w:jc w:val="center"/>
              <w:rPr>
                <w:rFonts w:hint="eastAsia" w:ascii="仿宋_GB2312" w:hAnsi="仿宋_GB2312" w:eastAsia="仿宋_GB2312" w:cs="仿宋_GB2312"/>
                <w:sz w:val="24"/>
              </w:rPr>
            </w:pPr>
            <w:r>
              <w:rPr>
                <w:rFonts w:ascii="仿宋_GB2312" w:hAnsi="仿宋_GB2312" w:eastAsia="仿宋_GB2312" w:cs="仿宋_GB2312"/>
                <w:sz w:val="24"/>
              </w:rPr>
              <w:t>2</w:t>
            </w:r>
          </w:p>
        </w:tc>
        <w:tc>
          <w:tcPr>
            <w:tcW w:w="882" w:type="dxa"/>
            <w:vAlign w:val="center"/>
          </w:tcPr>
          <w:p w14:paraId="7102F54C">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赛后测量</w:t>
            </w:r>
          </w:p>
        </w:tc>
        <w:tc>
          <w:tcPr>
            <w:tcW w:w="1036" w:type="dxa"/>
            <w:vAlign w:val="center"/>
          </w:tcPr>
          <w:p w14:paraId="19894665">
            <w:pPr>
              <w:jc w:val="center"/>
              <w:rPr>
                <w:rFonts w:hint="eastAsia" w:ascii="仿宋_GB2312" w:hAnsi="仿宋_GB2312" w:eastAsia="仿宋_GB2312" w:cs="仿宋_GB2312"/>
                <w:sz w:val="24"/>
              </w:rPr>
            </w:pPr>
          </w:p>
        </w:tc>
        <w:tc>
          <w:tcPr>
            <w:tcW w:w="1400" w:type="dxa"/>
            <w:gridSpan w:val="2"/>
            <w:vMerge w:val="continue"/>
            <w:vAlign w:val="center"/>
          </w:tcPr>
          <w:p w14:paraId="425E45D1">
            <w:pPr>
              <w:jc w:val="center"/>
              <w:rPr>
                <w:rFonts w:hint="eastAsia" w:ascii="仿宋_GB2312" w:hAnsi="仿宋_GB2312" w:eastAsia="仿宋_GB2312" w:cs="仿宋_GB2312"/>
                <w:sz w:val="24"/>
              </w:rPr>
            </w:pPr>
          </w:p>
        </w:tc>
      </w:tr>
      <w:tr w14:paraId="34C6C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1276" w:type="dxa"/>
            <w:vAlign w:val="center"/>
          </w:tcPr>
          <w:p w14:paraId="374DEB3B">
            <w:pPr>
              <w:jc w:val="center"/>
              <w:rPr>
                <w:rFonts w:hint="eastAsia" w:ascii="仿宋_GB2312" w:hAnsi="仿宋_GB2312" w:eastAsia="仿宋_GB2312" w:cs="仿宋_GB2312"/>
                <w:sz w:val="24"/>
              </w:rPr>
            </w:pPr>
            <w:r>
              <w:rPr>
                <w:rFonts w:hint="eastAsia" w:ascii="仿宋_GB2312" w:hAnsi="仿宋_GB2312" w:eastAsia="仿宋_GB2312" w:cs="仿宋_GB2312"/>
                <w:sz w:val="24"/>
              </w:rPr>
              <w:t>垂直度调整</w:t>
            </w:r>
          </w:p>
        </w:tc>
        <w:tc>
          <w:tcPr>
            <w:tcW w:w="5086" w:type="dxa"/>
            <w:vAlign w:val="center"/>
          </w:tcPr>
          <w:p w14:paraId="43460CE7">
            <w:pPr>
              <w:pStyle w:val="15"/>
              <w:numPr>
                <w:ilvl w:val="0"/>
                <w:numId w:val="2"/>
              </w:numPr>
              <w:adjustRightInd w:val="0"/>
              <w:ind w:firstLineChars="0"/>
              <w:jc w:val="left"/>
              <w:rPr>
                <w:rFonts w:hint="eastAsia" w:ascii="仿宋_GB2312" w:hAnsi="仿宋_GB2312" w:eastAsia="仿宋_GB2312" w:cs="仿宋_GB2312"/>
              </w:rPr>
            </w:pPr>
            <w:r>
              <w:rPr>
                <w:rFonts w:hint="eastAsia" w:ascii="仿宋_GB2312" w:hAnsi="仿宋_GB2312" w:eastAsia="仿宋_GB2312" w:cs="仿宋_GB2312"/>
              </w:rPr>
              <w:t>使用靠尺在墙板外观面测量垂直度并进行微调，误差≤5mm，超过误差允许范围不得分（模板安装完成后可再次进行微调）。</w:t>
            </w:r>
          </w:p>
        </w:tc>
        <w:tc>
          <w:tcPr>
            <w:tcW w:w="617" w:type="dxa"/>
            <w:gridSpan w:val="2"/>
            <w:vAlign w:val="center"/>
          </w:tcPr>
          <w:p w14:paraId="7169C4EB">
            <w:pPr>
              <w:jc w:val="center"/>
              <w:rPr>
                <w:rFonts w:hint="eastAsia" w:ascii="仿宋_GB2312" w:hAnsi="仿宋_GB2312" w:eastAsia="仿宋_GB2312" w:cs="仿宋_GB2312"/>
                <w:sz w:val="24"/>
              </w:rPr>
            </w:pPr>
            <w:r>
              <w:rPr>
                <w:rFonts w:ascii="仿宋_GB2312" w:hAnsi="仿宋_GB2312" w:eastAsia="仿宋_GB2312" w:cs="仿宋_GB2312"/>
                <w:sz w:val="24"/>
              </w:rPr>
              <w:t>2</w:t>
            </w:r>
          </w:p>
        </w:tc>
        <w:tc>
          <w:tcPr>
            <w:tcW w:w="882" w:type="dxa"/>
            <w:vAlign w:val="center"/>
          </w:tcPr>
          <w:p w14:paraId="01B464C2">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赛后测量</w:t>
            </w:r>
          </w:p>
        </w:tc>
        <w:tc>
          <w:tcPr>
            <w:tcW w:w="1036" w:type="dxa"/>
            <w:vAlign w:val="center"/>
          </w:tcPr>
          <w:p w14:paraId="008A23D9">
            <w:pPr>
              <w:jc w:val="center"/>
              <w:rPr>
                <w:rFonts w:hint="eastAsia" w:ascii="仿宋_GB2312" w:hAnsi="仿宋_GB2312" w:eastAsia="仿宋_GB2312" w:cs="仿宋_GB2312"/>
                <w:sz w:val="24"/>
              </w:rPr>
            </w:pPr>
          </w:p>
        </w:tc>
        <w:tc>
          <w:tcPr>
            <w:tcW w:w="1400" w:type="dxa"/>
            <w:gridSpan w:val="2"/>
            <w:vMerge w:val="continue"/>
            <w:vAlign w:val="center"/>
          </w:tcPr>
          <w:p w14:paraId="4E8DE63E">
            <w:pPr>
              <w:jc w:val="center"/>
              <w:rPr>
                <w:rFonts w:hint="eastAsia" w:ascii="仿宋_GB2312" w:hAnsi="仿宋_GB2312" w:eastAsia="仿宋_GB2312" w:cs="仿宋_GB2312"/>
                <w:sz w:val="24"/>
              </w:rPr>
            </w:pPr>
          </w:p>
        </w:tc>
      </w:tr>
      <w:tr w14:paraId="1767F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276" w:type="dxa"/>
            <w:vAlign w:val="center"/>
          </w:tcPr>
          <w:p w14:paraId="480DF6F5">
            <w:pPr>
              <w:jc w:val="center"/>
              <w:rPr>
                <w:rFonts w:hint="eastAsia" w:ascii="仿宋_GB2312" w:hAnsi="仿宋_GB2312" w:eastAsia="仿宋_GB2312" w:cs="仿宋_GB2312"/>
                <w:sz w:val="24"/>
              </w:rPr>
            </w:pPr>
            <w:r>
              <w:rPr>
                <w:rFonts w:hint="eastAsia" w:ascii="仿宋_GB2312" w:hAnsi="仿宋_GB2312" w:eastAsia="仿宋_GB2312" w:cs="仿宋_GB2312"/>
                <w:sz w:val="24"/>
              </w:rPr>
              <w:t>摘除吊钩</w:t>
            </w:r>
          </w:p>
        </w:tc>
        <w:tc>
          <w:tcPr>
            <w:tcW w:w="5086" w:type="dxa"/>
            <w:vAlign w:val="center"/>
          </w:tcPr>
          <w:p w14:paraId="5AC7F73C">
            <w:pPr>
              <w:pStyle w:val="15"/>
              <w:numPr>
                <w:ilvl w:val="0"/>
                <w:numId w:val="2"/>
              </w:numPr>
              <w:adjustRightInd w:val="0"/>
              <w:ind w:firstLineChars="0"/>
              <w:jc w:val="left"/>
              <w:rPr>
                <w:rFonts w:hint="eastAsia" w:ascii="仿宋_GB2312" w:hAnsi="仿宋_GB2312" w:eastAsia="仿宋_GB2312" w:cs="仿宋_GB2312"/>
              </w:rPr>
            </w:pPr>
            <w:r>
              <w:rPr>
                <w:rFonts w:hint="eastAsia" w:ascii="仿宋_GB2312" w:hAnsi="仿宋_GB2312" w:eastAsia="仿宋_GB2312" w:cs="仿宋_GB2312"/>
              </w:rPr>
              <w:t>摘除吊钩，避免吊具碰撞构件，剪力墙1吊装完成后及时摘除吊钩。</w:t>
            </w:r>
          </w:p>
        </w:tc>
        <w:tc>
          <w:tcPr>
            <w:tcW w:w="617" w:type="dxa"/>
            <w:gridSpan w:val="2"/>
            <w:vAlign w:val="center"/>
          </w:tcPr>
          <w:p w14:paraId="446497A8">
            <w:pPr>
              <w:jc w:val="center"/>
              <w:rPr>
                <w:rFonts w:hint="eastAsia" w:ascii="仿宋_GB2312" w:hAnsi="仿宋_GB2312" w:eastAsia="仿宋_GB2312" w:cs="仿宋_GB2312"/>
                <w:sz w:val="24"/>
              </w:rPr>
            </w:pPr>
            <w:r>
              <w:rPr>
                <w:rFonts w:hint="eastAsia" w:ascii="仿宋_GB2312" w:hAnsi="仿宋_GB2312" w:eastAsia="仿宋_GB2312" w:cs="仿宋_GB2312"/>
                <w:sz w:val="24"/>
              </w:rPr>
              <w:t>0.5</w:t>
            </w:r>
          </w:p>
        </w:tc>
        <w:tc>
          <w:tcPr>
            <w:tcW w:w="882" w:type="dxa"/>
            <w:vAlign w:val="center"/>
          </w:tcPr>
          <w:p w14:paraId="621AE038">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监督记录</w:t>
            </w:r>
          </w:p>
        </w:tc>
        <w:tc>
          <w:tcPr>
            <w:tcW w:w="1036" w:type="dxa"/>
            <w:vAlign w:val="center"/>
          </w:tcPr>
          <w:p w14:paraId="3C18BC87">
            <w:pPr>
              <w:jc w:val="center"/>
              <w:rPr>
                <w:rFonts w:hint="eastAsia" w:ascii="仿宋_GB2312" w:hAnsi="仿宋_GB2312" w:eastAsia="仿宋_GB2312" w:cs="仿宋_GB2312"/>
                <w:sz w:val="24"/>
              </w:rPr>
            </w:pPr>
          </w:p>
        </w:tc>
        <w:tc>
          <w:tcPr>
            <w:tcW w:w="1400" w:type="dxa"/>
            <w:gridSpan w:val="2"/>
            <w:vMerge w:val="continue"/>
            <w:vAlign w:val="center"/>
          </w:tcPr>
          <w:p w14:paraId="1C056E5F">
            <w:pPr>
              <w:jc w:val="center"/>
              <w:rPr>
                <w:rFonts w:hint="eastAsia" w:ascii="仿宋_GB2312" w:hAnsi="仿宋_GB2312" w:eastAsia="仿宋_GB2312" w:cs="仿宋_GB2312"/>
                <w:sz w:val="24"/>
              </w:rPr>
            </w:pPr>
          </w:p>
        </w:tc>
      </w:tr>
      <w:tr w14:paraId="1F8D5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76" w:type="dxa"/>
            <w:vAlign w:val="center"/>
          </w:tcPr>
          <w:p w14:paraId="0AB4ECA4">
            <w:pPr>
              <w:jc w:val="center"/>
              <w:rPr>
                <w:rFonts w:hint="eastAsia" w:ascii="仿宋_GB2312" w:hAnsi="仿宋_GB2312" w:eastAsia="仿宋_GB2312" w:cs="仿宋_GB2312"/>
                <w:sz w:val="24"/>
              </w:rPr>
            </w:pPr>
            <w:r>
              <w:rPr>
                <w:rFonts w:hint="eastAsia" w:ascii="仿宋_GB2312" w:hAnsi="仿宋_GB2312" w:eastAsia="仿宋_GB2312" w:cs="仿宋_GB2312"/>
                <w:sz w:val="24"/>
              </w:rPr>
              <w:t>外观检查</w:t>
            </w:r>
          </w:p>
        </w:tc>
        <w:tc>
          <w:tcPr>
            <w:tcW w:w="5086" w:type="dxa"/>
            <w:vAlign w:val="center"/>
          </w:tcPr>
          <w:p w14:paraId="59E71483">
            <w:pPr>
              <w:pStyle w:val="15"/>
              <w:numPr>
                <w:ilvl w:val="0"/>
                <w:numId w:val="2"/>
              </w:numPr>
              <w:adjustRightInd w:val="0"/>
              <w:ind w:firstLineChars="0"/>
              <w:jc w:val="left"/>
              <w:rPr>
                <w:rFonts w:hint="eastAsia" w:ascii="仿宋_GB2312" w:hAnsi="仿宋_GB2312" w:eastAsia="仿宋_GB2312" w:cs="仿宋_GB2312"/>
              </w:rPr>
            </w:pPr>
            <w:r>
              <w:rPr>
                <w:rFonts w:hint="eastAsia" w:ascii="仿宋_GB2312" w:hAnsi="仿宋_GB2312" w:eastAsia="仿宋_GB2312" w:cs="仿宋_GB2312"/>
              </w:rPr>
              <w:t>检查构件外观质量（露筋、蜂窝、孔洞、夹渣、疏松、裂缝、连接部位缺陷、外形缺陷、外表缺陷。</w:t>
            </w:r>
          </w:p>
        </w:tc>
        <w:tc>
          <w:tcPr>
            <w:tcW w:w="617" w:type="dxa"/>
            <w:gridSpan w:val="2"/>
            <w:vAlign w:val="center"/>
          </w:tcPr>
          <w:p w14:paraId="110AC3A1">
            <w:pPr>
              <w:jc w:val="center"/>
              <w:rPr>
                <w:rFonts w:hint="eastAsia" w:ascii="仿宋_GB2312" w:hAnsi="仿宋_GB2312" w:eastAsia="仿宋_GB2312" w:cs="仿宋_GB2312"/>
                <w:sz w:val="24"/>
              </w:rPr>
            </w:pPr>
            <w:r>
              <w:rPr>
                <w:rFonts w:hint="eastAsia" w:ascii="仿宋_GB2312" w:hAnsi="仿宋_GB2312" w:eastAsia="仿宋_GB2312" w:cs="仿宋_GB2312"/>
                <w:sz w:val="24"/>
              </w:rPr>
              <w:t>0.5</w:t>
            </w:r>
          </w:p>
        </w:tc>
        <w:tc>
          <w:tcPr>
            <w:tcW w:w="882" w:type="dxa"/>
            <w:vAlign w:val="center"/>
          </w:tcPr>
          <w:p w14:paraId="64FFA963">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监督记录</w:t>
            </w:r>
          </w:p>
        </w:tc>
        <w:tc>
          <w:tcPr>
            <w:tcW w:w="1036" w:type="dxa"/>
            <w:vAlign w:val="center"/>
          </w:tcPr>
          <w:p w14:paraId="3F123A1E">
            <w:pPr>
              <w:jc w:val="center"/>
              <w:rPr>
                <w:rFonts w:hint="eastAsia" w:ascii="仿宋_GB2312" w:hAnsi="仿宋_GB2312" w:eastAsia="仿宋_GB2312" w:cs="仿宋_GB2312"/>
                <w:sz w:val="24"/>
              </w:rPr>
            </w:pPr>
            <w:r>
              <w:rPr>
                <w:rFonts w:hint="eastAsia" w:ascii="仿宋_GB2312" w:hAnsi="仿宋_GB2312" w:eastAsia="仿宋_GB2312" w:cs="仿宋_GB2312"/>
                <w:sz w:val="24"/>
              </w:rPr>
              <w:t>选手记录数据</w:t>
            </w:r>
          </w:p>
        </w:tc>
        <w:tc>
          <w:tcPr>
            <w:tcW w:w="1400" w:type="dxa"/>
            <w:gridSpan w:val="2"/>
            <w:vMerge w:val="restart"/>
            <w:vAlign w:val="center"/>
          </w:tcPr>
          <w:p w14:paraId="394C741B">
            <w:pPr>
              <w:rPr>
                <w:rFonts w:hint="eastAsia" w:ascii="仿宋_GB2312" w:hAnsi="仿宋_GB2312" w:eastAsia="仿宋_GB2312" w:cs="仿宋_GB2312"/>
                <w:sz w:val="24"/>
              </w:rPr>
            </w:pPr>
            <w:r>
              <w:rPr>
                <w:rFonts w:hint="eastAsia" w:ascii="仿宋_GB2312" w:hAnsi="仿宋_GB2312" w:eastAsia="仿宋_GB2312" w:cs="仿宋_GB2312"/>
                <w:sz w:val="24"/>
              </w:rPr>
              <w:t>剪力墙2吊装</w:t>
            </w:r>
          </w:p>
          <w:p w14:paraId="450EF62B">
            <w:pPr>
              <w:rPr>
                <w:rFonts w:hint="eastAsia" w:ascii="仿宋_GB2312" w:hAnsi="仿宋_GB2312" w:eastAsia="仿宋_GB2312" w:cs="仿宋_GB2312"/>
                <w:sz w:val="24"/>
              </w:rPr>
            </w:pPr>
            <w:r>
              <w:rPr>
                <w:rFonts w:hint="eastAsia" w:ascii="仿宋_GB2312" w:hAnsi="仿宋_GB2312" w:eastAsia="仿宋_GB2312" w:cs="仿宋_GB2312"/>
                <w:sz w:val="24"/>
              </w:rPr>
              <w:t>规定时间</w:t>
            </w:r>
          </w:p>
          <w:p w14:paraId="6A069899">
            <w:pPr>
              <w:rPr>
                <w:rFonts w:hint="eastAsia" w:ascii="仿宋_GB2312" w:hAnsi="仿宋_GB2312" w:eastAsia="仿宋_GB2312" w:cs="仿宋_GB2312"/>
                <w:sz w:val="24"/>
              </w:rPr>
            </w:pPr>
            <w:r>
              <w:rPr>
                <w:rFonts w:hint="eastAsia" w:ascii="仿宋_GB2312" w:hAnsi="仿宋_GB2312" w:eastAsia="仿宋_GB2312" w:cs="仿宋_GB2312"/>
                <w:sz w:val="24"/>
              </w:rPr>
              <w:t>20min</w:t>
            </w:r>
          </w:p>
          <w:p w14:paraId="1A1922A4">
            <w:pPr>
              <w:pStyle w:val="6"/>
              <w:numPr>
                <w:ilvl w:val="0"/>
                <w:numId w:val="0"/>
              </w:numPr>
              <w:ind w:left="864" w:hanging="864"/>
            </w:pPr>
          </w:p>
          <w:p w14:paraId="5152A71F">
            <w:pPr>
              <w:rPr>
                <w:rFonts w:hint="eastAsia" w:ascii="仿宋_GB2312" w:hAnsi="仿宋_GB2312" w:eastAsia="仿宋_GB2312" w:cs="仿宋_GB2312"/>
                <w:sz w:val="24"/>
              </w:rPr>
            </w:pPr>
            <w:r>
              <w:rPr>
                <w:rFonts w:hint="eastAsia" w:ascii="仿宋_GB2312" w:hAnsi="仿宋_GB2312" w:eastAsia="仿宋_GB2312" w:cs="仿宋_GB2312"/>
                <w:sz w:val="24"/>
              </w:rPr>
              <w:t>开始：</w:t>
            </w:r>
          </w:p>
          <w:p w14:paraId="6AE23D48">
            <w:pPr>
              <w:pStyle w:val="6"/>
              <w:numPr>
                <w:ilvl w:val="0"/>
                <w:numId w:val="0"/>
              </w:numPr>
              <w:ind w:left="864" w:hanging="864"/>
            </w:pPr>
          </w:p>
          <w:p w14:paraId="0455D804">
            <w:pPr>
              <w:rPr>
                <w:rFonts w:hint="eastAsia" w:ascii="仿宋_GB2312" w:hAnsi="仿宋_GB2312" w:eastAsia="仿宋_GB2312" w:cs="仿宋_GB2312"/>
                <w:sz w:val="24"/>
              </w:rPr>
            </w:pPr>
            <w:r>
              <w:rPr>
                <w:rFonts w:hint="eastAsia" w:ascii="仿宋_GB2312" w:hAnsi="仿宋_GB2312" w:eastAsia="仿宋_GB2312" w:cs="仿宋_GB2312"/>
                <w:sz w:val="24"/>
              </w:rPr>
              <w:t>结束：</w:t>
            </w:r>
          </w:p>
          <w:p w14:paraId="6C4CB172">
            <w:pPr>
              <w:pStyle w:val="6"/>
              <w:numPr>
                <w:ilvl w:val="0"/>
                <w:numId w:val="0"/>
              </w:numPr>
              <w:ind w:left="864" w:hanging="864"/>
            </w:pPr>
          </w:p>
          <w:p w14:paraId="554051C2">
            <w:pPr>
              <w:rPr>
                <w:rFonts w:hint="eastAsia" w:ascii="仿宋_GB2312" w:hAnsi="仿宋_GB2312" w:eastAsia="仿宋_GB2312" w:cs="仿宋_GB2312"/>
                <w:sz w:val="24"/>
              </w:rPr>
            </w:pPr>
            <w:r>
              <w:rPr>
                <w:rFonts w:hint="eastAsia" w:ascii="仿宋_GB2312" w:hAnsi="仿宋_GB2312" w:eastAsia="仿宋_GB2312" w:cs="仿宋_GB2312"/>
                <w:sz w:val="24"/>
              </w:rPr>
              <w:t>时长：</w:t>
            </w:r>
          </w:p>
        </w:tc>
      </w:tr>
      <w:tr w14:paraId="76257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6" w:type="dxa"/>
            <w:vMerge w:val="restart"/>
            <w:vAlign w:val="center"/>
          </w:tcPr>
          <w:p w14:paraId="0C354F46">
            <w:pPr>
              <w:jc w:val="center"/>
              <w:rPr>
                <w:rFonts w:hint="eastAsia" w:ascii="仿宋_GB2312" w:hAnsi="仿宋_GB2312" w:eastAsia="仿宋_GB2312" w:cs="仿宋_GB2312"/>
                <w:sz w:val="24"/>
              </w:rPr>
            </w:pPr>
            <w:r>
              <w:rPr>
                <w:rFonts w:hint="eastAsia" w:ascii="仿宋_GB2312" w:hAnsi="仿宋_GB2312" w:eastAsia="仿宋_GB2312" w:cs="仿宋_GB2312"/>
                <w:sz w:val="24"/>
              </w:rPr>
              <w:t>规格尺寸检查</w:t>
            </w:r>
          </w:p>
        </w:tc>
        <w:tc>
          <w:tcPr>
            <w:tcW w:w="5086" w:type="dxa"/>
            <w:vAlign w:val="center"/>
          </w:tcPr>
          <w:p w14:paraId="742EEED8">
            <w:pPr>
              <w:pStyle w:val="15"/>
              <w:numPr>
                <w:ilvl w:val="0"/>
                <w:numId w:val="2"/>
              </w:numPr>
              <w:adjustRightInd w:val="0"/>
              <w:ind w:firstLineChars="0"/>
              <w:jc w:val="left"/>
              <w:rPr>
                <w:rFonts w:hint="eastAsia" w:ascii="仿宋_GB2312" w:hAnsi="仿宋_GB2312" w:eastAsia="仿宋_GB2312" w:cs="仿宋_GB2312"/>
              </w:rPr>
            </w:pPr>
            <w:r>
              <w:rPr>
                <w:rFonts w:hint="eastAsia" w:ascii="仿宋_GB2312" w:hAnsi="仿宋_GB2312" w:eastAsia="仿宋_GB2312" w:cs="仿宋_GB2312"/>
              </w:rPr>
              <w:t>构件高度检查，尺量构件两端及中间部，取其中偏差绝对值较大值。</w:t>
            </w:r>
          </w:p>
        </w:tc>
        <w:tc>
          <w:tcPr>
            <w:tcW w:w="617" w:type="dxa"/>
            <w:gridSpan w:val="2"/>
            <w:vAlign w:val="center"/>
          </w:tcPr>
          <w:p w14:paraId="478DBA12">
            <w:pPr>
              <w:jc w:val="center"/>
              <w:rPr>
                <w:rFonts w:hint="eastAsia" w:ascii="仿宋_GB2312" w:hAnsi="仿宋_GB2312" w:eastAsia="仿宋_GB2312" w:cs="仿宋_GB2312"/>
                <w:sz w:val="24"/>
              </w:rPr>
            </w:pPr>
            <w:r>
              <w:rPr>
                <w:rFonts w:hint="eastAsia" w:ascii="仿宋_GB2312" w:hAnsi="仿宋_GB2312" w:eastAsia="仿宋_GB2312" w:cs="仿宋_GB2312"/>
                <w:sz w:val="24"/>
              </w:rPr>
              <w:t>0.5</w:t>
            </w:r>
          </w:p>
        </w:tc>
        <w:tc>
          <w:tcPr>
            <w:tcW w:w="882" w:type="dxa"/>
            <w:vAlign w:val="center"/>
          </w:tcPr>
          <w:p w14:paraId="23282A12">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监督记录</w:t>
            </w:r>
          </w:p>
        </w:tc>
        <w:tc>
          <w:tcPr>
            <w:tcW w:w="1036" w:type="dxa"/>
            <w:vAlign w:val="center"/>
          </w:tcPr>
          <w:p w14:paraId="56E2ACBC">
            <w:pPr>
              <w:jc w:val="center"/>
              <w:rPr>
                <w:rFonts w:hint="eastAsia" w:ascii="仿宋_GB2312" w:hAnsi="仿宋_GB2312" w:eastAsia="仿宋_GB2312" w:cs="仿宋_GB2312"/>
                <w:sz w:val="24"/>
              </w:rPr>
            </w:pPr>
            <w:r>
              <w:rPr>
                <w:rFonts w:hint="eastAsia" w:ascii="仿宋_GB2312" w:hAnsi="仿宋_GB2312" w:eastAsia="仿宋_GB2312" w:cs="仿宋_GB2312"/>
                <w:sz w:val="24"/>
              </w:rPr>
              <w:t>选手记录数据</w:t>
            </w:r>
          </w:p>
        </w:tc>
        <w:tc>
          <w:tcPr>
            <w:tcW w:w="1400" w:type="dxa"/>
            <w:gridSpan w:val="2"/>
            <w:vMerge w:val="continue"/>
            <w:vAlign w:val="center"/>
          </w:tcPr>
          <w:p w14:paraId="51098AFA">
            <w:pPr>
              <w:jc w:val="center"/>
              <w:rPr>
                <w:rFonts w:hint="eastAsia" w:ascii="仿宋_GB2312" w:hAnsi="仿宋_GB2312" w:eastAsia="仿宋_GB2312" w:cs="仿宋_GB2312"/>
                <w:sz w:val="24"/>
              </w:rPr>
            </w:pPr>
          </w:p>
        </w:tc>
      </w:tr>
      <w:tr w14:paraId="69366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6" w:type="dxa"/>
            <w:vMerge w:val="continue"/>
            <w:vAlign w:val="center"/>
          </w:tcPr>
          <w:p w14:paraId="16F16075">
            <w:pPr>
              <w:jc w:val="center"/>
              <w:rPr>
                <w:rFonts w:hint="eastAsia" w:ascii="仿宋_GB2312" w:hAnsi="仿宋_GB2312" w:eastAsia="仿宋_GB2312" w:cs="仿宋_GB2312"/>
                <w:sz w:val="24"/>
              </w:rPr>
            </w:pPr>
          </w:p>
        </w:tc>
        <w:tc>
          <w:tcPr>
            <w:tcW w:w="5086" w:type="dxa"/>
            <w:vAlign w:val="center"/>
          </w:tcPr>
          <w:p w14:paraId="450E1649">
            <w:pPr>
              <w:pStyle w:val="15"/>
              <w:numPr>
                <w:ilvl w:val="0"/>
                <w:numId w:val="2"/>
              </w:numPr>
              <w:adjustRightInd w:val="0"/>
              <w:ind w:firstLineChars="0"/>
              <w:jc w:val="left"/>
              <w:rPr>
                <w:rFonts w:hint="eastAsia" w:ascii="仿宋_GB2312" w:hAnsi="仿宋_GB2312" w:eastAsia="仿宋_GB2312" w:cs="仿宋_GB2312"/>
              </w:rPr>
            </w:pPr>
            <w:r>
              <w:rPr>
                <w:rFonts w:hint="eastAsia" w:ascii="仿宋_GB2312" w:hAnsi="仿宋_GB2312" w:eastAsia="仿宋_GB2312" w:cs="仿宋_GB2312"/>
              </w:rPr>
              <w:t>构件宽度检查，尺量构件两端及中间部，取其中偏差绝对值较大值。</w:t>
            </w:r>
          </w:p>
        </w:tc>
        <w:tc>
          <w:tcPr>
            <w:tcW w:w="617" w:type="dxa"/>
            <w:gridSpan w:val="2"/>
            <w:vAlign w:val="center"/>
          </w:tcPr>
          <w:p w14:paraId="4879C7AF">
            <w:pPr>
              <w:jc w:val="center"/>
              <w:rPr>
                <w:rFonts w:hint="eastAsia" w:ascii="仿宋_GB2312" w:hAnsi="仿宋_GB2312" w:eastAsia="仿宋_GB2312" w:cs="仿宋_GB2312"/>
                <w:sz w:val="24"/>
              </w:rPr>
            </w:pPr>
            <w:r>
              <w:rPr>
                <w:rFonts w:hint="eastAsia" w:ascii="仿宋_GB2312" w:hAnsi="仿宋_GB2312" w:eastAsia="仿宋_GB2312" w:cs="仿宋_GB2312"/>
                <w:sz w:val="24"/>
              </w:rPr>
              <w:t>0.5</w:t>
            </w:r>
          </w:p>
        </w:tc>
        <w:tc>
          <w:tcPr>
            <w:tcW w:w="882" w:type="dxa"/>
            <w:vAlign w:val="center"/>
          </w:tcPr>
          <w:p w14:paraId="02EE6443">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监督记录</w:t>
            </w:r>
          </w:p>
        </w:tc>
        <w:tc>
          <w:tcPr>
            <w:tcW w:w="1036" w:type="dxa"/>
            <w:vAlign w:val="center"/>
          </w:tcPr>
          <w:p w14:paraId="0E891018">
            <w:pPr>
              <w:jc w:val="center"/>
              <w:rPr>
                <w:rFonts w:hint="eastAsia" w:ascii="仿宋_GB2312" w:hAnsi="仿宋_GB2312" w:eastAsia="仿宋_GB2312" w:cs="仿宋_GB2312"/>
                <w:sz w:val="24"/>
              </w:rPr>
            </w:pPr>
            <w:r>
              <w:rPr>
                <w:rFonts w:hint="eastAsia" w:ascii="仿宋_GB2312" w:hAnsi="仿宋_GB2312" w:eastAsia="仿宋_GB2312" w:cs="仿宋_GB2312"/>
                <w:sz w:val="24"/>
              </w:rPr>
              <w:t>选手记录数据</w:t>
            </w:r>
          </w:p>
        </w:tc>
        <w:tc>
          <w:tcPr>
            <w:tcW w:w="1400" w:type="dxa"/>
            <w:gridSpan w:val="2"/>
            <w:vMerge w:val="continue"/>
            <w:vAlign w:val="center"/>
          </w:tcPr>
          <w:p w14:paraId="3B3B3393">
            <w:pPr>
              <w:jc w:val="center"/>
              <w:rPr>
                <w:rFonts w:hint="eastAsia" w:ascii="仿宋_GB2312" w:hAnsi="仿宋_GB2312" w:eastAsia="仿宋_GB2312" w:cs="仿宋_GB2312"/>
                <w:sz w:val="24"/>
              </w:rPr>
            </w:pPr>
          </w:p>
        </w:tc>
      </w:tr>
      <w:tr w14:paraId="1E682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6" w:type="dxa"/>
            <w:vMerge w:val="continue"/>
            <w:vAlign w:val="center"/>
          </w:tcPr>
          <w:p w14:paraId="67A02050">
            <w:pPr>
              <w:jc w:val="center"/>
              <w:rPr>
                <w:rFonts w:hint="eastAsia" w:ascii="仿宋_GB2312" w:hAnsi="仿宋_GB2312" w:eastAsia="仿宋_GB2312" w:cs="仿宋_GB2312"/>
                <w:sz w:val="24"/>
              </w:rPr>
            </w:pPr>
          </w:p>
        </w:tc>
        <w:tc>
          <w:tcPr>
            <w:tcW w:w="5086" w:type="dxa"/>
            <w:vAlign w:val="center"/>
          </w:tcPr>
          <w:p w14:paraId="05049447">
            <w:pPr>
              <w:pStyle w:val="15"/>
              <w:numPr>
                <w:ilvl w:val="0"/>
                <w:numId w:val="2"/>
              </w:numPr>
              <w:adjustRightInd w:val="0"/>
              <w:ind w:firstLineChars="0"/>
              <w:jc w:val="left"/>
              <w:rPr>
                <w:rFonts w:hint="eastAsia" w:ascii="仿宋_GB2312" w:hAnsi="仿宋_GB2312" w:eastAsia="仿宋_GB2312" w:cs="仿宋_GB2312"/>
              </w:rPr>
            </w:pPr>
            <w:r>
              <w:rPr>
                <w:rFonts w:hint="eastAsia" w:ascii="仿宋_GB2312" w:hAnsi="仿宋_GB2312" w:eastAsia="仿宋_GB2312" w:cs="仿宋_GB2312"/>
              </w:rPr>
              <w:t>构件厚度检查，取四角和四边中部共 8 处，取其中偏差绝对值较大值。</w:t>
            </w:r>
          </w:p>
        </w:tc>
        <w:tc>
          <w:tcPr>
            <w:tcW w:w="617" w:type="dxa"/>
            <w:gridSpan w:val="2"/>
            <w:vAlign w:val="center"/>
          </w:tcPr>
          <w:p w14:paraId="1BB91AE6">
            <w:pPr>
              <w:jc w:val="center"/>
              <w:rPr>
                <w:rFonts w:hint="eastAsia" w:ascii="仿宋_GB2312" w:hAnsi="仿宋_GB2312" w:eastAsia="仿宋_GB2312" w:cs="仿宋_GB2312"/>
                <w:sz w:val="24"/>
              </w:rPr>
            </w:pPr>
            <w:r>
              <w:rPr>
                <w:rFonts w:hint="eastAsia" w:ascii="仿宋_GB2312" w:hAnsi="仿宋_GB2312" w:eastAsia="仿宋_GB2312" w:cs="仿宋_GB2312"/>
                <w:sz w:val="24"/>
              </w:rPr>
              <w:t>0.5</w:t>
            </w:r>
          </w:p>
        </w:tc>
        <w:tc>
          <w:tcPr>
            <w:tcW w:w="882" w:type="dxa"/>
            <w:vAlign w:val="center"/>
          </w:tcPr>
          <w:p w14:paraId="27499863">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监督记录</w:t>
            </w:r>
          </w:p>
        </w:tc>
        <w:tc>
          <w:tcPr>
            <w:tcW w:w="1036" w:type="dxa"/>
            <w:vAlign w:val="center"/>
          </w:tcPr>
          <w:p w14:paraId="4D67D599">
            <w:pPr>
              <w:jc w:val="center"/>
              <w:rPr>
                <w:rFonts w:hint="eastAsia" w:ascii="仿宋_GB2312" w:hAnsi="仿宋_GB2312" w:eastAsia="仿宋_GB2312" w:cs="仿宋_GB2312"/>
                <w:sz w:val="24"/>
              </w:rPr>
            </w:pPr>
            <w:r>
              <w:rPr>
                <w:rFonts w:hint="eastAsia" w:ascii="仿宋_GB2312" w:hAnsi="仿宋_GB2312" w:eastAsia="仿宋_GB2312" w:cs="仿宋_GB2312"/>
                <w:sz w:val="24"/>
              </w:rPr>
              <w:t>选手记录数据</w:t>
            </w:r>
          </w:p>
        </w:tc>
        <w:tc>
          <w:tcPr>
            <w:tcW w:w="1400" w:type="dxa"/>
            <w:gridSpan w:val="2"/>
            <w:vMerge w:val="continue"/>
            <w:vAlign w:val="center"/>
          </w:tcPr>
          <w:p w14:paraId="237A1AF0">
            <w:pPr>
              <w:jc w:val="center"/>
              <w:rPr>
                <w:rFonts w:hint="eastAsia" w:ascii="仿宋_GB2312" w:hAnsi="仿宋_GB2312" w:eastAsia="仿宋_GB2312" w:cs="仿宋_GB2312"/>
                <w:sz w:val="24"/>
              </w:rPr>
            </w:pPr>
          </w:p>
        </w:tc>
      </w:tr>
      <w:tr w14:paraId="2CC09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6" w:type="dxa"/>
            <w:vAlign w:val="center"/>
          </w:tcPr>
          <w:p w14:paraId="1BA7915B">
            <w:pPr>
              <w:jc w:val="center"/>
              <w:rPr>
                <w:rFonts w:hint="eastAsia" w:ascii="仿宋_GB2312" w:hAnsi="仿宋_GB2312" w:eastAsia="仿宋_GB2312" w:cs="仿宋_GB2312"/>
                <w:sz w:val="24"/>
              </w:rPr>
            </w:pPr>
            <w:r>
              <w:rPr>
                <w:rFonts w:hint="eastAsia" w:ascii="仿宋_GB2312" w:hAnsi="仿宋_GB2312" w:eastAsia="仿宋_GB2312" w:cs="仿宋_GB2312"/>
                <w:sz w:val="24"/>
              </w:rPr>
              <w:t>对角线差检查</w:t>
            </w:r>
          </w:p>
        </w:tc>
        <w:tc>
          <w:tcPr>
            <w:tcW w:w="5086" w:type="dxa"/>
            <w:vAlign w:val="center"/>
          </w:tcPr>
          <w:p w14:paraId="06800137">
            <w:pPr>
              <w:pStyle w:val="15"/>
              <w:numPr>
                <w:ilvl w:val="0"/>
                <w:numId w:val="2"/>
              </w:numPr>
              <w:adjustRightInd w:val="0"/>
              <w:ind w:firstLineChars="0"/>
              <w:jc w:val="left"/>
              <w:rPr>
                <w:rFonts w:hint="eastAsia" w:ascii="仿宋_GB2312" w:hAnsi="仿宋_GB2312" w:eastAsia="仿宋_GB2312" w:cs="仿宋_GB2312"/>
              </w:rPr>
            </w:pPr>
            <w:r>
              <w:rPr>
                <w:rFonts w:hint="eastAsia" w:ascii="仿宋_GB2312" w:hAnsi="仿宋_GB2312" w:eastAsia="仿宋_GB2312" w:cs="仿宋_GB2312"/>
              </w:rPr>
              <w:t>对角线差检查，在构件表面，尺量两对角线的长度，计算其绝对值的差值。</w:t>
            </w:r>
          </w:p>
        </w:tc>
        <w:tc>
          <w:tcPr>
            <w:tcW w:w="617" w:type="dxa"/>
            <w:gridSpan w:val="2"/>
            <w:vAlign w:val="center"/>
          </w:tcPr>
          <w:p w14:paraId="77BB5473">
            <w:pPr>
              <w:jc w:val="center"/>
              <w:rPr>
                <w:rFonts w:hint="eastAsia" w:ascii="仿宋_GB2312" w:hAnsi="仿宋_GB2312" w:eastAsia="仿宋_GB2312" w:cs="仿宋_GB2312"/>
                <w:sz w:val="24"/>
              </w:rPr>
            </w:pPr>
            <w:r>
              <w:rPr>
                <w:rFonts w:hint="eastAsia" w:ascii="仿宋_GB2312" w:hAnsi="仿宋_GB2312" w:eastAsia="仿宋_GB2312" w:cs="仿宋_GB2312"/>
                <w:sz w:val="24"/>
              </w:rPr>
              <w:t>0.5</w:t>
            </w:r>
          </w:p>
        </w:tc>
        <w:tc>
          <w:tcPr>
            <w:tcW w:w="882" w:type="dxa"/>
            <w:vAlign w:val="center"/>
          </w:tcPr>
          <w:p w14:paraId="68A3A5D4">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监督记录</w:t>
            </w:r>
          </w:p>
        </w:tc>
        <w:tc>
          <w:tcPr>
            <w:tcW w:w="1036" w:type="dxa"/>
            <w:vAlign w:val="center"/>
          </w:tcPr>
          <w:p w14:paraId="691D9F23">
            <w:pPr>
              <w:jc w:val="center"/>
              <w:rPr>
                <w:rFonts w:hint="eastAsia" w:ascii="仿宋_GB2312" w:hAnsi="仿宋_GB2312" w:eastAsia="仿宋_GB2312" w:cs="仿宋_GB2312"/>
                <w:sz w:val="24"/>
              </w:rPr>
            </w:pPr>
            <w:r>
              <w:rPr>
                <w:rFonts w:hint="eastAsia" w:ascii="仿宋_GB2312" w:hAnsi="仿宋_GB2312" w:eastAsia="仿宋_GB2312" w:cs="仿宋_GB2312"/>
                <w:sz w:val="24"/>
              </w:rPr>
              <w:t>选手记录数据</w:t>
            </w:r>
          </w:p>
        </w:tc>
        <w:tc>
          <w:tcPr>
            <w:tcW w:w="1400" w:type="dxa"/>
            <w:gridSpan w:val="2"/>
            <w:vMerge w:val="continue"/>
            <w:vAlign w:val="center"/>
          </w:tcPr>
          <w:p w14:paraId="306EFBD9">
            <w:pPr>
              <w:jc w:val="center"/>
              <w:rPr>
                <w:rFonts w:hint="eastAsia" w:ascii="仿宋_GB2312" w:hAnsi="仿宋_GB2312" w:eastAsia="仿宋_GB2312" w:cs="仿宋_GB2312"/>
                <w:sz w:val="24"/>
              </w:rPr>
            </w:pPr>
          </w:p>
        </w:tc>
      </w:tr>
      <w:tr w14:paraId="5A9F4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1276" w:type="dxa"/>
            <w:vAlign w:val="center"/>
          </w:tcPr>
          <w:p w14:paraId="72750C3D">
            <w:pPr>
              <w:jc w:val="center"/>
              <w:rPr>
                <w:rFonts w:hint="eastAsia" w:ascii="仿宋_GB2312" w:hAnsi="仿宋_GB2312" w:eastAsia="仿宋_GB2312" w:cs="仿宋_GB2312"/>
                <w:sz w:val="24"/>
              </w:rPr>
            </w:pPr>
            <w:r>
              <w:rPr>
                <w:rFonts w:hint="eastAsia" w:ascii="仿宋_GB2312" w:hAnsi="仿宋_GB2312" w:eastAsia="仿宋_GB2312" w:cs="仿宋_GB2312"/>
                <w:sz w:val="24"/>
              </w:rPr>
              <w:t>构件上端连接钢筋</w:t>
            </w:r>
          </w:p>
        </w:tc>
        <w:tc>
          <w:tcPr>
            <w:tcW w:w="5086" w:type="dxa"/>
            <w:vAlign w:val="center"/>
          </w:tcPr>
          <w:p w14:paraId="0F637CC5">
            <w:pPr>
              <w:pStyle w:val="15"/>
              <w:numPr>
                <w:ilvl w:val="0"/>
                <w:numId w:val="2"/>
              </w:numPr>
              <w:adjustRightInd w:val="0"/>
              <w:ind w:firstLineChars="0"/>
              <w:rPr>
                <w:rFonts w:hint="eastAsia" w:ascii="仿宋_GB2312" w:hAnsi="仿宋_GB2312" w:eastAsia="仿宋_GB2312" w:cs="仿宋_GB2312"/>
              </w:rPr>
            </w:pPr>
            <w:r>
              <w:rPr>
                <w:rFonts w:hint="eastAsia" w:ascii="仿宋_GB2312" w:hAnsi="仿宋_GB2312" w:eastAsia="仿宋_GB2312" w:cs="仿宋_GB2312"/>
              </w:rPr>
              <w:t>尺量构件上端连接钢筋中心定位尺寸与图纸进行复核。</w:t>
            </w:r>
          </w:p>
          <w:p w14:paraId="76B647BD">
            <w:pPr>
              <w:pStyle w:val="15"/>
              <w:numPr>
                <w:ilvl w:val="0"/>
                <w:numId w:val="2"/>
              </w:numPr>
              <w:adjustRightInd w:val="0"/>
              <w:ind w:firstLineChars="0"/>
              <w:rPr>
                <w:rFonts w:hint="eastAsia" w:ascii="仿宋_GB2312" w:hAnsi="仿宋_GB2312" w:eastAsia="仿宋_GB2312" w:cs="仿宋_GB2312"/>
              </w:rPr>
            </w:pPr>
            <w:r>
              <w:rPr>
                <w:rFonts w:hint="eastAsia" w:ascii="仿宋_GB2312" w:hAnsi="仿宋_GB2312" w:eastAsia="仿宋_GB2312" w:cs="仿宋_GB2312"/>
              </w:rPr>
              <w:t>尺量构件上端连接钢筋外露长度。</w:t>
            </w:r>
          </w:p>
          <w:p w14:paraId="49EB0403">
            <w:pPr>
              <w:pStyle w:val="15"/>
              <w:numPr>
                <w:ilvl w:val="0"/>
                <w:numId w:val="2"/>
              </w:numPr>
              <w:adjustRightInd w:val="0"/>
              <w:ind w:firstLineChars="0"/>
              <w:jc w:val="left"/>
              <w:rPr>
                <w:rFonts w:hint="eastAsia" w:ascii="仿宋_GB2312" w:hAnsi="仿宋_GB2312" w:eastAsia="仿宋_GB2312" w:cs="仿宋_GB2312"/>
              </w:rPr>
            </w:pPr>
            <w:r>
              <w:rPr>
                <w:rFonts w:hint="eastAsia" w:ascii="仿宋_GB2312" w:hAnsi="仿宋_GB2312" w:eastAsia="仿宋_GB2312" w:cs="仿宋_GB2312"/>
              </w:rPr>
              <w:t>尺量构件上端连接钢筋规格。</w:t>
            </w:r>
          </w:p>
        </w:tc>
        <w:tc>
          <w:tcPr>
            <w:tcW w:w="617" w:type="dxa"/>
            <w:gridSpan w:val="2"/>
            <w:vAlign w:val="center"/>
          </w:tcPr>
          <w:p w14:paraId="5805C5B9">
            <w:pPr>
              <w:jc w:val="center"/>
              <w:rPr>
                <w:rFonts w:hint="eastAsia" w:ascii="仿宋_GB2312" w:hAnsi="仿宋_GB2312" w:eastAsia="仿宋_GB2312" w:cs="仿宋_GB2312"/>
                <w:sz w:val="24"/>
              </w:rPr>
            </w:pPr>
            <w:r>
              <w:rPr>
                <w:rFonts w:ascii="仿宋_GB2312" w:hAnsi="仿宋_GB2312" w:eastAsia="仿宋_GB2312" w:cs="仿宋_GB2312"/>
                <w:sz w:val="24"/>
              </w:rPr>
              <w:t>2</w:t>
            </w:r>
          </w:p>
        </w:tc>
        <w:tc>
          <w:tcPr>
            <w:tcW w:w="882" w:type="dxa"/>
            <w:vAlign w:val="center"/>
          </w:tcPr>
          <w:p w14:paraId="707F33DA">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监督记录</w:t>
            </w:r>
          </w:p>
        </w:tc>
        <w:tc>
          <w:tcPr>
            <w:tcW w:w="1036" w:type="dxa"/>
            <w:vAlign w:val="center"/>
          </w:tcPr>
          <w:p w14:paraId="5AF536BE">
            <w:pPr>
              <w:jc w:val="center"/>
              <w:rPr>
                <w:rFonts w:hint="eastAsia" w:ascii="仿宋_GB2312" w:hAnsi="仿宋_GB2312" w:eastAsia="仿宋_GB2312" w:cs="仿宋_GB2312"/>
                <w:sz w:val="24"/>
              </w:rPr>
            </w:pPr>
            <w:r>
              <w:rPr>
                <w:rFonts w:hint="eastAsia" w:ascii="仿宋_GB2312" w:hAnsi="仿宋_GB2312" w:eastAsia="仿宋_GB2312" w:cs="仿宋_GB2312"/>
                <w:sz w:val="24"/>
              </w:rPr>
              <w:t>选手记录数据</w:t>
            </w:r>
          </w:p>
        </w:tc>
        <w:tc>
          <w:tcPr>
            <w:tcW w:w="1400" w:type="dxa"/>
            <w:gridSpan w:val="2"/>
            <w:vMerge w:val="continue"/>
            <w:vAlign w:val="center"/>
          </w:tcPr>
          <w:p w14:paraId="0C41FD4E">
            <w:pPr>
              <w:jc w:val="center"/>
              <w:rPr>
                <w:rFonts w:hint="eastAsia" w:ascii="仿宋_GB2312" w:hAnsi="仿宋_GB2312" w:eastAsia="仿宋_GB2312" w:cs="仿宋_GB2312"/>
                <w:sz w:val="24"/>
              </w:rPr>
            </w:pPr>
          </w:p>
        </w:tc>
      </w:tr>
      <w:tr w14:paraId="4619C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1276" w:type="dxa"/>
            <w:vMerge w:val="restart"/>
            <w:vAlign w:val="center"/>
          </w:tcPr>
          <w:p w14:paraId="2BF97D3F">
            <w:pPr>
              <w:jc w:val="center"/>
              <w:rPr>
                <w:rFonts w:hint="eastAsia" w:ascii="仿宋_GB2312" w:hAnsi="仿宋_GB2312" w:eastAsia="仿宋_GB2312" w:cs="仿宋_GB2312"/>
                <w:sz w:val="24"/>
              </w:rPr>
            </w:pPr>
            <w:r>
              <w:rPr>
                <w:rFonts w:hint="eastAsia" w:ascii="仿宋_GB2312" w:hAnsi="仿宋_GB2312" w:eastAsia="仿宋_GB2312" w:cs="仿宋_GB2312"/>
                <w:sz w:val="24"/>
              </w:rPr>
              <w:t>预埋件检测</w:t>
            </w:r>
          </w:p>
        </w:tc>
        <w:tc>
          <w:tcPr>
            <w:tcW w:w="5086" w:type="dxa"/>
            <w:vAlign w:val="center"/>
          </w:tcPr>
          <w:p w14:paraId="1D469994">
            <w:pPr>
              <w:pStyle w:val="15"/>
              <w:numPr>
                <w:ilvl w:val="0"/>
                <w:numId w:val="2"/>
              </w:numPr>
              <w:adjustRightInd w:val="0"/>
              <w:ind w:firstLineChars="0"/>
              <w:jc w:val="left"/>
              <w:rPr>
                <w:rFonts w:hint="eastAsia" w:ascii="仿宋_GB2312" w:hAnsi="仿宋_GB2312" w:eastAsia="仿宋_GB2312" w:cs="仿宋_GB2312"/>
              </w:rPr>
            </w:pPr>
            <w:r>
              <w:rPr>
                <w:rFonts w:hint="eastAsia" w:ascii="仿宋_GB2312" w:hAnsi="仿宋_GB2312" w:eastAsia="仿宋_GB2312" w:cs="仿宋_GB2312"/>
              </w:rPr>
              <w:t>尺量吊环（吊钉）顶端与构件表面高差与图纸进行复核。</w:t>
            </w:r>
          </w:p>
          <w:p w14:paraId="387E8561">
            <w:pPr>
              <w:pStyle w:val="15"/>
              <w:numPr>
                <w:ilvl w:val="0"/>
                <w:numId w:val="2"/>
              </w:numPr>
              <w:adjustRightInd w:val="0"/>
              <w:ind w:firstLineChars="0"/>
              <w:jc w:val="left"/>
              <w:rPr>
                <w:rFonts w:hint="eastAsia" w:ascii="仿宋_GB2312" w:hAnsi="仿宋_GB2312" w:eastAsia="仿宋_GB2312" w:cs="仿宋_GB2312"/>
              </w:rPr>
            </w:pPr>
            <w:r>
              <w:rPr>
                <w:rFonts w:hint="eastAsia" w:ascii="仿宋_GB2312" w:hAnsi="仿宋_GB2312" w:eastAsia="仿宋_GB2312" w:cs="仿宋_GB2312"/>
              </w:rPr>
              <w:t>尺量吊环（吊钉）纵横两个方向的中心线位置与图纸进行复核。</w:t>
            </w:r>
          </w:p>
        </w:tc>
        <w:tc>
          <w:tcPr>
            <w:tcW w:w="617" w:type="dxa"/>
            <w:gridSpan w:val="2"/>
            <w:vAlign w:val="center"/>
          </w:tcPr>
          <w:p w14:paraId="68CFA012">
            <w:pPr>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882" w:type="dxa"/>
            <w:vAlign w:val="center"/>
          </w:tcPr>
          <w:p w14:paraId="003CB779">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监督记录</w:t>
            </w:r>
          </w:p>
        </w:tc>
        <w:tc>
          <w:tcPr>
            <w:tcW w:w="1036" w:type="dxa"/>
            <w:vAlign w:val="center"/>
          </w:tcPr>
          <w:p w14:paraId="345743C5">
            <w:pPr>
              <w:jc w:val="center"/>
              <w:rPr>
                <w:rFonts w:hint="eastAsia" w:ascii="仿宋_GB2312" w:hAnsi="仿宋_GB2312" w:eastAsia="仿宋_GB2312" w:cs="仿宋_GB2312"/>
                <w:sz w:val="24"/>
              </w:rPr>
            </w:pPr>
            <w:r>
              <w:rPr>
                <w:rFonts w:hint="eastAsia" w:ascii="仿宋_GB2312" w:hAnsi="仿宋_GB2312" w:eastAsia="仿宋_GB2312" w:cs="仿宋_GB2312"/>
                <w:sz w:val="24"/>
              </w:rPr>
              <w:t>选手记录数据</w:t>
            </w:r>
          </w:p>
        </w:tc>
        <w:tc>
          <w:tcPr>
            <w:tcW w:w="1400" w:type="dxa"/>
            <w:gridSpan w:val="2"/>
            <w:vMerge w:val="continue"/>
            <w:vAlign w:val="center"/>
          </w:tcPr>
          <w:p w14:paraId="12CFB9DB">
            <w:pPr>
              <w:jc w:val="center"/>
              <w:rPr>
                <w:rFonts w:hint="eastAsia" w:ascii="仿宋_GB2312" w:hAnsi="仿宋_GB2312" w:eastAsia="仿宋_GB2312" w:cs="仿宋_GB2312"/>
                <w:sz w:val="24"/>
              </w:rPr>
            </w:pPr>
          </w:p>
        </w:tc>
      </w:tr>
      <w:tr w14:paraId="24C1F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6" w:type="dxa"/>
            <w:vMerge w:val="continue"/>
            <w:vAlign w:val="center"/>
          </w:tcPr>
          <w:p w14:paraId="66FC7AAB">
            <w:pPr>
              <w:jc w:val="center"/>
              <w:rPr>
                <w:rFonts w:hint="eastAsia" w:ascii="仿宋_GB2312" w:hAnsi="仿宋_GB2312" w:eastAsia="仿宋_GB2312" w:cs="仿宋_GB2312"/>
                <w:sz w:val="24"/>
              </w:rPr>
            </w:pPr>
          </w:p>
        </w:tc>
        <w:tc>
          <w:tcPr>
            <w:tcW w:w="5086" w:type="dxa"/>
            <w:vAlign w:val="center"/>
          </w:tcPr>
          <w:p w14:paraId="7EFADFF6">
            <w:pPr>
              <w:pStyle w:val="15"/>
              <w:numPr>
                <w:ilvl w:val="0"/>
                <w:numId w:val="2"/>
              </w:numPr>
              <w:adjustRightInd w:val="0"/>
              <w:ind w:firstLineChars="0"/>
              <w:jc w:val="left"/>
              <w:rPr>
                <w:rFonts w:hint="eastAsia" w:ascii="仿宋_GB2312" w:hAnsi="仿宋_GB2312" w:eastAsia="仿宋_GB2312" w:cs="仿宋_GB2312"/>
              </w:rPr>
            </w:pPr>
            <w:r>
              <w:rPr>
                <w:rFonts w:hint="eastAsia" w:ascii="仿宋_GB2312" w:hAnsi="仿宋_GB2312" w:eastAsia="仿宋_GB2312" w:cs="仿宋_GB2312"/>
              </w:rPr>
              <w:t>尺量预埋内丝纵横两个方向的中心线位置与图纸进行复核。</w:t>
            </w:r>
          </w:p>
        </w:tc>
        <w:tc>
          <w:tcPr>
            <w:tcW w:w="617" w:type="dxa"/>
            <w:gridSpan w:val="2"/>
            <w:vAlign w:val="center"/>
          </w:tcPr>
          <w:p w14:paraId="796EEB81">
            <w:pPr>
              <w:jc w:val="center"/>
              <w:rPr>
                <w:rFonts w:hint="eastAsia" w:ascii="仿宋_GB2312" w:hAnsi="仿宋_GB2312" w:eastAsia="仿宋_GB2312" w:cs="仿宋_GB2312"/>
                <w:sz w:val="24"/>
              </w:rPr>
            </w:pPr>
            <w:r>
              <w:rPr>
                <w:rFonts w:hint="eastAsia" w:ascii="仿宋_GB2312" w:hAnsi="仿宋_GB2312" w:eastAsia="仿宋_GB2312" w:cs="仿宋_GB2312"/>
                <w:sz w:val="24"/>
              </w:rPr>
              <w:t>0.5</w:t>
            </w:r>
          </w:p>
        </w:tc>
        <w:tc>
          <w:tcPr>
            <w:tcW w:w="882" w:type="dxa"/>
            <w:vAlign w:val="center"/>
          </w:tcPr>
          <w:p w14:paraId="2F4DBFE8">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监督记录</w:t>
            </w:r>
          </w:p>
        </w:tc>
        <w:tc>
          <w:tcPr>
            <w:tcW w:w="1036" w:type="dxa"/>
            <w:vAlign w:val="center"/>
          </w:tcPr>
          <w:p w14:paraId="54C7ED7D">
            <w:pPr>
              <w:jc w:val="center"/>
              <w:rPr>
                <w:rFonts w:hint="eastAsia" w:ascii="仿宋_GB2312" w:hAnsi="仿宋_GB2312" w:eastAsia="仿宋_GB2312" w:cs="仿宋_GB2312"/>
                <w:sz w:val="24"/>
              </w:rPr>
            </w:pPr>
            <w:r>
              <w:rPr>
                <w:rFonts w:hint="eastAsia" w:ascii="仿宋_GB2312" w:hAnsi="仿宋_GB2312" w:eastAsia="仿宋_GB2312" w:cs="仿宋_GB2312"/>
                <w:sz w:val="24"/>
              </w:rPr>
              <w:t>选手记录数据</w:t>
            </w:r>
          </w:p>
        </w:tc>
        <w:tc>
          <w:tcPr>
            <w:tcW w:w="1400" w:type="dxa"/>
            <w:gridSpan w:val="2"/>
            <w:vMerge w:val="continue"/>
            <w:vAlign w:val="center"/>
          </w:tcPr>
          <w:p w14:paraId="14EEB5D2">
            <w:pPr>
              <w:jc w:val="center"/>
              <w:rPr>
                <w:rFonts w:hint="eastAsia" w:ascii="仿宋_GB2312" w:hAnsi="仿宋_GB2312" w:eastAsia="仿宋_GB2312" w:cs="仿宋_GB2312"/>
                <w:sz w:val="24"/>
              </w:rPr>
            </w:pPr>
          </w:p>
        </w:tc>
      </w:tr>
      <w:tr w14:paraId="30971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6" w:type="dxa"/>
            <w:vMerge w:val="continue"/>
            <w:vAlign w:val="center"/>
          </w:tcPr>
          <w:p w14:paraId="3F686415">
            <w:pPr>
              <w:jc w:val="center"/>
              <w:rPr>
                <w:rFonts w:hint="eastAsia" w:ascii="仿宋_GB2312" w:hAnsi="仿宋_GB2312" w:eastAsia="仿宋_GB2312" w:cs="仿宋_GB2312"/>
                <w:sz w:val="24"/>
              </w:rPr>
            </w:pPr>
          </w:p>
        </w:tc>
        <w:tc>
          <w:tcPr>
            <w:tcW w:w="5086" w:type="dxa"/>
            <w:vAlign w:val="center"/>
          </w:tcPr>
          <w:p w14:paraId="22D44755">
            <w:pPr>
              <w:pStyle w:val="15"/>
              <w:numPr>
                <w:ilvl w:val="0"/>
                <w:numId w:val="2"/>
              </w:numPr>
              <w:adjustRightInd w:val="0"/>
              <w:ind w:firstLineChars="0"/>
              <w:jc w:val="left"/>
              <w:rPr>
                <w:rFonts w:hint="eastAsia" w:ascii="仿宋_GB2312" w:hAnsi="仿宋_GB2312" w:eastAsia="仿宋_GB2312" w:cs="仿宋_GB2312"/>
              </w:rPr>
            </w:pPr>
            <w:r>
              <w:rPr>
                <w:rFonts w:hint="eastAsia" w:ascii="仿宋_GB2312" w:hAnsi="仿宋_GB2312" w:eastAsia="仿宋_GB2312" w:cs="仿宋_GB2312"/>
              </w:rPr>
              <w:t>用改锥依次检查各组套筒（灌、出浆孔）是否有杂物。</w:t>
            </w:r>
          </w:p>
          <w:p w14:paraId="44C14937">
            <w:pPr>
              <w:pStyle w:val="15"/>
              <w:numPr>
                <w:ilvl w:val="0"/>
                <w:numId w:val="2"/>
              </w:numPr>
              <w:adjustRightInd w:val="0"/>
              <w:ind w:firstLineChars="0"/>
              <w:jc w:val="left"/>
              <w:rPr>
                <w:rFonts w:hint="eastAsia" w:ascii="仿宋_GB2312" w:hAnsi="仿宋_GB2312" w:eastAsia="仿宋_GB2312" w:cs="仿宋_GB2312"/>
              </w:rPr>
            </w:pPr>
            <w:r>
              <w:rPr>
                <w:rFonts w:hint="eastAsia" w:ascii="仿宋_GB2312" w:hAnsi="仿宋_GB2312" w:eastAsia="仿宋_GB2312" w:cs="仿宋_GB2312"/>
              </w:rPr>
              <w:t>使用打气筒依次检查各组套筒通透性。</w:t>
            </w:r>
          </w:p>
        </w:tc>
        <w:tc>
          <w:tcPr>
            <w:tcW w:w="617" w:type="dxa"/>
            <w:gridSpan w:val="2"/>
            <w:vAlign w:val="center"/>
          </w:tcPr>
          <w:p w14:paraId="4622ABCE">
            <w:pPr>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882" w:type="dxa"/>
            <w:vAlign w:val="center"/>
          </w:tcPr>
          <w:p w14:paraId="3B25DC19">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监督记录</w:t>
            </w:r>
          </w:p>
        </w:tc>
        <w:tc>
          <w:tcPr>
            <w:tcW w:w="1036" w:type="dxa"/>
            <w:vAlign w:val="center"/>
          </w:tcPr>
          <w:p w14:paraId="367971E4">
            <w:pPr>
              <w:jc w:val="center"/>
              <w:rPr>
                <w:rFonts w:hint="eastAsia" w:ascii="仿宋_GB2312" w:hAnsi="仿宋_GB2312" w:eastAsia="仿宋_GB2312" w:cs="仿宋_GB2312"/>
                <w:sz w:val="24"/>
              </w:rPr>
            </w:pPr>
            <w:r>
              <w:rPr>
                <w:rFonts w:hint="eastAsia" w:ascii="仿宋_GB2312" w:hAnsi="仿宋_GB2312" w:eastAsia="仿宋_GB2312" w:cs="仿宋_GB2312"/>
                <w:sz w:val="24"/>
              </w:rPr>
              <w:t>选手记录数据</w:t>
            </w:r>
          </w:p>
        </w:tc>
        <w:tc>
          <w:tcPr>
            <w:tcW w:w="1400" w:type="dxa"/>
            <w:gridSpan w:val="2"/>
            <w:vMerge w:val="continue"/>
            <w:vAlign w:val="center"/>
          </w:tcPr>
          <w:p w14:paraId="6C130441">
            <w:pPr>
              <w:jc w:val="center"/>
              <w:rPr>
                <w:rFonts w:hint="eastAsia" w:ascii="仿宋_GB2312" w:hAnsi="仿宋_GB2312" w:eastAsia="仿宋_GB2312" w:cs="仿宋_GB2312"/>
                <w:sz w:val="24"/>
              </w:rPr>
            </w:pPr>
          </w:p>
        </w:tc>
      </w:tr>
      <w:tr w14:paraId="13E43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1276" w:type="dxa"/>
            <w:vAlign w:val="center"/>
          </w:tcPr>
          <w:p w14:paraId="2F31A0C8">
            <w:pPr>
              <w:jc w:val="center"/>
              <w:rPr>
                <w:rFonts w:hint="eastAsia" w:ascii="仿宋_GB2312" w:hAnsi="仿宋_GB2312" w:eastAsia="仿宋_GB2312" w:cs="仿宋_GB2312"/>
                <w:sz w:val="24"/>
              </w:rPr>
            </w:pPr>
            <w:r>
              <w:rPr>
                <w:rFonts w:hint="eastAsia" w:ascii="仿宋_GB2312" w:hAnsi="仿宋_GB2312" w:eastAsia="仿宋_GB2312" w:cs="仿宋_GB2312"/>
                <w:sz w:val="24"/>
              </w:rPr>
              <w:t>弹控制线</w:t>
            </w:r>
          </w:p>
        </w:tc>
        <w:tc>
          <w:tcPr>
            <w:tcW w:w="5086" w:type="dxa"/>
            <w:vAlign w:val="center"/>
          </w:tcPr>
          <w:p w14:paraId="1DF1F785">
            <w:pPr>
              <w:pStyle w:val="15"/>
              <w:numPr>
                <w:ilvl w:val="0"/>
                <w:numId w:val="2"/>
              </w:numPr>
              <w:adjustRightInd w:val="0"/>
              <w:ind w:firstLineChars="0"/>
              <w:jc w:val="left"/>
              <w:rPr>
                <w:rFonts w:hint="eastAsia" w:ascii="仿宋_GB2312" w:hAnsi="仿宋_GB2312" w:eastAsia="仿宋_GB2312" w:cs="仿宋_GB2312"/>
              </w:rPr>
            </w:pPr>
            <w:r>
              <w:rPr>
                <w:rFonts w:hint="eastAsia" w:ascii="仿宋_GB2312" w:hAnsi="仿宋_GB2312" w:eastAsia="仿宋_GB2312" w:cs="仿宋_GB2312"/>
              </w:rPr>
              <w:t>根据已有轴线使用墨斗、铅笔和钢卷尺弹出构件边线及长边</w:t>
            </w:r>
            <w:r>
              <w:rPr>
                <w:rFonts w:ascii="仿宋_GB2312" w:hAnsi="仿宋_GB2312" w:eastAsia="仿宋_GB2312" w:cs="仿宋_GB2312"/>
              </w:rPr>
              <w:t>3</w:t>
            </w:r>
            <w:r>
              <w:rPr>
                <w:rFonts w:hint="eastAsia" w:ascii="仿宋_GB2312" w:hAnsi="仿宋_GB2312" w:eastAsia="仿宋_GB2312" w:cs="仿宋_GB2312"/>
              </w:rPr>
              <w:t>00mm控制线。</w:t>
            </w:r>
          </w:p>
          <w:p w14:paraId="66B15B24">
            <w:pPr>
              <w:pStyle w:val="15"/>
              <w:numPr>
                <w:ilvl w:val="0"/>
                <w:numId w:val="2"/>
              </w:numPr>
              <w:adjustRightInd w:val="0"/>
              <w:ind w:firstLineChars="0"/>
              <w:jc w:val="left"/>
              <w:rPr>
                <w:rFonts w:hint="eastAsia" w:ascii="仿宋_GB2312" w:hAnsi="仿宋_GB2312" w:eastAsia="仿宋_GB2312" w:cs="仿宋_GB2312"/>
              </w:rPr>
            </w:pPr>
            <w:r>
              <w:rPr>
                <w:rFonts w:hint="eastAsia" w:ascii="仿宋_GB2312" w:hAnsi="仿宋_GB2312" w:eastAsia="仿宋_GB2312" w:cs="仿宋_GB2312"/>
              </w:rPr>
              <w:t>根据已有轴线使用墨斗、铅笔和钢卷尺弹出构件边线及短边15</w:t>
            </w:r>
            <w:r>
              <w:rPr>
                <w:rFonts w:ascii="仿宋_GB2312" w:hAnsi="仿宋_GB2312" w:eastAsia="仿宋_GB2312" w:cs="仿宋_GB2312"/>
              </w:rPr>
              <w:t>0</w:t>
            </w:r>
            <w:r>
              <w:rPr>
                <w:rFonts w:hint="eastAsia" w:ascii="仿宋_GB2312" w:hAnsi="仿宋_GB2312" w:eastAsia="仿宋_GB2312" w:cs="仿宋_GB2312"/>
              </w:rPr>
              <w:t>mm控制线。</w:t>
            </w:r>
          </w:p>
        </w:tc>
        <w:tc>
          <w:tcPr>
            <w:tcW w:w="617" w:type="dxa"/>
            <w:gridSpan w:val="2"/>
            <w:vAlign w:val="center"/>
          </w:tcPr>
          <w:p w14:paraId="3D026C43">
            <w:pPr>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882" w:type="dxa"/>
            <w:vAlign w:val="center"/>
          </w:tcPr>
          <w:p w14:paraId="21002DAB">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监督记录</w:t>
            </w:r>
          </w:p>
        </w:tc>
        <w:tc>
          <w:tcPr>
            <w:tcW w:w="1036" w:type="dxa"/>
            <w:vAlign w:val="center"/>
          </w:tcPr>
          <w:p w14:paraId="1EE4BF1B">
            <w:pPr>
              <w:jc w:val="center"/>
              <w:rPr>
                <w:rFonts w:hint="eastAsia" w:ascii="仿宋_GB2312" w:hAnsi="仿宋_GB2312" w:eastAsia="仿宋_GB2312" w:cs="仿宋_GB2312"/>
                <w:sz w:val="24"/>
              </w:rPr>
            </w:pPr>
          </w:p>
        </w:tc>
        <w:tc>
          <w:tcPr>
            <w:tcW w:w="1400" w:type="dxa"/>
            <w:gridSpan w:val="2"/>
            <w:vMerge w:val="continue"/>
            <w:vAlign w:val="center"/>
          </w:tcPr>
          <w:p w14:paraId="48843B4F">
            <w:pPr>
              <w:jc w:val="center"/>
              <w:rPr>
                <w:rFonts w:hint="eastAsia" w:ascii="仿宋_GB2312" w:hAnsi="仿宋_GB2312" w:eastAsia="仿宋_GB2312" w:cs="仿宋_GB2312"/>
                <w:sz w:val="24"/>
              </w:rPr>
            </w:pPr>
          </w:p>
        </w:tc>
      </w:tr>
      <w:tr w14:paraId="17E4F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76" w:type="dxa"/>
            <w:vAlign w:val="center"/>
          </w:tcPr>
          <w:p w14:paraId="343884AC">
            <w:pPr>
              <w:jc w:val="center"/>
              <w:rPr>
                <w:rFonts w:hint="eastAsia" w:ascii="仿宋_GB2312" w:hAnsi="仿宋_GB2312" w:eastAsia="仿宋_GB2312" w:cs="仿宋_GB2312"/>
                <w:sz w:val="24"/>
              </w:rPr>
            </w:pPr>
            <w:r>
              <w:rPr>
                <w:rFonts w:hint="eastAsia" w:ascii="仿宋_GB2312" w:hAnsi="仿宋_GB2312" w:eastAsia="仿宋_GB2312" w:cs="仿宋_GB2312"/>
                <w:sz w:val="24"/>
              </w:rPr>
              <w:t>地面连接钢筋处理</w:t>
            </w:r>
          </w:p>
        </w:tc>
        <w:tc>
          <w:tcPr>
            <w:tcW w:w="5086" w:type="dxa"/>
            <w:vAlign w:val="center"/>
          </w:tcPr>
          <w:p w14:paraId="774692BF">
            <w:pPr>
              <w:pStyle w:val="15"/>
              <w:numPr>
                <w:ilvl w:val="0"/>
                <w:numId w:val="2"/>
              </w:numPr>
              <w:adjustRightInd w:val="0"/>
              <w:ind w:firstLineChars="0"/>
              <w:jc w:val="left"/>
              <w:rPr>
                <w:rFonts w:hint="eastAsia" w:ascii="仿宋_GB2312" w:hAnsi="仿宋_GB2312" w:eastAsia="仿宋_GB2312" w:cs="仿宋_GB2312"/>
              </w:rPr>
            </w:pPr>
            <w:r>
              <w:rPr>
                <w:rFonts w:hint="eastAsia" w:ascii="仿宋_GB2312" w:hAnsi="仿宋_GB2312" w:eastAsia="仿宋_GB2312" w:cs="仿宋_GB2312"/>
              </w:rPr>
              <w:t>使用钢丝刷对每个钢筋进行清洁、除锈，不得漏刷。</w:t>
            </w:r>
          </w:p>
          <w:p w14:paraId="6978A88A">
            <w:pPr>
              <w:pStyle w:val="15"/>
              <w:numPr>
                <w:ilvl w:val="0"/>
                <w:numId w:val="2"/>
              </w:numPr>
              <w:adjustRightInd w:val="0"/>
              <w:ind w:firstLineChars="0"/>
              <w:jc w:val="left"/>
              <w:rPr>
                <w:rFonts w:hint="eastAsia" w:ascii="仿宋_GB2312" w:hAnsi="仿宋_GB2312" w:eastAsia="仿宋_GB2312" w:cs="仿宋_GB2312"/>
              </w:rPr>
            </w:pPr>
            <w:r>
              <w:rPr>
                <w:rFonts w:hint="eastAsia" w:ascii="仿宋_GB2312" w:hAnsi="仿宋_GB2312" w:eastAsia="仿宋_GB2312" w:cs="仿宋_GB2312"/>
              </w:rPr>
              <w:t>尺量钢筋中心至纵横两个方向控制线距离，不得漏检。</w:t>
            </w:r>
          </w:p>
          <w:p w14:paraId="54E69969">
            <w:pPr>
              <w:pStyle w:val="15"/>
              <w:numPr>
                <w:ilvl w:val="0"/>
                <w:numId w:val="2"/>
              </w:numPr>
              <w:adjustRightInd w:val="0"/>
              <w:ind w:firstLineChars="0"/>
              <w:jc w:val="left"/>
              <w:rPr>
                <w:rFonts w:hint="eastAsia" w:ascii="仿宋_GB2312" w:hAnsi="仿宋_GB2312" w:eastAsia="仿宋_GB2312" w:cs="仿宋_GB2312"/>
              </w:rPr>
            </w:pPr>
            <w:r>
              <w:rPr>
                <w:rFonts w:hint="eastAsia" w:ascii="仿宋_GB2312" w:hAnsi="仿宋_GB2312" w:eastAsia="仿宋_GB2312" w:cs="仿宋_GB2312"/>
              </w:rPr>
              <w:t>对钢筋垂直度进行检查（墙体下部钢筋用定位套板对钢筋进行位置、垂直度进行检查，后浇段钢筋用直角尺进行位置、垂直度进行检查；若有倾斜，需用钢套管进行钢筋矫正；矫正完成后再次进行复核，位置和垂直度合格后进入下一个环节），不得漏检。</w:t>
            </w:r>
          </w:p>
          <w:p w14:paraId="2D9844D6">
            <w:pPr>
              <w:pStyle w:val="15"/>
              <w:numPr>
                <w:ilvl w:val="0"/>
                <w:numId w:val="2"/>
              </w:numPr>
              <w:adjustRightInd w:val="0"/>
              <w:ind w:firstLineChars="0"/>
              <w:jc w:val="left"/>
              <w:rPr>
                <w:rFonts w:hint="eastAsia" w:ascii="仿宋_GB2312" w:hAnsi="仿宋_GB2312" w:eastAsia="仿宋_GB2312" w:cs="仿宋_GB2312"/>
              </w:rPr>
            </w:pPr>
            <w:r>
              <w:rPr>
                <w:rFonts w:hint="eastAsia" w:ascii="仿宋_GB2312" w:hAnsi="仿宋_GB2312" w:eastAsia="仿宋_GB2312" w:cs="仿宋_GB2312"/>
              </w:rPr>
              <w:t>尺量钢筋外露长度，不得漏检。</w:t>
            </w:r>
          </w:p>
        </w:tc>
        <w:tc>
          <w:tcPr>
            <w:tcW w:w="617" w:type="dxa"/>
            <w:gridSpan w:val="2"/>
            <w:vAlign w:val="center"/>
          </w:tcPr>
          <w:p w14:paraId="45958A9A">
            <w:pPr>
              <w:jc w:val="center"/>
              <w:rPr>
                <w:rFonts w:hint="eastAsia" w:ascii="仿宋_GB2312" w:hAnsi="仿宋_GB2312" w:eastAsia="仿宋_GB2312" w:cs="仿宋_GB2312"/>
                <w:sz w:val="24"/>
              </w:rPr>
            </w:pPr>
            <w:r>
              <w:rPr>
                <w:rFonts w:hint="eastAsia" w:ascii="仿宋_GB2312" w:hAnsi="仿宋_GB2312" w:eastAsia="仿宋_GB2312" w:cs="仿宋_GB2312"/>
                <w:sz w:val="24"/>
              </w:rPr>
              <w:t>2.5</w:t>
            </w:r>
          </w:p>
        </w:tc>
        <w:tc>
          <w:tcPr>
            <w:tcW w:w="882" w:type="dxa"/>
            <w:vAlign w:val="center"/>
          </w:tcPr>
          <w:p w14:paraId="14F30D04">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监督记录</w:t>
            </w:r>
          </w:p>
        </w:tc>
        <w:tc>
          <w:tcPr>
            <w:tcW w:w="1036" w:type="dxa"/>
            <w:vAlign w:val="center"/>
          </w:tcPr>
          <w:p w14:paraId="4B47087A">
            <w:pPr>
              <w:jc w:val="center"/>
              <w:rPr>
                <w:rFonts w:hint="eastAsia" w:ascii="仿宋_GB2312" w:hAnsi="仿宋_GB2312" w:eastAsia="仿宋_GB2312" w:cs="仿宋_GB2312"/>
                <w:sz w:val="24"/>
              </w:rPr>
            </w:pPr>
          </w:p>
        </w:tc>
        <w:tc>
          <w:tcPr>
            <w:tcW w:w="1400" w:type="dxa"/>
            <w:gridSpan w:val="2"/>
            <w:vMerge w:val="continue"/>
            <w:vAlign w:val="center"/>
          </w:tcPr>
          <w:p w14:paraId="7F1D08BB">
            <w:pPr>
              <w:jc w:val="center"/>
              <w:rPr>
                <w:rFonts w:hint="eastAsia" w:ascii="仿宋_GB2312" w:hAnsi="仿宋_GB2312" w:eastAsia="仿宋_GB2312" w:cs="仿宋_GB2312"/>
                <w:sz w:val="24"/>
              </w:rPr>
            </w:pPr>
          </w:p>
        </w:tc>
      </w:tr>
      <w:tr w14:paraId="1716A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6" w:type="dxa"/>
            <w:vAlign w:val="center"/>
          </w:tcPr>
          <w:p w14:paraId="467EF038">
            <w:pPr>
              <w:jc w:val="center"/>
              <w:rPr>
                <w:rFonts w:hint="eastAsia" w:ascii="仿宋_GB2312" w:hAnsi="仿宋_GB2312" w:eastAsia="仿宋_GB2312" w:cs="仿宋_GB2312"/>
                <w:sz w:val="24"/>
              </w:rPr>
            </w:pPr>
            <w:r>
              <w:rPr>
                <w:rFonts w:hint="eastAsia" w:ascii="仿宋_GB2312" w:hAnsi="仿宋_GB2312" w:eastAsia="仿宋_GB2312" w:cs="仿宋_GB2312"/>
                <w:sz w:val="24"/>
              </w:rPr>
              <w:t>工作面处理</w:t>
            </w:r>
          </w:p>
        </w:tc>
        <w:tc>
          <w:tcPr>
            <w:tcW w:w="5086" w:type="dxa"/>
            <w:vAlign w:val="center"/>
          </w:tcPr>
          <w:p w14:paraId="0ED2626C">
            <w:pPr>
              <w:pStyle w:val="15"/>
              <w:numPr>
                <w:ilvl w:val="0"/>
                <w:numId w:val="2"/>
              </w:numPr>
              <w:adjustRightInd w:val="0"/>
              <w:ind w:firstLineChars="0"/>
              <w:jc w:val="left"/>
              <w:rPr>
                <w:rFonts w:hint="eastAsia" w:ascii="仿宋_GB2312" w:hAnsi="仿宋_GB2312" w:eastAsia="仿宋_GB2312" w:cs="仿宋_GB2312"/>
              </w:rPr>
            </w:pPr>
            <w:r>
              <w:rPr>
                <w:rFonts w:hint="eastAsia" w:ascii="仿宋_GB2312" w:hAnsi="仿宋_GB2312" w:eastAsia="仿宋_GB2312" w:cs="仿宋_GB2312"/>
              </w:rPr>
              <w:t>使用錾子、锤子对工作面进行凿毛（有凿毛动作即可）。</w:t>
            </w:r>
          </w:p>
          <w:p w14:paraId="3816870D">
            <w:pPr>
              <w:pStyle w:val="15"/>
              <w:numPr>
                <w:ilvl w:val="0"/>
                <w:numId w:val="2"/>
              </w:numPr>
              <w:adjustRightInd w:val="0"/>
              <w:ind w:firstLineChars="0"/>
              <w:jc w:val="left"/>
              <w:rPr>
                <w:rFonts w:hint="eastAsia" w:ascii="仿宋_GB2312" w:hAnsi="仿宋_GB2312" w:eastAsia="仿宋_GB2312" w:cs="仿宋_GB2312"/>
              </w:rPr>
            </w:pPr>
            <w:r>
              <w:rPr>
                <w:rFonts w:hint="eastAsia" w:ascii="仿宋_GB2312" w:hAnsi="仿宋_GB2312" w:eastAsia="仿宋_GB2312" w:cs="仿宋_GB2312"/>
              </w:rPr>
              <w:t>使用扫帚对工作面进行清理。</w:t>
            </w:r>
          </w:p>
          <w:p w14:paraId="5347D1F1">
            <w:pPr>
              <w:pStyle w:val="15"/>
              <w:numPr>
                <w:ilvl w:val="0"/>
                <w:numId w:val="2"/>
              </w:numPr>
              <w:adjustRightInd w:val="0"/>
              <w:ind w:firstLineChars="0"/>
              <w:jc w:val="left"/>
              <w:rPr>
                <w:rFonts w:hint="eastAsia" w:ascii="仿宋_GB2312" w:hAnsi="仿宋_GB2312" w:eastAsia="仿宋_GB2312" w:cs="仿宋_GB2312"/>
              </w:rPr>
            </w:pPr>
            <w:r>
              <w:rPr>
                <w:rFonts w:hint="eastAsia" w:ascii="仿宋_GB2312" w:hAnsi="仿宋_GB2312" w:eastAsia="仿宋_GB2312" w:cs="仿宋_GB2312"/>
              </w:rPr>
              <w:t>使用喷壶对工作面进行湿润，不得出现明水。</w:t>
            </w:r>
          </w:p>
        </w:tc>
        <w:tc>
          <w:tcPr>
            <w:tcW w:w="617" w:type="dxa"/>
            <w:gridSpan w:val="2"/>
            <w:vAlign w:val="center"/>
          </w:tcPr>
          <w:p w14:paraId="054DEAB0">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c>
          <w:tcPr>
            <w:tcW w:w="882" w:type="dxa"/>
            <w:vAlign w:val="center"/>
          </w:tcPr>
          <w:p w14:paraId="19311724">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监督记录</w:t>
            </w:r>
          </w:p>
        </w:tc>
        <w:tc>
          <w:tcPr>
            <w:tcW w:w="1036" w:type="dxa"/>
            <w:vAlign w:val="center"/>
          </w:tcPr>
          <w:p w14:paraId="0B517235">
            <w:pPr>
              <w:jc w:val="center"/>
              <w:rPr>
                <w:rFonts w:hint="eastAsia" w:ascii="仿宋_GB2312" w:hAnsi="仿宋_GB2312" w:eastAsia="仿宋_GB2312" w:cs="仿宋_GB2312"/>
                <w:sz w:val="24"/>
              </w:rPr>
            </w:pPr>
          </w:p>
        </w:tc>
        <w:tc>
          <w:tcPr>
            <w:tcW w:w="1400" w:type="dxa"/>
            <w:gridSpan w:val="2"/>
            <w:vMerge w:val="continue"/>
            <w:vAlign w:val="center"/>
          </w:tcPr>
          <w:p w14:paraId="4E972296">
            <w:pPr>
              <w:jc w:val="center"/>
              <w:rPr>
                <w:rFonts w:hint="eastAsia" w:ascii="仿宋_GB2312" w:hAnsi="仿宋_GB2312" w:eastAsia="仿宋_GB2312" w:cs="仿宋_GB2312"/>
                <w:sz w:val="24"/>
              </w:rPr>
            </w:pPr>
          </w:p>
        </w:tc>
      </w:tr>
      <w:tr w14:paraId="4BAB7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6" w:type="dxa"/>
            <w:vAlign w:val="center"/>
          </w:tcPr>
          <w:p w14:paraId="5BB7C9B9">
            <w:pPr>
              <w:jc w:val="center"/>
              <w:rPr>
                <w:rFonts w:hint="eastAsia" w:ascii="仿宋_GB2312" w:hAnsi="仿宋_GB2312" w:eastAsia="仿宋_GB2312" w:cs="仿宋_GB2312"/>
                <w:sz w:val="24"/>
              </w:rPr>
            </w:pPr>
            <w:r>
              <w:rPr>
                <w:rFonts w:hint="eastAsia" w:ascii="仿宋_GB2312" w:hAnsi="仿宋_GB2312" w:eastAsia="仿宋_GB2312" w:cs="仿宋_GB2312"/>
                <w:sz w:val="24"/>
              </w:rPr>
              <w:t>分仓判断</w:t>
            </w:r>
          </w:p>
        </w:tc>
        <w:tc>
          <w:tcPr>
            <w:tcW w:w="5086" w:type="dxa"/>
            <w:vAlign w:val="center"/>
          </w:tcPr>
          <w:p w14:paraId="34C2A2FD">
            <w:pPr>
              <w:pStyle w:val="15"/>
              <w:numPr>
                <w:ilvl w:val="0"/>
                <w:numId w:val="2"/>
              </w:numPr>
              <w:adjustRightInd w:val="0"/>
              <w:ind w:firstLineChars="0"/>
              <w:jc w:val="left"/>
              <w:rPr>
                <w:rFonts w:hint="eastAsia" w:ascii="仿宋_GB2312" w:hAnsi="仿宋_GB2312" w:eastAsia="仿宋_GB2312" w:cs="仿宋_GB2312"/>
              </w:rPr>
            </w:pPr>
            <w:r>
              <w:rPr>
                <w:rFonts w:hint="eastAsia" w:ascii="仿宋_GB2312" w:hAnsi="仿宋_GB2312" w:eastAsia="仿宋_GB2312" w:cs="仿宋_GB2312"/>
              </w:rPr>
              <w:t>根据图纸给出信息并尺量底板两个灌浆套筒间最大距离判定是否需要分仓，并进行数据记录。</w:t>
            </w:r>
          </w:p>
        </w:tc>
        <w:tc>
          <w:tcPr>
            <w:tcW w:w="617" w:type="dxa"/>
            <w:gridSpan w:val="2"/>
            <w:vAlign w:val="center"/>
          </w:tcPr>
          <w:p w14:paraId="29F38327">
            <w:pPr>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882" w:type="dxa"/>
            <w:vAlign w:val="center"/>
          </w:tcPr>
          <w:p w14:paraId="7DFB2E54">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监督记录</w:t>
            </w:r>
          </w:p>
        </w:tc>
        <w:tc>
          <w:tcPr>
            <w:tcW w:w="1036" w:type="dxa"/>
            <w:vAlign w:val="center"/>
          </w:tcPr>
          <w:p w14:paraId="282D5171">
            <w:pPr>
              <w:jc w:val="center"/>
              <w:rPr>
                <w:rFonts w:hint="eastAsia" w:ascii="仿宋_GB2312" w:hAnsi="仿宋_GB2312" w:eastAsia="仿宋_GB2312" w:cs="仿宋_GB2312"/>
                <w:sz w:val="24"/>
              </w:rPr>
            </w:pPr>
            <w:r>
              <w:rPr>
                <w:rFonts w:hint="eastAsia" w:ascii="仿宋_GB2312" w:hAnsi="仿宋_GB2312" w:eastAsia="仿宋_GB2312" w:cs="仿宋_GB2312"/>
                <w:sz w:val="24"/>
              </w:rPr>
              <w:t>选手举手示意并报告，同时记录数据</w:t>
            </w:r>
          </w:p>
        </w:tc>
        <w:tc>
          <w:tcPr>
            <w:tcW w:w="1400" w:type="dxa"/>
            <w:gridSpan w:val="2"/>
            <w:vMerge w:val="continue"/>
            <w:vAlign w:val="center"/>
          </w:tcPr>
          <w:p w14:paraId="6D9A1884">
            <w:pPr>
              <w:jc w:val="center"/>
              <w:rPr>
                <w:rFonts w:hint="eastAsia" w:ascii="仿宋_GB2312" w:hAnsi="仿宋_GB2312" w:eastAsia="仿宋_GB2312" w:cs="仿宋_GB2312"/>
                <w:sz w:val="24"/>
              </w:rPr>
            </w:pPr>
          </w:p>
        </w:tc>
      </w:tr>
      <w:tr w14:paraId="679A8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6" w:type="dxa"/>
            <w:vAlign w:val="center"/>
          </w:tcPr>
          <w:p w14:paraId="0AFC0BE7">
            <w:pPr>
              <w:jc w:val="center"/>
              <w:rPr>
                <w:rFonts w:hint="eastAsia" w:ascii="仿宋_GB2312" w:hAnsi="仿宋_GB2312" w:eastAsia="仿宋_GB2312" w:cs="仿宋_GB2312"/>
                <w:sz w:val="24"/>
              </w:rPr>
            </w:pPr>
            <w:r>
              <w:rPr>
                <w:rFonts w:hint="eastAsia" w:ascii="仿宋_GB2312" w:hAnsi="仿宋_GB2312" w:eastAsia="仿宋_GB2312" w:cs="仿宋_GB2312"/>
                <w:sz w:val="24"/>
              </w:rPr>
              <w:t>标高找平</w:t>
            </w:r>
          </w:p>
        </w:tc>
        <w:tc>
          <w:tcPr>
            <w:tcW w:w="5086" w:type="dxa"/>
            <w:vAlign w:val="center"/>
          </w:tcPr>
          <w:p w14:paraId="02615950">
            <w:pPr>
              <w:pStyle w:val="15"/>
              <w:numPr>
                <w:ilvl w:val="0"/>
                <w:numId w:val="2"/>
              </w:numPr>
              <w:adjustRightInd w:val="0"/>
              <w:ind w:firstLineChars="0"/>
              <w:jc w:val="left"/>
              <w:rPr>
                <w:rFonts w:hint="eastAsia" w:ascii="仿宋_GB2312" w:hAnsi="仿宋_GB2312" w:eastAsia="仿宋_GB2312" w:cs="仿宋_GB2312"/>
              </w:rPr>
            </w:pPr>
            <w:r>
              <w:rPr>
                <w:rFonts w:hint="eastAsia" w:ascii="仿宋_GB2312" w:hAnsi="仿宋_GB2312" w:eastAsia="仿宋_GB2312" w:cs="仿宋_GB2312"/>
              </w:rPr>
              <w:t>在墙板底部沿轴线方向对称放置两组垫片（在距离墙板两端＞4cm位置处各放置垫片）。</w:t>
            </w:r>
          </w:p>
          <w:p w14:paraId="6BAC14F9">
            <w:pPr>
              <w:pStyle w:val="15"/>
              <w:numPr>
                <w:ilvl w:val="0"/>
                <w:numId w:val="2"/>
              </w:numPr>
              <w:adjustRightInd w:val="0"/>
              <w:ind w:firstLineChars="0"/>
              <w:jc w:val="left"/>
              <w:rPr>
                <w:rFonts w:hint="eastAsia" w:ascii="仿宋_GB2312" w:hAnsi="仿宋_GB2312" w:eastAsia="仿宋_GB2312" w:cs="仿宋_GB2312"/>
              </w:rPr>
            </w:pPr>
            <w:r>
              <w:rPr>
                <w:rFonts w:hint="eastAsia" w:ascii="仿宋_GB2312" w:hAnsi="仿宋_GB2312" w:eastAsia="仿宋_GB2312" w:cs="仿宋_GB2312"/>
              </w:rPr>
              <w:t>分别对后视点和垫片顶进行标高测量并进行数据记录，根据后视点标高与垫片顶标高的差值计算填写垫片的标高调整值（不需调整垫片），进行标高测量时需有调整水准仪操作。</w:t>
            </w:r>
          </w:p>
        </w:tc>
        <w:tc>
          <w:tcPr>
            <w:tcW w:w="617" w:type="dxa"/>
            <w:gridSpan w:val="2"/>
            <w:vAlign w:val="center"/>
          </w:tcPr>
          <w:p w14:paraId="43AD762A">
            <w:pPr>
              <w:jc w:val="center"/>
              <w:rPr>
                <w:rFonts w:hint="eastAsia" w:ascii="仿宋_GB2312" w:hAnsi="仿宋_GB2312" w:eastAsia="仿宋_GB2312" w:cs="仿宋_GB2312"/>
                <w:sz w:val="24"/>
              </w:rPr>
            </w:pPr>
            <w:r>
              <w:rPr>
                <w:rFonts w:ascii="仿宋_GB2312" w:hAnsi="仿宋_GB2312" w:eastAsia="仿宋_GB2312" w:cs="仿宋_GB2312"/>
                <w:sz w:val="24"/>
              </w:rPr>
              <w:t>2.5</w:t>
            </w:r>
          </w:p>
        </w:tc>
        <w:tc>
          <w:tcPr>
            <w:tcW w:w="882" w:type="dxa"/>
            <w:vAlign w:val="center"/>
          </w:tcPr>
          <w:p w14:paraId="709B14C7">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监督记录</w:t>
            </w:r>
          </w:p>
        </w:tc>
        <w:tc>
          <w:tcPr>
            <w:tcW w:w="1036" w:type="dxa"/>
            <w:vAlign w:val="center"/>
          </w:tcPr>
          <w:p w14:paraId="0879093D">
            <w:pPr>
              <w:jc w:val="center"/>
              <w:rPr>
                <w:rFonts w:hint="eastAsia" w:ascii="仿宋_GB2312" w:hAnsi="仿宋_GB2312" w:eastAsia="仿宋_GB2312" w:cs="仿宋_GB2312"/>
                <w:sz w:val="24"/>
              </w:rPr>
            </w:pPr>
          </w:p>
        </w:tc>
        <w:tc>
          <w:tcPr>
            <w:tcW w:w="1400" w:type="dxa"/>
            <w:gridSpan w:val="2"/>
            <w:vMerge w:val="continue"/>
            <w:vAlign w:val="center"/>
          </w:tcPr>
          <w:p w14:paraId="26640EDA">
            <w:pPr>
              <w:jc w:val="center"/>
              <w:rPr>
                <w:rFonts w:hint="eastAsia" w:ascii="仿宋_GB2312" w:hAnsi="仿宋_GB2312" w:eastAsia="仿宋_GB2312" w:cs="仿宋_GB2312"/>
                <w:sz w:val="24"/>
              </w:rPr>
            </w:pPr>
          </w:p>
        </w:tc>
      </w:tr>
      <w:tr w14:paraId="3A102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6" w:type="dxa"/>
            <w:vAlign w:val="center"/>
          </w:tcPr>
          <w:p w14:paraId="2D9443F9">
            <w:pPr>
              <w:jc w:val="center"/>
              <w:rPr>
                <w:rFonts w:hint="eastAsia" w:ascii="仿宋_GB2312" w:hAnsi="仿宋_GB2312" w:eastAsia="仿宋_GB2312" w:cs="仿宋_GB2312"/>
                <w:sz w:val="24"/>
              </w:rPr>
            </w:pPr>
            <w:r>
              <w:rPr>
                <w:rFonts w:hint="eastAsia" w:ascii="仿宋_GB2312" w:hAnsi="仿宋_GB2312" w:eastAsia="仿宋_GB2312" w:cs="仿宋_GB2312"/>
                <w:sz w:val="24"/>
              </w:rPr>
              <w:t>吊具连接</w:t>
            </w:r>
          </w:p>
        </w:tc>
        <w:tc>
          <w:tcPr>
            <w:tcW w:w="5086" w:type="dxa"/>
            <w:vAlign w:val="center"/>
          </w:tcPr>
          <w:p w14:paraId="2C007D7A">
            <w:pPr>
              <w:pStyle w:val="15"/>
              <w:numPr>
                <w:ilvl w:val="0"/>
                <w:numId w:val="2"/>
              </w:numPr>
              <w:adjustRightInd w:val="0"/>
              <w:ind w:firstLineChars="0"/>
              <w:jc w:val="left"/>
              <w:rPr>
                <w:rFonts w:hint="eastAsia" w:ascii="仿宋_GB2312" w:hAnsi="仿宋_GB2312" w:eastAsia="仿宋_GB2312" w:cs="仿宋_GB2312"/>
              </w:rPr>
            </w:pPr>
            <w:r>
              <w:rPr>
                <w:rFonts w:hint="eastAsia" w:ascii="仿宋_GB2312" w:hAnsi="仿宋_GB2312" w:eastAsia="仿宋_GB2312" w:cs="仿宋_GB2312"/>
              </w:rPr>
              <w:t>钢丝绳吊具水平夹角不宜小于60°。</w:t>
            </w:r>
          </w:p>
        </w:tc>
        <w:tc>
          <w:tcPr>
            <w:tcW w:w="617" w:type="dxa"/>
            <w:gridSpan w:val="2"/>
            <w:vAlign w:val="center"/>
          </w:tcPr>
          <w:p w14:paraId="29DA78E1">
            <w:pPr>
              <w:jc w:val="center"/>
              <w:rPr>
                <w:rFonts w:hint="eastAsia" w:ascii="仿宋_GB2312" w:hAnsi="仿宋_GB2312" w:eastAsia="仿宋_GB2312" w:cs="仿宋_GB2312"/>
                <w:sz w:val="24"/>
              </w:rPr>
            </w:pPr>
            <w:r>
              <w:rPr>
                <w:rFonts w:hint="eastAsia" w:ascii="仿宋_GB2312" w:hAnsi="仿宋_GB2312" w:eastAsia="仿宋_GB2312" w:cs="仿宋_GB2312"/>
                <w:sz w:val="24"/>
              </w:rPr>
              <w:t>0.5</w:t>
            </w:r>
          </w:p>
        </w:tc>
        <w:tc>
          <w:tcPr>
            <w:tcW w:w="882" w:type="dxa"/>
            <w:vAlign w:val="center"/>
          </w:tcPr>
          <w:p w14:paraId="3D5C151F">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监督记录</w:t>
            </w:r>
          </w:p>
        </w:tc>
        <w:tc>
          <w:tcPr>
            <w:tcW w:w="1036" w:type="dxa"/>
            <w:vAlign w:val="center"/>
          </w:tcPr>
          <w:p w14:paraId="10A327BF">
            <w:pPr>
              <w:jc w:val="center"/>
              <w:rPr>
                <w:rFonts w:hint="eastAsia" w:ascii="仿宋_GB2312" w:hAnsi="仿宋_GB2312" w:eastAsia="仿宋_GB2312" w:cs="仿宋_GB2312"/>
                <w:sz w:val="24"/>
              </w:rPr>
            </w:pPr>
          </w:p>
        </w:tc>
        <w:tc>
          <w:tcPr>
            <w:tcW w:w="1400" w:type="dxa"/>
            <w:gridSpan w:val="2"/>
            <w:vMerge w:val="continue"/>
            <w:vAlign w:val="center"/>
          </w:tcPr>
          <w:p w14:paraId="5E3889ED">
            <w:pPr>
              <w:jc w:val="center"/>
              <w:rPr>
                <w:rFonts w:hint="eastAsia" w:ascii="仿宋_GB2312" w:hAnsi="仿宋_GB2312" w:eastAsia="仿宋_GB2312" w:cs="仿宋_GB2312"/>
                <w:sz w:val="24"/>
              </w:rPr>
            </w:pPr>
          </w:p>
        </w:tc>
      </w:tr>
      <w:tr w14:paraId="3105E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6" w:type="dxa"/>
            <w:vAlign w:val="center"/>
          </w:tcPr>
          <w:p w14:paraId="184720CB">
            <w:pPr>
              <w:jc w:val="center"/>
              <w:rPr>
                <w:rFonts w:hint="eastAsia" w:ascii="仿宋_GB2312" w:hAnsi="仿宋_GB2312" w:eastAsia="仿宋_GB2312" w:cs="仿宋_GB2312"/>
                <w:sz w:val="24"/>
              </w:rPr>
            </w:pPr>
            <w:r>
              <w:rPr>
                <w:rFonts w:hint="eastAsia" w:ascii="仿宋_GB2312" w:hAnsi="仿宋_GB2312" w:eastAsia="仿宋_GB2312" w:cs="仿宋_GB2312"/>
                <w:sz w:val="24"/>
              </w:rPr>
              <w:t>试吊</w:t>
            </w:r>
          </w:p>
        </w:tc>
        <w:tc>
          <w:tcPr>
            <w:tcW w:w="5086" w:type="dxa"/>
            <w:vAlign w:val="center"/>
          </w:tcPr>
          <w:p w14:paraId="7BC1C98F">
            <w:pPr>
              <w:pStyle w:val="15"/>
              <w:numPr>
                <w:ilvl w:val="0"/>
                <w:numId w:val="2"/>
              </w:numPr>
              <w:adjustRightInd w:val="0"/>
              <w:ind w:firstLineChars="0"/>
              <w:jc w:val="left"/>
              <w:rPr>
                <w:rFonts w:hint="eastAsia" w:ascii="仿宋_GB2312" w:hAnsi="仿宋_GB2312" w:eastAsia="仿宋_GB2312" w:cs="仿宋_GB2312"/>
              </w:rPr>
            </w:pPr>
            <w:r>
              <w:rPr>
                <w:rFonts w:hint="eastAsia" w:ascii="仿宋_GB2312" w:hAnsi="仿宋_GB2312" w:eastAsia="仿宋_GB2312" w:cs="仿宋_GB2312"/>
              </w:rPr>
              <w:t>构件起吊距离地面300mm左右，停顿约3s，观察判断构件是否水平、连接是否可靠。</w:t>
            </w:r>
          </w:p>
        </w:tc>
        <w:tc>
          <w:tcPr>
            <w:tcW w:w="617" w:type="dxa"/>
            <w:gridSpan w:val="2"/>
            <w:vAlign w:val="center"/>
          </w:tcPr>
          <w:p w14:paraId="545E6D88">
            <w:pPr>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882" w:type="dxa"/>
            <w:vAlign w:val="center"/>
          </w:tcPr>
          <w:p w14:paraId="459CDA8A">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监督记录</w:t>
            </w:r>
          </w:p>
        </w:tc>
        <w:tc>
          <w:tcPr>
            <w:tcW w:w="1036" w:type="dxa"/>
            <w:vAlign w:val="center"/>
          </w:tcPr>
          <w:p w14:paraId="2D78BBB2">
            <w:pPr>
              <w:jc w:val="center"/>
              <w:rPr>
                <w:rFonts w:hint="eastAsia" w:ascii="仿宋_GB2312" w:hAnsi="仿宋_GB2312" w:eastAsia="仿宋_GB2312" w:cs="仿宋_GB2312"/>
                <w:sz w:val="24"/>
              </w:rPr>
            </w:pPr>
          </w:p>
        </w:tc>
        <w:tc>
          <w:tcPr>
            <w:tcW w:w="1400" w:type="dxa"/>
            <w:gridSpan w:val="2"/>
            <w:vMerge w:val="continue"/>
            <w:vAlign w:val="center"/>
          </w:tcPr>
          <w:p w14:paraId="0BC57428">
            <w:pPr>
              <w:jc w:val="center"/>
              <w:rPr>
                <w:rFonts w:hint="eastAsia" w:ascii="仿宋_GB2312" w:hAnsi="仿宋_GB2312" w:eastAsia="仿宋_GB2312" w:cs="仿宋_GB2312"/>
                <w:sz w:val="24"/>
              </w:rPr>
            </w:pPr>
          </w:p>
        </w:tc>
      </w:tr>
      <w:tr w14:paraId="35FBA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6" w:type="dxa"/>
            <w:vAlign w:val="center"/>
          </w:tcPr>
          <w:p w14:paraId="4AE99A20">
            <w:pPr>
              <w:jc w:val="center"/>
              <w:rPr>
                <w:rFonts w:hint="eastAsia" w:ascii="仿宋_GB2312" w:hAnsi="仿宋_GB2312" w:eastAsia="仿宋_GB2312" w:cs="仿宋_GB2312"/>
                <w:sz w:val="24"/>
              </w:rPr>
            </w:pPr>
            <w:r>
              <w:rPr>
                <w:rFonts w:hint="eastAsia" w:ascii="仿宋_GB2312" w:hAnsi="仿宋_GB2312" w:eastAsia="仿宋_GB2312" w:cs="仿宋_GB2312"/>
                <w:sz w:val="24"/>
              </w:rPr>
              <w:t>吊运</w:t>
            </w:r>
          </w:p>
        </w:tc>
        <w:tc>
          <w:tcPr>
            <w:tcW w:w="5086" w:type="dxa"/>
            <w:vAlign w:val="center"/>
          </w:tcPr>
          <w:p w14:paraId="7ECAAB77">
            <w:pPr>
              <w:pStyle w:val="15"/>
              <w:numPr>
                <w:ilvl w:val="0"/>
                <w:numId w:val="2"/>
              </w:numPr>
              <w:adjustRightInd w:val="0"/>
              <w:ind w:firstLineChars="0"/>
              <w:jc w:val="left"/>
              <w:rPr>
                <w:rFonts w:hint="eastAsia" w:ascii="仿宋_GB2312" w:hAnsi="仿宋_GB2312" w:eastAsia="仿宋_GB2312" w:cs="仿宋_GB2312"/>
              </w:rPr>
            </w:pPr>
            <w:r>
              <w:rPr>
                <w:rFonts w:hint="eastAsia" w:ascii="仿宋_GB2312" w:hAnsi="仿宋_GB2312" w:eastAsia="仿宋_GB2312" w:cs="仿宋_GB2312"/>
              </w:rPr>
              <w:t>构件起吊离地及吊运过程时应缓起、匀升、慢落、垂直平稳，不能猛起、猛降或构件碰撞。</w:t>
            </w:r>
          </w:p>
        </w:tc>
        <w:tc>
          <w:tcPr>
            <w:tcW w:w="617" w:type="dxa"/>
            <w:gridSpan w:val="2"/>
            <w:vAlign w:val="center"/>
          </w:tcPr>
          <w:p w14:paraId="4020FF5F">
            <w:pPr>
              <w:jc w:val="center"/>
              <w:rPr>
                <w:rFonts w:hint="eastAsia" w:ascii="仿宋_GB2312" w:hAnsi="仿宋_GB2312" w:eastAsia="仿宋_GB2312" w:cs="仿宋_GB2312"/>
                <w:sz w:val="24"/>
              </w:rPr>
            </w:pPr>
            <w:r>
              <w:rPr>
                <w:rFonts w:ascii="仿宋_GB2312" w:hAnsi="仿宋_GB2312" w:eastAsia="仿宋_GB2312" w:cs="仿宋_GB2312"/>
                <w:sz w:val="24"/>
              </w:rPr>
              <w:t>2</w:t>
            </w:r>
          </w:p>
        </w:tc>
        <w:tc>
          <w:tcPr>
            <w:tcW w:w="882" w:type="dxa"/>
            <w:vAlign w:val="center"/>
          </w:tcPr>
          <w:p w14:paraId="4CF1C530">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监督记录</w:t>
            </w:r>
          </w:p>
        </w:tc>
        <w:tc>
          <w:tcPr>
            <w:tcW w:w="1036" w:type="dxa"/>
            <w:vAlign w:val="center"/>
          </w:tcPr>
          <w:p w14:paraId="7226AEEE">
            <w:pPr>
              <w:jc w:val="center"/>
              <w:rPr>
                <w:rFonts w:hint="eastAsia" w:ascii="仿宋_GB2312" w:hAnsi="仿宋_GB2312" w:eastAsia="仿宋_GB2312" w:cs="仿宋_GB2312"/>
                <w:sz w:val="24"/>
              </w:rPr>
            </w:pPr>
          </w:p>
        </w:tc>
        <w:tc>
          <w:tcPr>
            <w:tcW w:w="1400" w:type="dxa"/>
            <w:gridSpan w:val="2"/>
            <w:vMerge w:val="continue"/>
            <w:vAlign w:val="center"/>
          </w:tcPr>
          <w:p w14:paraId="5111E143">
            <w:pPr>
              <w:jc w:val="center"/>
              <w:rPr>
                <w:rFonts w:hint="eastAsia" w:ascii="仿宋_GB2312" w:hAnsi="仿宋_GB2312" w:eastAsia="仿宋_GB2312" w:cs="仿宋_GB2312"/>
                <w:sz w:val="24"/>
              </w:rPr>
            </w:pPr>
          </w:p>
        </w:tc>
      </w:tr>
      <w:tr w14:paraId="3EE95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276" w:type="dxa"/>
            <w:vAlign w:val="center"/>
          </w:tcPr>
          <w:p w14:paraId="12C7A359">
            <w:pPr>
              <w:jc w:val="center"/>
              <w:rPr>
                <w:rFonts w:hint="eastAsia" w:ascii="仿宋_GB2312" w:hAnsi="仿宋_GB2312" w:eastAsia="仿宋_GB2312" w:cs="仿宋_GB2312"/>
                <w:sz w:val="24"/>
              </w:rPr>
            </w:pPr>
            <w:r>
              <w:rPr>
                <w:rFonts w:hint="eastAsia" w:ascii="仿宋_GB2312" w:hAnsi="仿宋_GB2312" w:eastAsia="仿宋_GB2312" w:cs="仿宋_GB2312"/>
                <w:sz w:val="24"/>
              </w:rPr>
              <w:t>精准就位</w:t>
            </w:r>
          </w:p>
        </w:tc>
        <w:tc>
          <w:tcPr>
            <w:tcW w:w="5086" w:type="dxa"/>
            <w:vAlign w:val="center"/>
          </w:tcPr>
          <w:p w14:paraId="0FD25A70">
            <w:pPr>
              <w:pStyle w:val="15"/>
              <w:numPr>
                <w:ilvl w:val="0"/>
                <w:numId w:val="2"/>
              </w:numPr>
              <w:adjustRightInd w:val="0"/>
              <w:ind w:firstLineChars="0"/>
              <w:jc w:val="left"/>
              <w:rPr>
                <w:rFonts w:hint="eastAsia" w:ascii="仿宋_GB2312" w:hAnsi="仿宋_GB2312" w:eastAsia="仿宋_GB2312" w:cs="仿宋_GB2312"/>
              </w:rPr>
            </w:pPr>
            <w:r>
              <w:rPr>
                <w:rFonts w:hint="eastAsia" w:ascii="仿宋_GB2312" w:hAnsi="仿宋_GB2312" w:eastAsia="仿宋_GB2312" w:cs="仿宋_GB2312"/>
              </w:rPr>
              <w:t>构件就位时，不得有明显碰撞钢筋或反复起落构件（用镜子进行墙板就位，当墙板下降至钢筋顶部时，安装人员利用镜子观察、调整，使构件平稳就位）。</w:t>
            </w:r>
          </w:p>
        </w:tc>
        <w:tc>
          <w:tcPr>
            <w:tcW w:w="617" w:type="dxa"/>
            <w:gridSpan w:val="2"/>
            <w:vAlign w:val="center"/>
          </w:tcPr>
          <w:p w14:paraId="13E42AA5">
            <w:pPr>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882" w:type="dxa"/>
            <w:vAlign w:val="center"/>
          </w:tcPr>
          <w:p w14:paraId="3344B902">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监督记录</w:t>
            </w:r>
          </w:p>
        </w:tc>
        <w:tc>
          <w:tcPr>
            <w:tcW w:w="1036" w:type="dxa"/>
            <w:vAlign w:val="center"/>
          </w:tcPr>
          <w:p w14:paraId="6E7A5CFD">
            <w:pPr>
              <w:jc w:val="center"/>
              <w:rPr>
                <w:rFonts w:hint="eastAsia" w:ascii="仿宋_GB2312" w:hAnsi="仿宋_GB2312" w:eastAsia="仿宋_GB2312" w:cs="仿宋_GB2312"/>
                <w:sz w:val="24"/>
              </w:rPr>
            </w:pPr>
          </w:p>
        </w:tc>
        <w:tc>
          <w:tcPr>
            <w:tcW w:w="1400" w:type="dxa"/>
            <w:gridSpan w:val="2"/>
            <w:vMerge w:val="continue"/>
            <w:vAlign w:val="center"/>
          </w:tcPr>
          <w:p w14:paraId="674E38E3">
            <w:pPr>
              <w:jc w:val="center"/>
              <w:rPr>
                <w:rFonts w:hint="eastAsia" w:ascii="仿宋_GB2312" w:hAnsi="仿宋_GB2312" w:eastAsia="仿宋_GB2312" w:cs="仿宋_GB2312"/>
                <w:sz w:val="24"/>
              </w:rPr>
            </w:pPr>
          </w:p>
        </w:tc>
      </w:tr>
      <w:tr w14:paraId="0DDC6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6" w:type="dxa"/>
            <w:vAlign w:val="center"/>
          </w:tcPr>
          <w:p w14:paraId="194A2128">
            <w:pPr>
              <w:jc w:val="center"/>
              <w:rPr>
                <w:rFonts w:hint="eastAsia" w:ascii="仿宋_GB2312" w:hAnsi="仿宋_GB2312" w:eastAsia="仿宋_GB2312" w:cs="仿宋_GB2312"/>
                <w:sz w:val="24"/>
              </w:rPr>
            </w:pPr>
            <w:r>
              <w:rPr>
                <w:rFonts w:hint="eastAsia" w:ascii="仿宋_GB2312" w:hAnsi="仿宋_GB2312" w:eastAsia="仿宋_GB2312" w:cs="仿宋_GB2312"/>
                <w:sz w:val="24"/>
              </w:rPr>
              <w:t>斜支撑安装</w:t>
            </w:r>
          </w:p>
        </w:tc>
        <w:tc>
          <w:tcPr>
            <w:tcW w:w="5086" w:type="dxa"/>
            <w:vAlign w:val="center"/>
          </w:tcPr>
          <w:p w14:paraId="4BE6CCFA">
            <w:pPr>
              <w:pStyle w:val="15"/>
              <w:numPr>
                <w:ilvl w:val="0"/>
                <w:numId w:val="2"/>
              </w:numPr>
              <w:adjustRightInd w:val="0"/>
              <w:ind w:firstLineChars="0"/>
              <w:jc w:val="left"/>
              <w:rPr>
                <w:rFonts w:hint="eastAsia" w:ascii="仿宋_GB2312" w:hAnsi="仿宋_GB2312" w:eastAsia="仿宋_GB2312" w:cs="仿宋_GB2312"/>
              </w:rPr>
            </w:pPr>
            <w:r>
              <w:rPr>
                <w:rFonts w:hint="eastAsia" w:ascii="仿宋_GB2312" w:hAnsi="仿宋_GB2312" w:eastAsia="仿宋_GB2312" w:cs="仿宋_GB2312"/>
              </w:rPr>
              <w:t>斜支撑安装应牢固。</w:t>
            </w:r>
          </w:p>
        </w:tc>
        <w:tc>
          <w:tcPr>
            <w:tcW w:w="617" w:type="dxa"/>
            <w:gridSpan w:val="2"/>
            <w:vAlign w:val="center"/>
          </w:tcPr>
          <w:p w14:paraId="70527DAA">
            <w:pPr>
              <w:jc w:val="center"/>
              <w:rPr>
                <w:rFonts w:hint="eastAsia" w:ascii="仿宋_GB2312" w:hAnsi="仿宋_GB2312" w:eastAsia="仿宋_GB2312" w:cs="仿宋_GB2312"/>
                <w:sz w:val="24"/>
              </w:rPr>
            </w:pPr>
            <w:r>
              <w:rPr>
                <w:rFonts w:ascii="仿宋_GB2312" w:hAnsi="仿宋_GB2312" w:eastAsia="仿宋_GB2312" w:cs="仿宋_GB2312"/>
                <w:sz w:val="24"/>
              </w:rPr>
              <w:t>1</w:t>
            </w:r>
          </w:p>
        </w:tc>
        <w:tc>
          <w:tcPr>
            <w:tcW w:w="882" w:type="dxa"/>
            <w:vAlign w:val="center"/>
          </w:tcPr>
          <w:p w14:paraId="27ABE3B6">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赛后测量</w:t>
            </w:r>
          </w:p>
        </w:tc>
        <w:tc>
          <w:tcPr>
            <w:tcW w:w="1036" w:type="dxa"/>
            <w:vAlign w:val="center"/>
          </w:tcPr>
          <w:p w14:paraId="084B87D3">
            <w:pPr>
              <w:jc w:val="center"/>
              <w:rPr>
                <w:rFonts w:hint="eastAsia" w:ascii="仿宋_GB2312" w:hAnsi="仿宋_GB2312" w:eastAsia="仿宋_GB2312" w:cs="仿宋_GB2312"/>
                <w:sz w:val="24"/>
              </w:rPr>
            </w:pPr>
          </w:p>
        </w:tc>
        <w:tc>
          <w:tcPr>
            <w:tcW w:w="1400" w:type="dxa"/>
            <w:gridSpan w:val="2"/>
            <w:vMerge w:val="continue"/>
            <w:vAlign w:val="center"/>
          </w:tcPr>
          <w:p w14:paraId="54A660CC">
            <w:pPr>
              <w:jc w:val="center"/>
              <w:rPr>
                <w:rFonts w:hint="eastAsia" w:ascii="仿宋_GB2312" w:hAnsi="仿宋_GB2312" w:eastAsia="仿宋_GB2312" w:cs="仿宋_GB2312"/>
                <w:sz w:val="24"/>
              </w:rPr>
            </w:pPr>
          </w:p>
        </w:tc>
      </w:tr>
      <w:tr w14:paraId="1285E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276" w:type="dxa"/>
            <w:vAlign w:val="center"/>
          </w:tcPr>
          <w:p w14:paraId="5B4E4D6D">
            <w:pPr>
              <w:jc w:val="center"/>
              <w:rPr>
                <w:rFonts w:hint="eastAsia" w:ascii="仿宋_GB2312" w:hAnsi="仿宋_GB2312" w:eastAsia="仿宋_GB2312" w:cs="仿宋_GB2312"/>
                <w:sz w:val="24"/>
              </w:rPr>
            </w:pPr>
            <w:r>
              <w:rPr>
                <w:rFonts w:hint="eastAsia" w:ascii="仿宋_GB2312" w:hAnsi="仿宋_GB2312" w:eastAsia="仿宋_GB2312" w:cs="仿宋_GB2312"/>
                <w:sz w:val="24"/>
              </w:rPr>
              <w:t>位置调整</w:t>
            </w:r>
          </w:p>
        </w:tc>
        <w:tc>
          <w:tcPr>
            <w:tcW w:w="5086" w:type="dxa"/>
            <w:vAlign w:val="center"/>
          </w:tcPr>
          <w:p w14:paraId="65FD2F2E">
            <w:pPr>
              <w:pStyle w:val="15"/>
              <w:numPr>
                <w:ilvl w:val="0"/>
                <w:numId w:val="2"/>
              </w:numPr>
              <w:adjustRightInd w:val="0"/>
              <w:ind w:firstLineChars="0"/>
              <w:jc w:val="left"/>
              <w:rPr>
                <w:rFonts w:hint="eastAsia" w:ascii="仿宋_GB2312" w:hAnsi="仿宋_GB2312" w:eastAsia="仿宋_GB2312" w:cs="仿宋_GB2312"/>
              </w:rPr>
            </w:pPr>
            <w:r>
              <w:rPr>
                <w:rFonts w:hint="eastAsia" w:ascii="仿宋_GB2312" w:hAnsi="仿宋_GB2312" w:eastAsia="仿宋_GB2312" w:cs="仿宋_GB2312"/>
              </w:rPr>
              <w:t>使用钢卷尺测量长边和短边位置，并用撬棍进行微调，误差≤8mm，超过误差允许范围不得分（模板安装完成后可再次进行微调）。</w:t>
            </w:r>
          </w:p>
        </w:tc>
        <w:tc>
          <w:tcPr>
            <w:tcW w:w="617" w:type="dxa"/>
            <w:gridSpan w:val="2"/>
            <w:vAlign w:val="center"/>
          </w:tcPr>
          <w:p w14:paraId="3D07D6B8">
            <w:pPr>
              <w:jc w:val="center"/>
              <w:rPr>
                <w:rFonts w:hint="eastAsia" w:ascii="仿宋_GB2312" w:hAnsi="仿宋_GB2312" w:eastAsia="仿宋_GB2312" w:cs="仿宋_GB2312"/>
                <w:sz w:val="24"/>
              </w:rPr>
            </w:pPr>
            <w:r>
              <w:rPr>
                <w:rFonts w:ascii="仿宋_GB2312" w:hAnsi="仿宋_GB2312" w:eastAsia="仿宋_GB2312" w:cs="仿宋_GB2312"/>
                <w:sz w:val="24"/>
              </w:rPr>
              <w:t>2</w:t>
            </w:r>
          </w:p>
        </w:tc>
        <w:tc>
          <w:tcPr>
            <w:tcW w:w="882" w:type="dxa"/>
            <w:vAlign w:val="center"/>
          </w:tcPr>
          <w:p w14:paraId="70C536F8">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赛后测量</w:t>
            </w:r>
          </w:p>
        </w:tc>
        <w:tc>
          <w:tcPr>
            <w:tcW w:w="1036" w:type="dxa"/>
            <w:vAlign w:val="center"/>
          </w:tcPr>
          <w:p w14:paraId="58DAB809">
            <w:pPr>
              <w:jc w:val="center"/>
              <w:rPr>
                <w:rFonts w:hint="eastAsia" w:ascii="仿宋_GB2312" w:hAnsi="仿宋_GB2312" w:eastAsia="仿宋_GB2312" w:cs="仿宋_GB2312"/>
                <w:sz w:val="24"/>
              </w:rPr>
            </w:pPr>
          </w:p>
        </w:tc>
        <w:tc>
          <w:tcPr>
            <w:tcW w:w="1400" w:type="dxa"/>
            <w:gridSpan w:val="2"/>
            <w:vMerge w:val="continue"/>
            <w:vAlign w:val="center"/>
          </w:tcPr>
          <w:p w14:paraId="59D3197E">
            <w:pPr>
              <w:jc w:val="center"/>
              <w:rPr>
                <w:rFonts w:hint="eastAsia" w:ascii="仿宋_GB2312" w:hAnsi="仿宋_GB2312" w:eastAsia="仿宋_GB2312" w:cs="仿宋_GB2312"/>
                <w:sz w:val="24"/>
              </w:rPr>
            </w:pPr>
          </w:p>
        </w:tc>
      </w:tr>
      <w:tr w14:paraId="038F9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76" w:type="dxa"/>
            <w:vAlign w:val="center"/>
          </w:tcPr>
          <w:p w14:paraId="366F5CDE">
            <w:pPr>
              <w:jc w:val="center"/>
              <w:rPr>
                <w:rFonts w:hint="eastAsia" w:ascii="仿宋_GB2312" w:hAnsi="仿宋_GB2312" w:eastAsia="仿宋_GB2312" w:cs="仿宋_GB2312"/>
                <w:sz w:val="24"/>
              </w:rPr>
            </w:pPr>
            <w:r>
              <w:rPr>
                <w:rFonts w:hint="eastAsia" w:ascii="仿宋_GB2312" w:hAnsi="仿宋_GB2312" w:eastAsia="仿宋_GB2312" w:cs="仿宋_GB2312"/>
                <w:sz w:val="24"/>
              </w:rPr>
              <w:t>垂直度调整</w:t>
            </w:r>
          </w:p>
        </w:tc>
        <w:tc>
          <w:tcPr>
            <w:tcW w:w="5086" w:type="dxa"/>
            <w:vAlign w:val="center"/>
          </w:tcPr>
          <w:p w14:paraId="694A7A13">
            <w:pPr>
              <w:pStyle w:val="15"/>
              <w:numPr>
                <w:ilvl w:val="0"/>
                <w:numId w:val="2"/>
              </w:numPr>
              <w:adjustRightInd w:val="0"/>
              <w:ind w:firstLineChars="0"/>
              <w:jc w:val="left"/>
              <w:rPr>
                <w:rFonts w:hint="eastAsia" w:ascii="仿宋_GB2312" w:hAnsi="仿宋_GB2312" w:eastAsia="仿宋_GB2312" w:cs="仿宋_GB2312"/>
              </w:rPr>
            </w:pPr>
            <w:r>
              <w:rPr>
                <w:rFonts w:hint="eastAsia" w:ascii="仿宋_GB2312" w:hAnsi="仿宋_GB2312" w:eastAsia="仿宋_GB2312" w:cs="仿宋_GB2312"/>
              </w:rPr>
              <w:t>使用靠尺在墙板外观面测量垂直度并进行微调，误差≤5mm，超过误差允许范围不得分（模板安装完成后可再次进行微调）。</w:t>
            </w:r>
          </w:p>
        </w:tc>
        <w:tc>
          <w:tcPr>
            <w:tcW w:w="617" w:type="dxa"/>
            <w:gridSpan w:val="2"/>
            <w:vAlign w:val="center"/>
          </w:tcPr>
          <w:p w14:paraId="693A2B67">
            <w:pPr>
              <w:jc w:val="center"/>
              <w:rPr>
                <w:rFonts w:hint="eastAsia" w:ascii="仿宋_GB2312" w:hAnsi="仿宋_GB2312" w:eastAsia="仿宋_GB2312" w:cs="仿宋_GB2312"/>
                <w:sz w:val="24"/>
              </w:rPr>
            </w:pPr>
            <w:r>
              <w:rPr>
                <w:rFonts w:ascii="仿宋_GB2312" w:hAnsi="仿宋_GB2312" w:eastAsia="仿宋_GB2312" w:cs="仿宋_GB2312"/>
                <w:sz w:val="24"/>
              </w:rPr>
              <w:t>2</w:t>
            </w:r>
          </w:p>
        </w:tc>
        <w:tc>
          <w:tcPr>
            <w:tcW w:w="882" w:type="dxa"/>
            <w:vAlign w:val="center"/>
          </w:tcPr>
          <w:p w14:paraId="779FFBF6">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赛后测量</w:t>
            </w:r>
          </w:p>
        </w:tc>
        <w:tc>
          <w:tcPr>
            <w:tcW w:w="1036" w:type="dxa"/>
            <w:vAlign w:val="center"/>
          </w:tcPr>
          <w:p w14:paraId="4F91FBA3">
            <w:pPr>
              <w:jc w:val="center"/>
              <w:rPr>
                <w:rFonts w:hint="eastAsia" w:ascii="仿宋_GB2312" w:hAnsi="仿宋_GB2312" w:eastAsia="仿宋_GB2312" w:cs="仿宋_GB2312"/>
                <w:sz w:val="24"/>
              </w:rPr>
            </w:pPr>
          </w:p>
        </w:tc>
        <w:tc>
          <w:tcPr>
            <w:tcW w:w="1400" w:type="dxa"/>
            <w:gridSpan w:val="2"/>
            <w:vMerge w:val="continue"/>
            <w:vAlign w:val="center"/>
          </w:tcPr>
          <w:p w14:paraId="2E6F6C04">
            <w:pPr>
              <w:jc w:val="center"/>
              <w:rPr>
                <w:rFonts w:hint="eastAsia" w:ascii="仿宋_GB2312" w:hAnsi="仿宋_GB2312" w:eastAsia="仿宋_GB2312" w:cs="仿宋_GB2312"/>
                <w:sz w:val="24"/>
              </w:rPr>
            </w:pPr>
          </w:p>
        </w:tc>
      </w:tr>
      <w:tr w14:paraId="2D700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276" w:type="dxa"/>
            <w:vAlign w:val="center"/>
          </w:tcPr>
          <w:p w14:paraId="37172685">
            <w:pPr>
              <w:jc w:val="center"/>
              <w:rPr>
                <w:rFonts w:hint="eastAsia" w:ascii="仿宋_GB2312" w:hAnsi="仿宋_GB2312" w:eastAsia="仿宋_GB2312" w:cs="仿宋_GB2312"/>
                <w:sz w:val="24"/>
              </w:rPr>
            </w:pPr>
            <w:r>
              <w:rPr>
                <w:rFonts w:hint="eastAsia" w:ascii="仿宋_GB2312" w:hAnsi="仿宋_GB2312" w:eastAsia="仿宋_GB2312" w:cs="仿宋_GB2312"/>
                <w:sz w:val="24"/>
              </w:rPr>
              <w:t>摘除吊钩</w:t>
            </w:r>
          </w:p>
        </w:tc>
        <w:tc>
          <w:tcPr>
            <w:tcW w:w="5086" w:type="dxa"/>
            <w:vAlign w:val="center"/>
          </w:tcPr>
          <w:p w14:paraId="0E2D7EB5">
            <w:pPr>
              <w:pStyle w:val="15"/>
              <w:numPr>
                <w:ilvl w:val="0"/>
                <w:numId w:val="2"/>
              </w:numPr>
              <w:adjustRightInd w:val="0"/>
              <w:ind w:firstLineChars="0"/>
              <w:jc w:val="left"/>
              <w:rPr>
                <w:rFonts w:hint="eastAsia" w:ascii="仿宋_GB2312" w:hAnsi="仿宋_GB2312" w:eastAsia="仿宋_GB2312" w:cs="仿宋_GB2312"/>
              </w:rPr>
            </w:pPr>
            <w:r>
              <w:rPr>
                <w:rFonts w:hint="eastAsia" w:ascii="仿宋_GB2312" w:hAnsi="仿宋_GB2312" w:eastAsia="仿宋_GB2312" w:cs="仿宋_GB2312"/>
              </w:rPr>
              <w:t>摘除吊钩，避免吊具碰撞构件，剪力墙</w:t>
            </w:r>
            <w:r>
              <w:rPr>
                <w:rFonts w:ascii="仿宋_GB2312" w:hAnsi="仿宋_GB2312" w:eastAsia="仿宋_GB2312" w:cs="仿宋_GB2312"/>
              </w:rPr>
              <w:t>2</w:t>
            </w:r>
            <w:r>
              <w:rPr>
                <w:rFonts w:hint="eastAsia" w:ascii="仿宋_GB2312" w:hAnsi="仿宋_GB2312" w:eastAsia="仿宋_GB2312" w:cs="仿宋_GB2312"/>
              </w:rPr>
              <w:t>吊装完成后及时摘除吊钩。</w:t>
            </w:r>
          </w:p>
        </w:tc>
        <w:tc>
          <w:tcPr>
            <w:tcW w:w="617" w:type="dxa"/>
            <w:gridSpan w:val="2"/>
            <w:vAlign w:val="center"/>
          </w:tcPr>
          <w:p w14:paraId="026296B0">
            <w:pPr>
              <w:jc w:val="center"/>
              <w:rPr>
                <w:rFonts w:hint="eastAsia" w:ascii="仿宋_GB2312" w:hAnsi="仿宋_GB2312" w:eastAsia="仿宋_GB2312" w:cs="仿宋_GB2312"/>
                <w:sz w:val="24"/>
              </w:rPr>
            </w:pPr>
            <w:r>
              <w:rPr>
                <w:rFonts w:hint="eastAsia" w:ascii="仿宋_GB2312" w:hAnsi="仿宋_GB2312" w:eastAsia="仿宋_GB2312" w:cs="仿宋_GB2312"/>
                <w:sz w:val="24"/>
              </w:rPr>
              <w:t>0.5</w:t>
            </w:r>
          </w:p>
        </w:tc>
        <w:tc>
          <w:tcPr>
            <w:tcW w:w="882" w:type="dxa"/>
            <w:vAlign w:val="center"/>
          </w:tcPr>
          <w:p w14:paraId="1B3B8281">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监督记录</w:t>
            </w:r>
          </w:p>
        </w:tc>
        <w:tc>
          <w:tcPr>
            <w:tcW w:w="1036" w:type="dxa"/>
            <w:vAlign w:val="center"/>
          </w:tcPr>
          <w:p w14:paraId="550A5AEB">
            <w:pPr>
              <w:jc w:val="center"/>
              <w:rPr>
                <w:rFonts w:hint="eastAsia" w:ascii="仿宋_GB2312" w:hAnsi="仿宋_GB2312" w:eastAsia="仿宋_GB2312" w:cs="仿宋_GB2312"/>
                <w:sz w:val="24"/>
              </w:rPr>
            </w:pPr>
          </w:p>
        </w:tc>
        <w:tc>
          <w:tcPr>
            <w:tcW w:w="1400" w:type="dxa"/>
            <w:gridSpan w:val="2"/>
            <w:vMerge w:val="continue"/>
            <w:vAlign w:val="center"/>
          </w:tcPr>
          <w:p w14:paraId="094EC1DD">
            <w:pPr>
              <w:jc w:val="center"/>
              <w:rPr>
                <w:rFonts w:hint="eastAsia" w:ascii="仿宋_GB2312" w:hAnsi="仿宋_GB2312" w:eastAsia="仿宋_GB2312" w:cs="仿宋_GB2312"/>
                <w:sz w:val="24"/>
              </w:rPr>
            </w:pPr>
          </w:p>
        </w:tc>
      </w:tr>
      <w:tr w14:paraId="620FB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276" w:type="dxa"/>
            <w:vMerge w:val="restart"/>
            <w:vAlign w:val="center"/>
          </w:tcPr>
          <w:p w14:paraId="3D213E3E">
            <w:pPr>
              <w:jc w:val="center"/>
              <w:rPr>
                <w:rFonts w:hint="eastAsia" w:ascii="仿宋_GB2312" w:hAnsi="仿宋_GB2312" w:eastAsia="仿宋_GB2312" w:cs="仿宋_GB2312"/>
                <w:sz w:val="24"/>
              </w:rPr>
            </w:pPr>
            <w:r>
              <w:rPr>
                <w:rFonts w:hint="eastAsia" w:ascii="仿宋_GB2312" w:hAnsi="仿宋_GB2312" w:eastAsia="仿宋_GB2312" w:cs="仿宋_GB2312"/>
                <w:sz w:val="24"/>
              </w:rPr>
              <w:t>摆放钢筋</w:t>
            </w:r>
          </w:p>
        </w:tc>
        <w:tc>
          <w:tcPr>
            <w:tcW w:w="5086" w:type="dxa"/>
            <w:vAlign w:val="center"/>
          </w:tcPr>
          <w:p w14:paraId="3F5D9801">
            <w:pPr>
              <w:pStyle w:val="15"/>
              <w:numPr>
                <w:ilvl w:val="0"/>
                <w:numId w:val="2"/>
              </w:numPr>
              <w:adjustRightInd w:val="0"/>
              <w:ind w:firstLineChars="0"/>
              <w:jc w:val="left"/>
              <w:rPr>
                <w:rFonts w:hint="eastAsia" w:ascii="仿宋_GB2312" w:hAnsi="仿宋_GB2312" w:eastAsia="仿宋_GB2312" w:cs="仿宋_GB2312"/>
              </w:rPr>
            </w:pPr>
            <w:r>
              <w:rPr>
                <w:rFonts w:hint="eastAsia" w:ascii="仿宋_GB2312" w:hAnsi="仿宋_GB2312" w:eastAsia="仿宋_GB2312" w:cs="仿宋_GB2312"/>
              </w:rPr>
              <w:t>根据图纸进行钢筋选型，若钢筋类型或数量错误不得分。</w:t>
            </w:r>
          </w:p>
        </w:tc>
        <w:tc>
          <w:tcPr>
            <w:tcW w:w="617" w:type="dxa"/>
            <w:gridSpan w:val="2"/>
            <w:vAlign w:val="center"/>
          </w:tcPr>
          <w:p w14:paraId="049D4325">
            <w:pPr>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882" w:type="dxa"/>
            <w:vAlign w:val="center"/>
          </w:tcPr>
          <w:p w14:paraId="2025A1AF">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监督记录</w:t>
            </w:r>
          </w:p>
        </w:tc>
        <w:tc>
          <w:tcPr>
            <w:tcW w:w="1036" w:type="dxa"/>
            <w:vAlign w:val="center"/>
          </w:tcPr>
          <w:p w14:paraId="5EB875BD">
            <w:pPr>
              <w:jc w:val="center"/>
              <w:rPr>
                <w:rFonts w:hint="eastAsia" w:ascii="仿宋_GB2312" w:hAnsi="仿宋_GB2312" w:eastAsia="仿宋_GB2312" w:cs="仿宋_GB2312"/>
                <w:sz w:val="24"/>
              </w:rPr>
            </w:pPr>
          </w:p>
        </w:tc>
        <w:tc>
          <w:tcPr>
            <w:tcW w:w="1400" w:type="dxa"/>
            <w:gridSpan w:val="2"/>
            <w:vMerge w:val="restart"/>
            <w:vAlign w:val="center"/>
          </w:tcPr>
          <w:p w14:paraId="6589B238">
            <w:pPr>
              <w:rPr>
                <w:rFonts w:hint="eastAsia" w:ascii="仿宋_GB2312" w:hAnsi="仿宋_GB2312" w:eastAsia="仿宋_GB2312" w:cs="仿宋_GB2312"/>
                <w:sz w:val="24"/>
              </w:rPr>
            </w:pPr>
            <w:r>
              <w:rPr>
                <w:rFonts w:hint="eastAsia" w:ascii="仿宋_GB2312" w:hAnsi="仿宋_GB2312" w:eastAsia="仿宋_GB2312" w:cs="仿宋_GB2312"/>
                <w:sz w:val="24"/>
              </w:rPr>
              <w:t>模板安装</w:t>
            </w:r>
          </w:p>
          <w:p w14:paraId="6E86F106">
            <w:pPr>
              <w:rPr>
                <w:rFonts w:hint="eastAsia" w:ascii="仿宋_GB2312" w:hAnsi="仿宋_GB2312" w:eastAsia="仿宋_GB2312" w:cs="仿宋_GB2312"/>
                <w:sz w:val="24"/>
              </w:rPr>
            </w:pPr>
            <w:r>
              <w:rPr>
                <w:rFonts w:hint="eastAsia" w:ascii="仿宋_GB2312" w:hAnsi="仿宋_GB2312" w:eastAsia="仿宋_GB2312" w:cs="仿宋_GB2312"/>
                <w:sz w:val="24"/>
              </w:rPr>
              <w:t>规定时间</w:t>
            </w:r>
          </w:p>
          <w:p w14:paraId="49D9557C">
            <w:pPr>
              <w:rPr>
                <w:rFonts w:hint="eastAsia" w:ascii="仿宋_GB2312" w:hAnsi="仿宋_GB2312" w:eastAsia="仿宋_GB2312" w:cs="仿宋_GB2312"/>
                <w:sz w:val="24"/>
              </w:rPr>
            </w:pPr>
            <w:r>
              <w:rPr>
                <w:rFonts w:hint="eastAsia" w:ascii="仿宋_GB2312" w:hAnsi="仿宋_GB2312" w:eastAsia="仿宋_GB2312" w:cs="仿宋_GB2312"/>
                <w:sz w:val="24"/>
              </w:rPr>
              <w:t>30min</w:t>
            </w:r>
          </w:p>
          <w:p w14:paraId="31B15BE0">
            <w:pPr>
              <w:pStyle w:val="6"/>
              <w:numPr>
                <w:ilvl w:val="0"/>
                <w:numId w:val="0"/>
              </w:numPr>
              <w:ind w:left="864" w:hanging="864"/>
            </w:pPr>
          </w:p>
          <w:p w14:paraId="7C1E7471">
            <w:pPr>
              <w:rPr>
                <w:rFonts w:hint="eastAsia" w:ascii="仿宋_GB2312" w:hAnsi="仿宋_GB2312" w:eastAsia="仿宋_GB2312" w:cs="仿宋_GB2312"/>
                <w:sz w:val="24"/>
              </w:rPr>
            </w:pPr>
            <w:r>
              <w:rPr>
                <w:rFonts w:hint="eastAsia" w:ascii="仿宋_GB2312" w:hAnsi="仿宋_GB2312" w:eastAsia="仿宋_GB2312" w:cs="仿宋_GB2312"/>
                <w:sz w:val="24"/>
              </w:rPr>
              <w:t>开始：</w:t>
            </w:r>
          </w:p>
          <w:p w14:paraId="37660B9C">
            <w:pPr>
              <w:pStyle w:val="6"/>
              <w:numPr>
                <w:ilvl w:val="0"/>
                <w:numId w:val="0"/>
              </w:numPr>
              <w:ind w:left="864" w:hanging="864"/>
            </w:pPr>
          </w:p>
          <w:p w14:paraId="60D8438D">
            <w:pPr>
              <w:rPr>
                <w:rFonts w:hint="eastAsia" w:ascii="仿宋_GB2312" w:hAnsi="仿宋_GB2312" w:eastAsia="仿宋_GB2312" w:cs="仿宋_GB2312"/>
                <w:sz w:val="24"/>
              </w:rPr>
            </w:pPr>
            <w:r>
              <w:rPr>
                <w:rFonts w:hint="eastAsia" w:ascii="仿宋_GB2312" w:hAnsi="仿宋_GB2312" w:eastAsia="仿宋_GB2312" w:cs="仿宋_GB2312"/>
                <w:sz w:val="24"/>
              </w:rPr>
              <w:t>结束：</w:t>
            </w:r>
          </w:p>
          <w:p w14:paraId="63A456EE">
            <w:pPr>
              <w:pStyle w:val="6"/>
              <w:numPr>
                <w:ilvl w:val="0"/>
                <w:numId w:val="0"/>
              </w:numPr>
              <w:ind w:left="864" w:hanging="864"/>
            </w:pPr>
          </w:p>
          <w:p w14:paraId="32A7D914">
            <w:pPr>
              <w:rPr>
                <w:rFonts w:hint="eastAsia" w:ascii="仿宋_GB2312" w:hAnsi="仿宋_GB2312" w:eastAsia="仿宋_GB2312" w:cs="仿宋_GB2312"/>
                <w:sz w:val="24"/>
              </w:rPr>
            </w:pPr>
            <w:r>
              <w:rPr>
                <w:rFonts w:hint="eastAsia" w:ascii="仿宋_GB2312" w:hAnsi="仿宋_GB2312" w:eastAsia="仿宋_GB2312" w:cs="仿宋_GB2312"/>
                <w:sz w:val="24"/>
              </w:rPr>
              <w:t>时长：</w:t>
            </w:r>
          </w:p>
          <w:p w14:paraId="6C3FAE54">
            <w:pPr>
              <w:rPr>
                <w:rFonts w:hint="eastAsia" w:ascii="仿宋_GB2312" w:hAnsi="仿宋_GB2312" w:eastAsia="仿宋_GB2312" w:cs="仿宋_GB2312"/>
                <w:sz w:val="24"/>
              </w:rPr>
            </w:pPr>
          </w:p>
        </w:tc>
      </w:tr>
      <w:tr w14:paraId="23E83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276" w:type="dxa"/>
            <w:vMerge w:val="continue"/>
            <w:vAlign w:val="center"/>
          </w:tcPr>
          <w:p w14:paraId="0F566CD3">
            <w:pPr>
              <w:jc w:val="center"/>
              <w:rPr>
                <w:rFonts w:hint="eastAsia" w:ascii="仿宋_GB2312" w:hAnsi="仿宋_GB2312" w:eastAsia="仿宋_GB2312" w:cs="仿宋_GB2312"/>
                <w:sz w:val="24"/>
              </w:rPr>
            </w:pPr>
          </w:p>
        </w:tc>
        <w:tc>
          <w:tcPr>
            <w:tcW w:w="5086" w:type="dxa"/>
            <w:vAlign w:val="center"/>
          </w:tcPr>
          <w:p w14:paraId="01998A9C">
            <w:pPr>
              <w:pStyle w:val="15"/>
              <w:numPr>
                <w:ilvl w:val="0"/>
                <w:numId w:val="2"/>
              </w:numPr>
              <w:adjustRightInd w:val="0"/>
              <w:ind w:firstLineChars="0"/>
              <w:jc w:val="left"/>
              <w:rPr>
                <w:rFonts w:hint="eastAsia" w:ascii="仿宋_GB2312" w:hAnsi="仿宋_GB2312" w:eastAsia="仿宋_GB2312" w:cs="仿宋_GB2312"/>
              </w:rPr>
            </w:pPr>
            <w:r>
              <w:rPr>
                <w:rFonts w:hint="eastAsia" w:ascii="仿宋_GB2312" w:hAnsi="仿宋_GB2312" w:eastAsia="仿宋_GB2312" w:cs="仿宋_GB2312"/>
              </w:rPr>
              <w:t>摆放水平钢筋和竖向钢筋，不得有遗漏，钢筋不得有冲突。</w:t>
            </w:r>
          </w:p>
        </w:tc>
        <w:tc>
          <w:tcPr>
            <w:tcW w:w="617" w:type="dxa"/>
            <w:gridSpan w:val="2"/>
            <w:vAlign w:val="center"/>
          </w:tcPr>
          <w:p w14:paraId="7A673FBC">
            <w:pPr>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882" w:type="dxa"/>
            <w:vAlign w:val="center"/>
          </w:tcPr>
          <w:p w14:paraId="660510EC">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监督记录</w:t>
            </w:r>
          </w:p>
        </w:tc>
        <w:tc>
          <w:tcPr>
            <w:tcW w:w="1036" w:type="dxa"/>
            <w:vAlign w:val="center"/>
          </w:tcPr>
          <w:p w14:paraId="6B671C40">
            <w:pPr>
              <w:jc w:val="center"/>
              <w:rPr>
                <w:rFonts w:hint="eastAsia" w:ascii="仿宋_GB2312" w:hAnsi="仿宋_GB2312" w:eastAsia="仿宋_GB2312" w:cs="仿宋_GB2312"/>
                <w:sz w:val="24"/>
              </w:rPr>
            </w:pPr>
          </w:p>
        </w:tc>
        <w:tc>
          <w:tcPr>
            <w:tcW w:w="1400" w:type="dxa"/>
            <w:gridSpan w:val="2"/>
            <w:vMerge w:val="continue"/>
            <w:vAlign w:val="center"/>
          </w:tcPr>
          <w:p w14:paraId="6DB3C061">
            <w:pPr>
              <w:rPr>
                <w:rFonts w:hint="eastAsia" w:ascii="仿宋_GB2312" w:hAnsi="仿宋_GB2312" w:eastAsia="仿宋_GB2312" w:cs="仿宋_GB2312"/>
                <w:sz w:val="24"/>
              </w:rPr>
            </w:pPr>
          </w:p>
        </w:tc>
      </w:tr>
      <w:tr w14:paraId="42A9D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6" w:type="dxa"/>
            <w:vMerge w:val="continue"/>
            <w:vAlign w:val="center"/>
          </w:tcPr>
          <w:p w14:paraId="1D907141">
            <w:pPr>
              <w:jc w:val="center"/>
              <w:rPr>
                <w:rFonts w:hint="eastAsia" w:ascii="仿宋_GB2312" w:hAnsi="仿宋_GB2312" w:eastAsia="仿宋_GB2312" w:cs="仿宋_GB2312"/>
                <w:sz w:val="24"/>
              </w:rPr>
            </w:pPr>
          </w:p>
        </w:tc>
        <w:tc>
          <w:tcPr>
            <w:tcW w:w="5086" w:type="dxa"/>
            <w:vAlign w:val="center"/>
          </w:tcPr>
          <w:p w14:paraId="49558834">
            <w:pPr>
              <w:pStyle w:val="15"/>
              <w:numPr>
                <w:ilvl w:val="0"/>
                <w:numId w:val="2"/>
              </w:numPr>
              <w:adjustRightInd w:val="0"/>
              <w:ind w:firstLineChars="0"/>
              <w:jc w:val="left"/>
              <w:rPr>
                <w:rFonts w:hint="eastAsia" w:ascii="仿宋_GB2312" w:hAnsi="仿宋_GB2312" w:eastAsia="仿宋_GB2312" w:cs="仿宋_GB2312"/>
              </w:rPr>
            </w:pPr>
            <w:r>
              <w:rPr>
                <w:rFonts w:hint="eastAsia" w:ascii="仿宋_GB2312" w:hAnsi="仿宋_GB2312" w:eastAsia="仿宋_GB2312" w:cs="仿宋_GB2312"/>
              </w:rPr>
              <w:t>使用扎钩对钢筋进行满绑，绑扎牢固</w:t>
            </w:r>
            <w:r>
              <w:rPr>
                <w:rFonts w:ascii="仿宋_GB2312" w:hAnsi="仿宋_GB2312" w:eastAsia="仿宋_GB2312" w:cs="仿宋_GB2312"/>
              </w:rPr>
              <w:t>,</w:t>
            </w:r>
            <w:r>
              <w:rPr>
                <w:rFonts w:hint="eastAsia" w:ascii="仿宋_GB2312" w:hAnsi="仿宋_GB2312" w:eastAsia="仿宋_GB2312" w:cs="仿宋_GB2312"/>
              </w:rPr>
              <w:t>不得漏绑。</w:t>
            </w:r>
          </w:p>
        </w:tc>
        <w:tc>
          <w:tcPr>
            <w:tcW w:w="617" w:type="dxa"/>
            <w:gridSpan w:val="2"/>
            <w:vAlign w:val="center"/>
          </w:tcPr>
          <w:p w14:paraId="71571891">
            <w:pPr>
              <w:jc w:val="center"/>
              <w:rPr>
                <w:rFonts w:hint="eastAsia" w:ascii="仿宋_GB2312" w:hAnsi="仿宋_GB2312" w:eastAsia="仿宋_GB2312" w:cs="仿宋_GB2312"/>
                <w:sz w:val="24"/>
              </w:rPr>
            </w:pPr>
            <w:r>
              <w:rPr>
                <w:rFonts w:ascii="仿宋_GB2312" w:hAnsi="仿宋_GB2312" w:eastAsia="仿宋_GB2312" w:cs="仿宋_GB2312"/>
                <w:sz w:val="24"/>
              </w:rPr>
              <w:t>3</w:t>
            </w:r>
          </w:p>
        </w:tc>
        <w:tc>
          <w:tcPr>
            <w:tcW w:w="882" w:type="dxa"/>
            <w:vAlign w:val="center"/>
          </w:tcPr>
          <w:p w14:paraId="35565F2C">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监督记录</w:t>
            </w:r>
          </w:p>
        </w:tc>
        <w:tc>
          <w:tcPr>
            <w:tcW w:w="1036" w:type="dxa"/>
            <w:vAlign w:val="center"/>
          </w:tcPr>
          <w:p w14:paraId="4D8DF56C">
            <w:pPr>
              <w:jc w:val="center"/>
              <w:rPr>
                <w:rFonts w:hint="eastAsia" w:ascii="仿宋_GB2312" w:hAnsi="仿宋_GB2312" w:eastAsia="仿宋_GB2312" w:cs="仿宋_GB2312"/>
                <w:sz w:val="24"/>
              </w:rPr>
            </w:pPr>
          </w:p>
        </w:tc>
        <w:tc>
          <w:tcPr>
            <w:tcW w:w="1400" w:type="dxa"/>
            <w:gridSpan w:val="2"/>
            <w:vMerge w:val="continue"/>
            <w:vAlign w:val="center"/>
          </w:tcPr>
          <w:p w14:paraId="5A0D134A">
            <w:pPr>
              <w:rPr>
                <w:rFonts w:hint="eastAsia" w:ascii="仿宋_GB2312" w:hAnsi="仿宋_GB2312" w:eastAsia="仿宋_GB2312" w:cs="仿宋_GB2312"/>
                <w:sz w:val="24"/>
              </w:rPr>
            </w:pPr>
          </w:p>
        </w:tc>
      </w:tr>
      <w:tr w14:paraId="12FB8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1276" w:type="dxa"/>
            <w:vAlign w:val="center"/>
          </w:tcPr>
          <w:p w14:paraId="09835D59">
            <w:pPr>
              <w:jc w:val="center"/>
              <w:rPr>
                <w:rFonts w:hint="eastAsia" w:ascii="仿宋_GB2312" w:hAnsi="仿宋_GB2312" w:eastAsia="仿宋_GB2312" w:cs="仿宋_GB2312"/>
                <w:sz w:val="24"/>
              </w:rPr>
            </w:pPr>
            <w:r>
              <w:rPr>
                <w:rFonts w:hint="eastAsia" w:ascii="仿宋_GB2312" w:hAnsi="仿宋_GB2312" w:eastAsia="仿宋_GB2312" w:cs="仿宋_GB2312"/>
                <w:sz w:val="24"/>
              </w:rPr>
              <w:t>布置保护层卡子</w:t>
            </w:r>
          </w:p>
        </w:tc>
        <w:tc>
          <w:tcPr>
            <w:tcW w:w="5086" w:type="dxa"/>
            <w:vAlign w:val="center"/>
          </w:tcPr>
          <w:p w14:paraId="0FA0CEEA">
            <w:pPr>
              <w:pStyle w:val="15"/>
              <w:numPr>
                <w:ilvl w:val="0"/>
                <w:numId w:val="2"/>
              </w:numPr>
              <w:adjustRightInd w:val="0"/>
              <w:ind w:firstLineChars="0"/>
              <w:jc w:val="left"/>
              <w:rPr>
                <w:rFonts w:hint="eastAsia" w:ascii="仿宋_GB2312" w:hAnsi="仿宋_GB2312" w:eastAsia="仿宋_GB2312" w:cs="仿宋_GB2312"/>
              </w:rPr>
            </w:pPr>
            <w:r>
              <w:rPr>
                <w:rFonts w:hint="eastAsia" w:ascii="仿宋_GB2312" w:hAnsi="仿宋_GB2312" w:eastAsia="仿宋_GB2312" w:cs="仿宋_GB2312"/>
              </w:rPr>
              <w:t>对后浇段模板支设面钢筋布置保护层卡子，间距控制在300-500mm范围，误差≤10mm。</w:t>
            </w:r>
          </w:p>
        </w:tc>
        <w:tc>
          <w:tcPr>
            <w:tcW w:w="617" w:type="dxa"/>
            <w:gridSpan w:val="2"/>
            <w:vAlign w:val="center"/>
          </w:tcPr>
          <w:p w14:paraId="272EA799">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c>
          <w:tcPr>
            <w:tcW w:w="882" w:type="dxa"/>
            <w:vAlign w:val="center"/>
          </w:tcPr>
          <w:p w14:paraId="43E06216">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监督记录</w:t>
            </w:r>
          </w:p>
        </w:tc>
        <w:tc>
          <w:tcPr>
            <w:tcW w:w="1036" w:type="dxa"/>
            <w:vAlign w:val="center"/>
          </w:tcPr>
          <w:p w14:paraId="121FC71A">
            <w:pPr>
              <w:jc w:val="center"/>
              <w:rPr>
                <w:rFonts w:hint="eastAsia" w:ascii="仿宋_GB2312" w:hAnsi="仿宋_GB2312" w:eastAsia="仿宋_GB2312" w:cs="仿宋_GB2312"/>
                <w:sz w:val="24"/>
              </w:rPr>
            </w:pPr>
          </w:p>
        </w:tc>
        <w:tc>
          <w:tcPr>
            <w:tcW w:w="1400" w:type="dxa"/>
            <w:gridSpan w:val="2"/>
            <w:vMerge w:val="continue"/>
            <w:vAlign w:val="center"/>
          </w:tcPr>
          <w:p w14:paraId="6825F381">
            <w:pPr>
              <w:rPr>
                <w:rFonts w:hint="eastAsia" w:ascii="仿宋_GB2312" w:hAnsi="仿宋_GB2312" w:eastAsia="仿宋_GB2312" w:cs="仿宋_GB2312"/>
                <w:sz w:val="24"/>
              </w:rPr>
            </w:pPr>
          </w:p>
        </w:tc>
      </w:tr>
      <w:tr w14:paraId="02B4F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1276" w:type="dxa"/>
            <w:vAlign w:val="center"/>
          </w:tcPr>
          <w:p w14:paraId="5723C66D">
            <w:pPr>
              <w:jc w:val="center"/>
              <w:rPr>
                <w:rFonts w:hint="eastAsia" w:ascii="仿宋_GB2312" w:hAnsi="仿宋_GB2312" w:eastAsia="仿宋_GB2312" w:cs="仿宋_GB2312"/>
                <w:sz w:val="24"/>
              </w:rPr>
            </w:pPr>
            <w:r>
              <w:rPr>
                <w:rFonts w:hint="eastAsia" w:ascii="仿宋_GB2312" w:hAnsi="仿宋_GB2312" w:eastAsia="仿宋_GB2312" w:cs="仿宋_GB2312"/>
                <w:sz w:val="24"/>
              </w:rPr>
              <w:t>粘贴防侧漏、底漏胶条</w:t>
            </w:r>
          </w:p>
        </w:tc>
        <w:tc>
          <w:tcPr>
            <w:tcW w:w="5086" w:type="dxa"/>
            <w:vAlign w:val="center"/>
          </w:tcPr>
          <w:p w14:paraId="12803963">
            <w:pPr>
              <w:pStyle w:val="15"/>
              <w:numPr>
                <w:ilvl w:val="0"/>
                <w:numId w:val="2"/>
              </w:numPr>
              <w:adjustRightInd w:val="0"/>
              <w:ind w:firstLineChars="0"/>
              <w:jc w:val="left"/>
              <w:rPr>
                <w:rFonts w:hint="eastAsia" w:ascii="仿宋_GB2312" w:hAnsi="仿宋_GB2312" w:eastAsia="仿宋_GB2312" w:cs="仿宋_GB2312"/>
              </w:rPr>
            </w:pPr>
            <w:r>
              <w:rPr>
                <w:rFonts w:hint="eastAsia" w:ascii="仿宋_GB2312" w:hAnsi="仿宋_GB2312" w:eastAsia="仿宋_GB2312" w:cs="仿宋_GB2312"/>
              </w:rPr>
              <w:t>与模板接触墙侧和地面粘贴防侧漏胶条（用美纹纸代替），不得漏粘。防侧漏胶条与构件边缘误差不超过</w:t>
            </w:r>
            <w:r>
              <w:rPr>
                <w:rFonts w:ascii="仿宋_GB2312" w:hAnsi="仿宋_GB2312" w:eastAsia="仿宋_GB2312" w:cs="仿宋_GB2312"/>
              </w:rPr>
              <w:t>3</w:t>
            </w:r>
            <w:r>
              <w:rPr>
                <w:rFonts w:hint="eastAsia" w:ascii="仿宋_GB2312" w:hAnsi="仿宋_GB2312" w:eastAsia="仿宋_GB2312" w:cs="仿宋_GB2312"/>
              </w:rPr>
              <w:t>mm</w:t>
            </w:r>
            <w:r>
              <w:rPr>
                <w:rFonts w:hint="eastAsia" w:eastAsia="仿宋_GB2312" w:cs="仿宋_GB2312" w:asciiTheme="minorHAnsi" w:hAnsiTheme="minorHAnsi"/>
              </w:rPr>
              <w:t>。</w:t>
            </w:r>
          </w:p>
        </w:tc>
        <w:tc>
          <w:tcPr>
            <w:tcW w:w="617" w:type="dxa"/>
            <w:gridSpan w:val="2"/>
            <w:vAlign w:val="center"/>
          </w:tcPr>
          <w:p w14:paraId="5C26531F">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c>
          <w:tcPr>
            <w:tcW w:w="882" w:type="dxa"/>
            <w:vAlign w:val="center"/>
          </w:tcPr>
          <w:p w14:paraId="454FA307">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监督记录</w:t>
            </w:r>
          </w:p>
        </w:tc>
        <w:tc>
          <w:tcPr>
            <w:tcW w:w="1036" w:type="dxa"/>
            <w:vAlign w:val="center"/>
          </w:tcPr>
          <w:p w14:paraId="1B2E2A6C">
            <w:pPr>
              <w:jc w:val="center"/>
              <w:rPr>
                <w:rFonts w:hint="eastAsia" w:ascii="仿宋_GB2312" w:hAnsi="仿宋_GB2312" w:eastAsia="仿宋_GB2312" w:cs="仿宋_GB2312"/>
                <w:sz w:val="24"/>
              </w:rPr>
            </w:pPr>
          </w:p>
        </w:tc>
        <w:tc>
          <w:tcPr>
            <w:tcW w:w="1400" w:type="dxa"/>
            <w:gridSpan w:val="2"/>
            <w:vMerge w:val="continue"/>
            <w:vAlign w:val="center"/>
          </w:tcPr>
          <w:p w14:paraId="551E33C5">
            <w:pPr>
              <w:rPr>
                <w:rFonts w:hint="eastAsia" w:ascii="仿宋_GB2312" w:hAnsi="仿宋_GB2312" w:eastAsia="仿宋_GB2312" w:cs="仿宋_GB2312"/>
                <w:sz w:val="24"/>
              </w:rPr>
            </w:pPr>
          </w:p>
        </w:tc>
      </w:tr>
      <w:tr w14:paraId="37A4D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6" w:type="dxa"/>
            <w:vMerge w:val="restart"/>
            <w:vAlign w:val="center"/>
          </w:tcPr>
          <w:p w14:paraId="72ACE1CB">
            <w:pPr>
              <w:jc w:val="center"/>
              <w:rPr>
                <w:rFonts w:hint="eastAsia" w:ascii="仿宋_GB2312" w:hAnsi="仿宋_GB2312" w:eastAsia="仿宋_GB2312" w:cs="仿宋_GB2312"/>
                <w:sz w:val="24"/>
              </w:rPr>
            </w:pPr>
            <w:r>
              <w:rPr>
                <w:rFonts w:hint="eastAsia" w:ascii="仿宋_GB2312" w:hAnsi="仿宋_GB2312" w:eastAsia="仿宋_GB2312" w:cs="仿宋_GB2312"/>
                <w:sz w:val="24"/>
              </w:rPr>
              <w:t>模板安装</w:t>
            </w:r>
          </w:p>
        </w:tc>
        <w:tc>
          <w:tcPr>
            <w:tcW w:w="5086" w:type="dxa"/>
            <w:vAlign w:val="center"/>
          </w:tcPr>
          <w:p w14:paraId="6D5F1BE9">
            <w:pPr>
              <w:pStyle w:val="15"/>
              <w:numPr>
                <w:ilvl w:val="0"/>
                <w:numId w:val="2"/>
              </w:numPr>
              <w:adjustRightInd w:val="0"/>
              <w:ind w:firstLineChars="0"/>
              <w:jc w:val="left"/>
              <w:rPr>
                <w:rFonts w:hint="eastAsia" w:ascii="仿宋_GB2312" w:hAnsi="仿宋_GB2312" w:eastAsia="仿宋_GB2312" w:cs="仿宋_GB2312"/>
              </w:rPr>
            </w:pPr>
            <w:r>
              <w:rPr>
                <w:rFonts w:hint="eastAsia" w:ascii="仿宋_GB2312" w:hAnsi="仿宋_GB2312" w:eastAsia="仿宋_GB2312" w:cs="仿宋_GB2312"/>
              </w:rPr>
              <w:t>使用钢卷尺对模板（高度、宽度、厚度等）进行选型，不得漏检。</w:t>
            </w:r>
          </w:p>
        </w:tc>
        <w:tc>
          <w:tcPr>
            <w:tcW w:w="617" w:type="dxa"/>
            <w:gridSpan w:val="2"/>
            <w:vAlign w:val="center"/>
          </w:tcPr>
          <w:p w14:paraId="74BEB174">
            <w:pPr>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882" w:type="dxa"/>
            <w:vAlign w:val="center"/>
          </w:tcPr>
          <w:p w14:paraId="52AA9A10">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监督记录</w:t>
            </w:r>
          </w:p>
        </w:tc>
        <w:tc>
          <w:tcPr>
            <w:tcW w:w="1036" w:type="dxa"/>
            <w:vAlign w:val="center"/>
          </w:tcPr>
          <w:p w14:paraId="75E53971">
            <w:pPr>
              <w:jc w:val="center"/>
              <w:rPr>
                <w:rFonts w:hint="eastAsia" w:ascii="仿宋_GB2312" w:hAnsi="仿宋_GB2312" w:eastAsia="仿宋_GB2312" w:cs="仿宋_GB2312"/>
                <w:sz w:val="24"/>
              </w:rPr>
            </w:pPr>
          </w:p>
        </w:tc>
        <w:tc>
          <w:tcPr>
            <w:tcW w:w="1400" w:type="dxa"/>
            <w:gridSpan w:val="2"/>
            <w:vMerge w:val="continue"/>
            <w:vAlign w:val="center"/>
          </w:tcPr>
          <w:p w14:paraId="75D997E3">
            <w:pPr>
              <w:jc w:val="center"/>
              <w:rPr>
                <w:rFonts w:hint="eastAsia" w:ascii="仿宋_GB2312" w:hAnsi="仿宋_GB2312" w:eastAsia="仿宋_GB2312" w:cs="仿宋_GB2312"/>
                <w:sz w:val="24"/>
              </w:rPr>
            </w:pPr>
          </w:p>
        </w:tc>
      </w:tr>
      <w:tr w14:paraId="056EE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6" w:type="dxa"/>
            <w:vMerge w:val="continue"/>
            <w:vAlign w:val="center"/>
          </w:tcPr>
          <w:p w14:paraId="4A1D00C4">
            <w:pPr>
              <w:jc w:val="center"/>
              <w:rPr>
                <w:rFonts w:hint="eastAsia" w:ascii="仿宋_GB2312" w:hAnsi="仿宋_GB2312" w:eastAsia="仿宋_GB2312" w:cs="仿宋_GB2312"/>
                <w:sz w:val="24"/>
              </w:rPr>
            </w:pPr>
          </w:p>
        </w:tc>
        <w:tc>
          <w:tcPr>
            <w:tcW w:w="5086" w:type="dxa"/>
            <w:vAlign w:val="center"/>
          </w:tcPr>
          <w:p w14:paraId="55B33B10">
            <w:pPr>
              <w:pStyle w:val="15"/>
              <w:numPr>
                <w:ilvl w:val="0"/>
                <w:numId w:val="2"/>
              </w:numPr>
              <w:adjustRightInd w:val="0"/>
              <w:ind w:firstLineChars="0"/>
              <w:jc w:val="left"/>
              <w:rPr>
                <w:rFonts w:hint="eastAsia" w:ascii="仿宋_GB2312" w:hAnsi="仿宋_GB2312" w:eastAsia="仿宋_GB2312" w:cs="仿宋_GB2312"/>
              </w:rPr>
            </w:pPr>
            <w:r>
              <w:rPr>
                <w:rFonts w:hint="eastAsia" w:ascii="仿宋_GB2312" w:hAnsi="仿宋_GB2312" w:eastAsia="仿宋_GB2312" w:cs="仿宋_GB2312"/>
              </w:rPr>
              <w:t>使用滚筒对模板涂刷脱模剂（满涂），不得漏刷。</w:t>
            </w:r>
          </w:p>
        </w:tc>
        <w:tc>
          <w:tcPr>
            <w:tcW w:w="617" w:type="dxa"/>
            <w:gridSpan w:val="2"/>
            <w:vAlign w:val="center"/>
          </w:tcPr>
          <w:p w14:paraId="57EDC92D">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c>
          <w:tcPr>
            <w:tcW w:w="882" w:type="dxa"/>
            <w:vAlign w:val="center"/>
          </w:tcPr>
          <w:p w14:paraId="584BA08F">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监督记录</w:t>
            </w:r>
          </w:p>
        </w:tc>
        <w:tc>
          <w:tcPr>
            <w:tcW w:w="1036" w:type="dxa"/>
            <w:vAlign w:val="center"/>
          </w:tcPr>
          <w:p w14:paraId="685B664A">
            <w:pPr>
              <w:jc w:val="center"/>
              <w:rPr>
                <w:rFonts w:hint="eastAsia" w:ascii="仿宋_GB2312" w:hAnsi="仿宋_GB2312" w:eastAsia="仿宋_GB2312" w:cs="仿宋_GB2312"/>
                <w:sz w:val="24"/>
              </w:rPr>
            </w:pPr>
          </w:p>
        </w:tc>
        <w:tc>
          <w:tcPr>
            <w:tcW w:w="1400" w:type="dxa"/>
            <w:gridSpan w:val="2"/>
            <w:vMerge w:val="continue"/>
            <w:vAlign w:val="center"/>
          </w:tcPr>
          <w:p w14:paraId="157004A5">
            <w:pPr>
              <w:jc w:val="center"/>
              <w:rPr>
                <w:rFonts w:hint="eastAsia" w:ascii="仿宋_GB2312" w:hAnsi="仿宋_GB2312" w:eastAsia="仿宋_GB2312" w:cs="仿宋_GB2312"/>
                <w:sz w:val="24"/>
              </w:rPr>
            </w:pPr>
          </w:p>
        </w:tc>
      </w:tr>
      <w:tr w14:paraId="6392B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6" w:type="dxa"/>
            <w:vMerge w:val="continue"/>
            <w:vAlign w:val="center"/>
          </w:tcPr>
          <w:p w14:paraId="0A93CE7E">
            <w:pPr>
              <w:jc w:val="center"/>
              <w:rPr>
                <w:rFonts w:hint="eastAsia" w:ascii="仿宋_GB2312" w:hAnsi="仿宋_GB2312" w:eastAsia="仿宋_GB2312" w:cs="仿宋_GB2312"/>
                <w:sz w:val="24"/>
              </w:rPr>
            </w:pPr>
          </w:p>
        </w:tc>
        <w:tc>
          <w:tcPr>
            <w:tcW w:w="5086" w:type="dxa"/>
            <w:vAlign w:val="center"/>
          </w:tcPr>
          <w:p w14:paraId="63657D3B">
            <w:pPr>
              <w:pStyle w:val="15"/>
              <w:numPr>
                <w:ilvl w:val="0"/>
                <w:numId w:val="2"/>
              </w:numPr>
              <w:adjustRightInd w:val="0"/>
              <w:ind w:firstLineChars="0"/>
              <w:jc w:val="left"/>
              <w:rPr>
                <w:rFonts w:hint="eastAsia" w:ascii="仿宋_GB2312" w:hAnsi="仿宋_GB2312" w:eastAsia="仿宋_GB2312" w:cs="仿宋_GB2312"/>
              </w:rPr>
            </w:pPr>
            <w:r>
              <w:rPr>
                <w:rFonts w:hint="eastAsia" w:ascii="仿宋_GB2312" w:hAnsi="仿宋_GB2312" w:eastAsia="仿宋_GB2312" w:cs="仿宋_GB2312"/>
              </w:rPr>
              <w:t>使用扳手对模板进行固定，不得出现松动。</w:t>
            </w:r>
          </w:p>
          <w:p w14:paraId="478228E2">
            <w:pPr>
              <w:pStyle w:val="15"/>
              <w:numPr>
                <w:ilvl w:val="0"/>
                <w:numId w:val="2"/>
              </w:numPr>
              <w:adjustRightInd w:val="0"/>
              <w:ind w:firstLineChars="0"/>
              <w:jc w:val="left"/>
              <w:rPr>
                <w:rFonts w:hint="eastAsia" w:ascii="仿宋_GB2312" w:hAnsi="仿宋_GB2312" w:eastAsia="仿宋_GB2312" w:cs="仿宋_GB2312"/>
              </w:rPr>
            </w:pPr>
            <w:r>
              <w:rPr>
                <w:rFonts w:hint="eastAsia" w:ascii="仿宋_GB2312" w:hAnsi="仿宋_GB2312" w:eastAsia="仿宋_GB2312" w:cs="仿宋_GB2312"/>
              </w:rPr>
              <w:t>模板固定的对拉螺杆两端外露长度应一致，误差≤10mm。</w:t>
            </w:r>
          </w:p>
        </w:tc>
        <w:tc>
          <w:tcPr>
            <w:tcW w:w="617" w:type="dxa"/>
            <w:gridSpan w:val="2"/>
            <w:vAlign w:val="center"/>
          </w:tcPr>
          <w:p w14:paraId="676747E2">
            <w:pPr>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882" w:type="dxa"/>
            <w:vAlign w:val="center"/>
          </w:tcPr>
          <w:p w14:paraId="003D8485">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赛后测量</w:t>
            </w:r>
          </w:p>
        </w:tc>
        <w:tc>
          <w:tcPr>
            <w:tcW w:w="1036" w:type="dxa"/>
            <w:vAlign w:val="center"/>
          </w:tcPr>
          <w:p w14:paraId="53118682">
            <w:pPr>
              <w:jc w:val="center"/>
              <w:rPr>
                <w:rFonts w:hint="eastAsia" w:ascii="仿宋_GB2312" w:hAnsi="仿宋_GB2312" w:eastAsia="仿宋_GB2312" w:cs="仿宋_GB2312"/>
                <w:sz w:val="24"/>
              </w:rPr>
            </w:pPr>
          </w:p>
        </w:tc>
        <w:tc>
          <w:tcPr>
            <w:tcW w:w="1400" w:type="dxa"/>
            <w:gridSpan w:val="2"/>
            <w:vMerge w:val="continue"/>
            <w:vAlign w:val="center"/>
          </w:tcPr>
          <w:p w14:paraId="6261F8CD">
            <w:pPr>
              <w:jc w:val="center"/>
              <w:rPr>
                <w:rFonts w:hint="eastAsia" w:ascii="仿宋_GB2312" w:hAnsi="仿宋_GB2312" w:eastAsia="仿宋_GB2312" w:cs="仿宋_GB2312"/>
                <w:sz w:val="24"/>
              </w:rPr>
            </w:pPr>
          </w:p>
        </w:tc>
      </w:tr>
      <w:tr w14:paraId="6238C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276" w:type="dxa"/>
            <w:vMerge w:val="continue"/>
            <w:vAlign w:val="center"/>
          </w:tcPr>
          <w:p w14:paraId="0E34BE60">
            <w:pPr>
              <w:jc w:val="center"/>
              <w:rPr>
                <w:rFonts w:hint="eastAsia" w:ascii="仿宋_GB2312" w:hAnsi="仿宋_GB2312" w:eastAsia="仿宋_GB2312" w:cs="仿宋_GB2312"/>
                <w:sz w:val="24"/>
              </w:rPr>
            </w:pPr>
          </w:p>
        </w:tc>
        <w:tc>
          <w:tcPr>
            <w:tcW w:w="5086" w:type="dxa"/>
            <w:vAlign w:val="center"/>
          </w:tcPr>
          <w:p w14:paraId="1878122A">
            <w:pPr>
              <w:pStyle w:val="15"/>
              <w:numPr>
                <w:ilvl w:val="0"/>
                <w:numId w:val="2"/>
              </w:numPr>
              <w:adjustRightInd w:val="0"/>
              <w:ind w:firstLineChars="0"/>
              <w:jc w:val="left"/>
              <w:rPr>
                <w:rFonts w:hint="eastAsia" w:ascii="仿宋_GB2312" w:hAnsi="仿宋_GB2312" w:eastAsia="仿宋_GB2312" w:cs="仿宋_GB2312"/>
              </w:rPr>
            </w:pPr>
            <w:r>
              <w:rPr>
                <w:rFonts w:hint="eastAsia" w:ascii="仿宋_GB2312" w:hAnsi="仿宋_GB2312" w:eastAsia="仿宋_GB2312" w:cs="仿宋_GB2312"/>
              </w:rPr>
              <w:t>使用橡胶锤对模板进行调整，模板与墙板之间不得有缝隙，误差≤5mm。</w:t>
            </w:r>
          </w:p>
        </w:tc>
        <w:tc>
          <w:tcPr>
            <w:tcW w:w="617" w:type="dxa"/>
            <w:gridSpan w:val="2"/>
            <w:vAlign w:val="center"/>
          </w:tcPr>
          <w:p w14:paraId="515D8BF4">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c>
          <w:tcPr>
            <w:tcW w:w="882" w:type="dxa"/>
            <w:vAlign w:val="center"/>
          </w:tcPr>
          <w:p w14:paraId="0CCF0069">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赛后测量</w:t>
            </w:r>
          </w:p>
        </w:tc>
        <w:tc>
          <w:tcPr>
            <w:tcW w:w="1036" w:type="dxa"/>
            <w:vAlign w:val="center"/>
          </w:tcPr>
          <w:p w14:paraId="7C4F7DC7">
            <w:pPr>
              <w:jc w:val="center"/>
              <w:rPr>
                <w:rFonts w:hint="eastAsia" w:ascii="仿宋_GB2312" w:hAnsi="仿宋_GB2312" w:eastAsia="仿宋_GB2312" w:cs="仿宋_GB2312"/>
                <w:sz w:val="24"/>
              </w:rPr>
            </w:pPr>
          </w:p>
        </w:tc>
        <w:tc>
          <w:tcPr>
            <w:tcW w:w="1400" w:type="dxa"/>
            <w:gridSpan w:val="2"/>
            <w:vMerge w:val="continue"/>
            <w:vAlign w:val="center"/>
          </w:tcPr>
          <w:p w14:paraId="10993FFF">
            <w:pPr>
              <w:jc w:val="center"/>
              <w:rPr>
                <w:rFonts w:hint="eastAsia" w:ascii="仿宋_GB2312" w:hAnsi="仿宋_GB2312" w:eastAsia="仿宋_GB2312" w:cs="仿宋_GB2312"/>
                <w:sz w:val="24"/>
              </w:rPr>
            </w:pPr>
          </w:p>
        </w:tc>
      </w:tr>
      <w:tr w14:paraId="2A6C5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276" w:type="dxa"/>
            <w:vAlign w:val="center"/>
          </w:tcPr>
          <w:p w14:paraId="3655B7E6">
            <w:pPr>
              <w:jc w:val="center"/>
              <w:rPr>
                <w:rFonts w:hint="eastAsia" w:ascii="仿宋_GB2312" w:hAnsi="仿宋_GB2312" w:eastAsia="仿宋_GB2312" w:cs="仿宋_GB2312"/>
                <w:sz w:val="24"/>
              </w:rPr>
            </w:pPr>
            <w:r>
              <w:rPr>
                <w:rFonts w:hint="eastAsia" w:ascii="仿宋_GB2312" w:hAnsi="仿宋_GB2312" w:eastAsia="仿宋_GB2312" w:cs="仿宋_GB2312"/>
                <w:sz w:val="24"/>
              </w:rPr>
              <w:t>现场清理评定</w:t>
            </w:r>
          </w:p>
        </w:tc>
        <w:tc>
          <w:tcPr>
            <w:tcW w:w="5086" w:type="dxa"/>
            <w:vAlign w:val="center"/>
          </w:tcPr>
          <w:p w14:paraId="117CD324">
            <w:pPr>
              <w:pStyle w:val="15"/>
              <w:numPr>
                <w:ilvl w:val="0"/>
                <w:numId w:val="2"/>
              </w:numPr>
              <w:adjustRightInd w:val="0"/>
              <w:ind w:firstLineChars="0"/>
              <w:jc w:val="left"/>
              <w:rPr>
                <w:rFonts w:hint="eastAsia" w:ascii="仿宋_GB2312" w:hAnsi="仿宋_GB2312" w:eastAsia="仿宋_GB2312" w:cs="仿宋_GB2312"/>
              </w:rPr>
            </w:pPr>
            <w:r>
              <w:rPr>
                <w:rFonts w:hint="eastAsia" w:ascii="仿宋_GB2312" w:hAnsi="仿宋_GB2312" w:eastAsia="仿宋_GB2312" w:cs="仿宋_GB2312"/>
              </w:rPr>
              <w:t>吊装工作全面完成后，对吊装区场地进行清理。地面的垃圾清理干净，工具、材料、设备完成规整。</w:t>
            </w:r>
          </w:p>
          <w:p w14:paraId="7CBCC4B8">
            <w:pPr>
              <w:pStyle w:val="15"/>
              <w:numPr>
                <w:ilvl w:val="0"/>
                <w:numId w:val="2"/>
              </w:numPr>
              <w:adjustRightInd w:val="0"/>
              <w:ind w:firstLineChars="0"/>
              <w:jc w:val="left"/>
              <w:rPr>
                <w:rFonts w:hint="eastAsia" w:ascii="仿宋_GB2312" w:hAnsi="仿宋_GB2312" w:eastAsia="仿宋_GB2312" w:cs="仿宋_GB2312"/>
              </w:rPr>
            </w:pPr>
            <w:r>
              <w:rPr>
                <w:rFonts w:hint="eastAsia" w:ascii="仿宋_GB2312" w:hAnsi="仿宋_GB2312" w:eastAsia="仿宋_GB2312" w:cs="仿宋_GB2312"/>
              </w:rPr>
              <w:t>竞赛结束，赛后测量完成并评分结束后，参赛选手需将吊装构件进行拆除，并将工位复位，未配合完成拆除该项不得分，拆除所用时间不计入竞赛时间内。</w:t>
            </w:r>
          </w:p>
        </w:tc>
        <w:tc>
          <w:tcPr>
            <w:tcW w:w="617" w:type="dxa"/>
            <w:gridSpan w:val="2"/>
            <w:vAlign w:val="center"/>
          </w:tcPr>
          <w:p w14:paraId="70D3D355">
            <w:pPr>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882" w:type="dxa"/>
            <w:vAlign w:val="center"/>
          </w:tcPr>
          <w:p w14:paraId="095F53E6">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监督记录</w:t>
            </w:r>
          </w:p>
        </w:tc>
        <w:tc>
          <w:tcPr>
            <w:tcW w:w="1036" w:type="dxa"/>
            <w:vAlign w:val="center"/>
          </w:tcPr>
          <w:p w14:paraId="29226750">
            <w:pPr>
              <w:jc w:val="center"/>
              <w:rPr>
                <w:rFonts w:hint="eastAsia" w:ascii="仿宋_GB2312" w:hAnsi="仿宋_GB2312" w:eastAsia="仿宋_GB2312" w:cs="仿宋_GB2312"/>
                <w:sz w:val="24"/>
              </w:rPr>
            </w:pPr>
          </w:p>
        </w:tc>
        <w:tc>
          <w:tcPr>
            <w:tcW w:w="1400" w:type="dxa"/>
            <w:gridSpan w:val="2"/>
            <w:vAlign w:val="center"/>
          </w:tcPr>
          <w:p w14:paraId="27E229DA">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r>
      <w:tr w14:paraId="40C3F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276" w:type="dxa"/>
            <w:vAlign w:val="center"/>
          </w:tcPr>
          <w:p w14:paraId="19300F58">
            <w:pPr>
              <w:jc w:val="center"/>
              <w:rPr>
                <w:rFonts w:hint="eastAsia" w:ascii="仿宋_GB2312" w:hAnsi="仿宋_GB2312" w:eastAsia="仿宋_GB2312" w:cs="仿宋_GB2312"/>
                <w:sz w:val="24"/>
              </w:rPr>
            </w:pPr>
            <w:r>
              <w:rPr>
                <w:rFonts w:hint="eastAsia" w:ascii="仿宋_GB2312" w:hAnsi="仿宋_GB2312" w:eastAsia="仿宋_GB2312" w:cs="仿宋_GB2312"/>
                <w:sz w:val="24"/>
              </w:rPr>
              <w:t>效率评定</w:t>
            </w:r>
          </w:p>
        </w:tc>
        <w:tc>
          <w:tcPr>
            <w:tcW w:w="5086" w:type="dxa"/>
            <w:vAlign w:val="center"/>
          </w:tcPr>
          <w:p w14:paraId="63C96C06">
            <w:pPr>
              <w:pStyle w:val="15"/>
              <w:numPr>
                <w:ilvl w:val="0"/>
                <w:numId w:val="2"/>
              </w:numPr>
              <w:adjustRightInd w:val="0"/>
              <w:ind w:firstLineChars="0"/>
              <w:jc w:val="left"/>
              <w:rPr>
                <w:rFonts w:hint="eastAsia" w:ascii="仿宋_GB2312" w:hAnsi="仿宋_GB2312" w:eastAsia="仿宋_GB2312" w:cs="仿宋_GB2312"/>
              </w:rPr>
            </w:pPr>
            <w:r>
              <w:rPr>
                <w:rFonts w:hint="eastAsia" w:ascii="仿宋_GB2312" w:hAnsi="仿宋_GB2312" w:eastAsia="仿宋_GB2312" w:cs="仿宋_GB2312"/>
              </w:rPr>
              <w:t>实际操作时间每1项超时扣1分。</w:t>
            </w:r>
          </w:p>
        </w:tc>
        <w:tc>
          <w:tcPr>
            <w:tcW w:w="617" w:type="dxa"/>
            <w:gridSpan w:val="2"/>
            <w:vAlign w:val="center"/>
          </w:tcPr>
          <w:p w14:paraId="4141FFD7">
            <w:pPr>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882" w:type="dxa"/>
            <w:vAlign w:val="center"/>
          </w:tcPr>
          <w:p w14:paraId="1C00B6E5">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计时评判</w:t>
            </w:r>
          </w:p>
        </w:tc>
        <w:tc>
          <w:tcPr>
            <w:tcW w:w="1036" w:type="dxa"/>
            <w:vAlign w:val="center"/>
          </w:tcPr>
          <w:p w14:paraId="62753639">
            <w:pPr>
              <w:jc w:val="center"/>
              <w:rPr>
                <w:rFonts w:hint="eastAsia" w:ascii="仿宋_GB2312" w:hAnsi="仿宋_GB2312" w:eastAsia="仿宋_GB2312" w:cs="仿宋_GB2312"/>
                <w:sz w:val="24"/>
              </w:rPr>
            </w:pPr>
            <w:r>
              <w:rPr>
                <w:rFonts w:hint="eastAsia" w:ascii="仿宋_GB2312" w:hAnsi="仿宋_GB2312" w:eastAsia="仿宋_GB2312" w:cs="仿宋_GB2312"/>
                <w:sz w:val="24"/>
              </w:rPr>
              <w:t>每个含时间限制的考核项均需计时</w:t>
            </w:r>
          </w:p>
        </w:tc>
        <w:tc>
          <w:tcPr>
            <w:tcW w:w="1400" w:type="dxa"/>
            <w:gridSpan w:val="2"/>
            <w:vAlign w:val="center"/>
          </w:tcPr>
          <w:p w14:paraId="45AE0A0A">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r>
      <w:tr w14:paraId="6D964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276" w:type="dxa"/>
            <w:vAlign w:val="center"/>
          </w:tcPr>
          <w:p w14:paraId="394B45DD">
            <w:pPr>
              <w:jc w:val="center"/>
              <w:rPr>
                <w:rFonts w:hint="eastAsia" w:ascii="仿宋_GB2312" w:hAnsi="仿宋_GB2312" w:eastAsia="仿宋_GB2312" w:cs="仿宋_GB2312"/>
                <w:sz w:val="24"/>
              </w:rPr>
            </w:pPr>
            <w:r>
              <w:rPr>
                <w:rFonts w:hint="eastAsia" w:ascii="仿宋_GB2312" w:hAnsi="仿宋_GB2312" w:eastAsia="仿宋_GB2312" w:cs="仿宋_GB2312"/>
                <w:sz w:val="24"/>
              </w:rPr>
              <w:t>提前完赛</w:t>
            </w:r>
          </w:p>
        </w:tc>
        <w:tc>
          <w:tcPr>
            <w:tcW w:w="5086" w:type="dxa"/>
            <w:vAlign w:val="center"/>
          </w:tcPr>
          <w:p w14:paraId="17C3FC9D">
            <w:pPr>
              <w:pStyle w:val="15"/>
              <w:numPr>
                <w:ilvl w:val="0"/>
                <w:numId w:val="2"/>
              </w:numPr>
              <w:adjustRightInd w:val="0"/>
              <w:ind w:firstLineChars="0"/>
              <w:jc w:val="left"/>
              <w:rPr>
                <w:rFonts w:hint="eastAsia" w:ascii="仿宋_GB2312" w:hAnsi="仿宋_GB2312" w:eastAsia="仿宋_GB2312" w:cs="仿宋_GB2312"/>
              </w:rPr>
            </w:pPr>
            <w:r>
              <w:rPr>
                <w:rFonts w:hint="eastAsia" w:ascii="仿宋_GB2312" w:hAnsi="仿宋_GB2312" w:eastAsia="仿宋_GB2312" w:cs="仿宋_GB2312"/>
              </w:rPr>
              <w:t>在比赛总时长的基础上，提前五分钟完赛，得1分，提前十分钟完赛，得2分。</w:t>
            </w:r>
          </w:p>
        </w:tc>
        <w:tc>
          <w:tcPr>
            <w:tcW w:w="617" w:type="dxa"/>
            <w:gridSpan w:val="2"/>
            <w:vAlign w:val="center"/>
          </w:tcPr>
          <w:p w14:paraId="54BED7E5">
            <w:pPr>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882" w:type="dxa"/>
            <w:vAlign w:val="center"/>
          </w:tcPr>
          <w:p w14:paraId="386D4342">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计时评判</w:t>
            </w:r>
          </w:p>
        </w:tc>
        <w:tc>
          <w:tcPr>
            <w:tcW w:w="1036" w:type="dxa"/>
            <w:vAlign w:val="center"/>
          </w:tcPr>
          <w:p w14:paraId="52BA175D">
            <w:pPr>
              <w:jc w:val="center"/>
              <w:rPr>
                <w:rFonts w:hint="eastAsia" w:ascii="仿宋_GB2312" w:hAnsi="仿宋_GB2312" w:eastAsia="仿宋_GB2312" w:cs="仿宋_GB2312"/>
                <w:sz w:val="24"/>
              </w:rPr>
            </w:pPr>
            <w:r>
              <w:rPr>
                <w:rFonts w:hint="eastAsia" w:ascii="仿宋_GB2312" w:hAnsi="仿宋_GB2312" w:eastAsia="仿宋_GB2312" w:cs="仿宋_GB2312"/>
                <w:sz w:val="24"/>
              </w:rPr>
              <w:t>测定比赛实际总时长</w:t>
            </w:r>
          </w:p>
        </w:tc>
        <w:tc>
          <w:tcPr>
            <w:tcW w:w="1400" w:type="dxa"/>
            <w:gridSpan w:val="2"/>
            <w:vAlign w:val="center"/>
          </w:tcPr>
          <w:p w14:paraId="481F2333">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r>
      <w:tr w14:paraId="00D52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276" w:type="dxa"/>
            <w:vAlign w:val="center"/>
          </w:tcPr>
          <w:p w14:paraId="38789294">
            <w:pPr>
              <w:jc w:val="center"/>
              <w:rPr>
                <w:rFonts w:hint="eastAsia" w:ascii="仿宋_GB2312" w:hAnsi="仿宋_GB2312" w:eastAsia="仿宋_GB2312" w:cs="仿宋_GB2312"/>
                <w:sz w:val="24"/>
              </w:rPr>
            </w:pPr>
            <w:r>
              <w:rPr>
                <w:rFonts w:hint="eastAsia" w:ascii="仿宋_GB2312" w:hAnsi="仿宋_GB2312" w:eastAsia="仿宋_GB2312" w:cs="仿宋_GB2312"/>
                <w:sz w:val="24"/>
              </w:rPr>
              <w:t>安全操作评定</w:t>
            </w:r>
          </w:p>
        </w:tc>
        <w:tc>
          <w:tcPr>
            <w:tcW w:w="5086" w:type="dxa"/>
            <w:vAlign w:val="center"/>
          </w:tcPr>
          <w:p w14:paraId="049BFF07">
            <w:pPr>
              <w:pStyle w:val="15"/>
              <w:numPr>
                <w:ilvl w:val="0"/>
                <w:numId w:val="3"/>
              </w:numPr>
              <w:adjustRightInd w:val="0"/>
              <w:ind w:firstLineChars="0"/>
              <w:rPr>
                <w:rFonts w:hint="eastAsia" w:ascii="仿宋_GB2312" w:hAnsi="仿宋_GB2312" w:eastAsia="仿宋_GB2312" w:cs="仿宋_GB2312"/>
              </w:rPr>
            </w:pPr>
            <w:r>
              <w:rPr>
                <w:rFonts w:hint="eastAsia" w:ascii="仿宋_GB2312" w:hAnsi="仿宋_GB2312" w:eastAsia="仿宋_GB2312" w:cs="仿宋_GB2312"/>
              </w:rPr>
              <w:t>操作过程中，参赛选手要严格遵守吊装安全工作规程和国家有关规定，安全、正确使用设备，确保设备完好和人身安全（在竞赛过程中脱掉劳保用品、使用龙门吊时未观察龙门吊运行范围的人员和物品情况、龙门吊遥控器未使用时未放置在指定区域、墙体吊运时未扶墙体以及操作设备人员未观察前进路线、墙体吊运时墙板正面站人等相关存在吊装安全隐患的情况，出现一次扣1分）。</w:t>
            </w:r>
          </w:p>
          <w:p w14:paraId="6F93590D">
            <w:pPr>
              <w:pStyle w:val="15"/>
              <w:numPr>
                <w:ilvl w:val="0"/>
                <w:numId w:val="2"/>
              </w:numPr>
              <w:adjustRightInd w:val="0"/>
              <w:ind w:firstLineChars="0"/>
              <w:rPr>
                <w:rFonts w:hint="eastAsia" w:ascii="仿宋_GB2312" w:hAnsi="仿宋_GB2312" w:eastAsia="仿宋_GB2312" w:cs="仿宋_GB2312"/>
              </w:rPr>
            </w:pPr>
            <w:r>
              <w:rPr>
                <w:rFonts w:hint="eastAsia" w:ascii="仿宋_GB2312" w:hAnsi="仿宋_GB2312" w:eastAsia="仿宋_GB2312" w:cs="仿宋_GB2312"/>
              </w:rPr>
              <w:t>出现严重损坏设备、伤人事件扣6分。</w:t>
            </w:r>
          </w:p>
          <w:p w14:paraId="02CC39B1">
            <w:pPr>
              <w:pStyle w:val="15"/>
              <w:numPr>
                <w:ilvl w:val="0"/>
                <w:numId w:val="2"/>
              </w:numPr>
              <w:adjustRightInd w:val="0"/>
              <w:ind w:firstLineChars="0"/>
              <w:rPr>
                <w:rFonts w:hint="eastAsia" w:ascii="仿宋_GB2312" w:hAnsi="仿宋_GB2312" w:eastAsia="仿宋_GB2312" w:cs="仿宋_GB2312"/>
              </w:rPr>
            </w:pPr>
            <w:r>
              <w:rPr>
                <w:rFonts w:hint="eastAsia" w:ascii="仿宋_GB2312" w:hAnsi="仿宋_GB2312" w:eastAsia="仿宋_GB2312" w:cs="仿宋_GB2312"/>
              </w:rPr>
              <w:t>存在安全隐患行为造成轻微损坏（工具掉落、材料掉落、碰撞等）每出现1次扣2分，扣完为止。存在安全隐患行为造成无损坏（工具材料放在构件上、操作时碰撞到工具材料、脚踩到工具等），每出现1次扣1分，扣完为止。</w:t>
            </w:r>
          </w:p>
        </w:tc>
        <w:tc>
          <w:tcPr>
            <w:tcW w:w="617" w:type="dxa"/>
            <w:gridSpan w:val="2"/>
            <w:vAlign w:val="center"/>
          </w:tcPr>
          <w:p w14:paraId="6FCDF96A">
            <w:pPr>
              <w:jc w:val="center"/>
              <w:rPr>
                <w:rFonts w:hint="eastAsia" w:ascii="仿宋_GB2312" w:hAnsi="仿宋_GB2312" w:eastAsia="仿宋_GB2312" w:cs="仿宋_GB2312"/>
                <w:sz w:val="24"/>
              </w:rPr>
            </w:pPr>
            <w:r>
              <w:rPr>
                <w:rFonts w:hint="eastAsia" w:ascii="仿宋_GB2312" w:hAnsi="仿宋_GB2312" w:eastAsia="仿宋_GB2312" w:cs="仿宋_GB2312"/>
                <w:sz w:val="24"/>
              </w:rPr>
              <w:t>6</w:t>
            </w:r>
          </w:p>
        </w:tc>
        <w:tc>
          <w:tcPr>
            <w:tcW w:w="882" w:type="dxa"/>
            <w:vAlign w:val="center"/>
          </w:tcPr>
          <w:p w14:paraId="4BE6479A">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监督记录</w:t>
            </w:r>
          </w:p>
        </w:tc>
        <w:tc>
          <w:tcPr>
            <w:tcW w:w="1036" w:type="dxa"/>
            <w:vAlign w:val="center"/>
          </w:tcPr>
          <w:p w14:paraId="5C55C5AC">
            <w:pPr>
              <w:jc w:val="center"/>
              <w:rPr>
                <w:rFonts w:hint="eastAsia" w:ascii="仿宋_GB2312" w:hAnsi="仿宋_GB2312" w:eastAsia="仿宋_GB2312" w:cs="仿宋_GB2312"/>
                <w:sz w:val="24"/>
              </w:rPr>
            </w:pPr>
          </w:p>
        </w:tc>
        <w:tc>
          <w:tcPr>
            <w:tcW w:w="1400" w:type="dxa"/>
            <w:gridSpan w:val="2"/>
            <w:vAlign w:val="center"/>
          </w:tcPr>
          <w:p w14:paraId="618D3272">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r>
      <w:tr w14:paraId="78669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276" w:type="dxa"/>
            <w:vAlign w:val="center"/>
          </w:tcPr>
          <w:p w14:paraId="0D27C268">
            <w:pPr>
              <w:jc w:val="center"/>
              <w:rPr>
                <w:rFonts w:hint="eastAsia" w:ascii="仿宋_GB2312" w:hAnsi="仿宋_GB2312" w:eastAsia="仿宋_GB2312" w:cs="仿宋_GB2312"/>
                <w:sz w:val="24"/>
              </w:rPr>
            </w:pPr>
            <w:r>
              <w:rPr>
                <w:rFonts w:hint="eastAsia" w:ascii="仿宋_GB2312" w:hAnsi="仿宋_GB2312" w:eastAsia="仿宋_GB2312" w:cs="仿宋_GB2312"/>
                <w:sz w:val="24"/>
              </w:rPr>
              <w:t>团队配合评定</w:t>
            </w:r>
          </w:p>
        </w:tc>
        <w:tc>
          <w:tcPr>
            <w:tcW w:w="5086" w:type="dxa"/>
            <w:vAlign w:val="center"/>
          </w:tcPr>
          <w:p w14:paraId="4959BD43">
            <w:pPr>
              <w:pStyle w:val="15"/>
              <w:numPr>
                <w:ilvl w:val="0"/>
                <w:numId w:val="2"/>
              </w:numPr>
              <w:adjustRightInd w:val="0"/>
              <w:ind w:firstLineChars="0"/>
              <w:rPr>
                <w:rFonts w:hint="eastAsia" w:ascii="仿宋_GB2312" w:hAnsi="仿宋_GB2312" w:eastAsia="仿宋_GB2312" w:cs="仿宋_GB2312"/>
              </w:rPr>
            </w:pPr>
            <w:r>
              <w:rPr>
                <w:rFonts w:hint="eastAsia" w:ascii="仿宋_GB2312" w:hAnsi="仿宋_GB2312" w:eastAsia="仿宋_GB2312" w:cs="仿宋_GB2312"/>
              </w:rPr>
              <w:t>团队分工合理，配合流畅有序得4分。</w:t>
            </w:r>
          </w:p>
          <w:p w14:paraId="12BEA280">
            <w:pPr>
              <w:pStyle w:val="15"/>
              <w:numPr>
                <w:ilvl w:val="0"/>
                <w:numId w:val="2"/>
              </w:numPr>
              <w:adjustRightInd w:val="0"/>
              <w:ind w:firstLineChars="0"/>
              <w:rPr>
                <w:rFonts w:hint="eastAsia" w:ascii="仿宋_GB2312" w:hAnsi="仿宋_GB2312" w:eastAsia="仿宋_GB2312" w:cs="仿宋_GB2312"/>
              </w:rPr>
            </w:pPr>
            <w:r>
              <w:rPr>
                <w:rFonts w:hint="eastAsia" w:ascii="仿宋_GB2312" w:hAnsi="仿宋_GB2312" w:eastAsia="仿宋_GB2312" w:cs="仿宋_GB2312"/>
              </w:rPr>
              <w:t>团队分工相对合理，配合较流畅，有较少窝工情况得2分。</w:t>
            </w:r>
          </w:p>
          <w:p w14:paraId="366CBA8E">
            <w:pPr>
              <w:pStyle w:val="15"/>
              <w:numPr>
                <w:ilvl w:val="0"/>
                <w:numId w:val="2"/>
              </w:numPr>
              <w:adjustRightInd w:val="0"/>
              <w:ind w:firstLineChars="0"/>
              <w:jc w:val="left"/>
              <w:rPr>
                <w:rFonts w:hint="eastAsia" w:ascii="仿宋_GB2312" w:hAnsi="仿宋_GB2312" w:eastAsia="仿宋_GB2312" w:cs="仿宋_GB2312"/>
              </w:rPr>
            </w:pPr>
            <w:r>
              <w:rPr>
                <w:rFonts w:hint="eastAsia" w:ascii="仿宋_GB2312" w:hAnsi="仿宋_GB2312" w:eastAsia="仿宋_GB2312" w:cs="仿宋_GB2312"/>
              </w:rPr>
              <w:t>团队分工不合理，配合不流畅，存在大量窝工情况得0分。</w:t>
            </w:r>
          </w:p>
        </w:tc>
        <w:tc>
          <w:tcPr>
            <w:tcW w:w="617" w:type="dxa"/>
            <w:gridSpan w:val="2"/>
            <w:vAlign w:val="center"/>
          </w:tcPr>
          <w:p w14:paraId="043D99F4">
            <w:pPr>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p>
        </w:tc>
        <w:tc>
          <w:tcPr>
            <w:tcW w:w="882" w:type="dxa"/>
            <w:vAlign w:val="center"/>
          </w:tcPr>
          <w:p w14:paraId="4A47DA3D">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监督记录</w:t>
            </w:r>
          </w:p>
        </w:tc>
        <w:tc>
          <w:tcPr>
            <w:tcW w:w="1036" w:type="dxa"/>
            <w:vAlign w:val="center"/>
          </w:tcPr>
          <w:p w14:paraId="418C43A1">
            <w:pPr>
              <w:jc w:val="center"/>
              <w:rPr>
                <w:rFonts w:hint="eastAsia" w:ascii="仿宋_GB2312" w:hAnsi="仿宋_GB2312" w:eastAsia="仿宋_GB2312" w:cs="仿宋_GB2312"/>
                <w:sz w:val="24"/>
              </w:rPr>
            </w:pPr>
          </w:p>
        </w:tc>
        <w:tc>
          <w:tcPr>
            <w:tcW w:w="1400" w:type="dxa"/>
            <w:gridSpan w:val="2"/>
            <w:vAlign w:val="center"/>
          </w:tcPr>
          <w:p w14:paraId="3D0B5FCA">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r>
      <w:tr w14:paraId="5E532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6" w:type="dxa"/>
            <w:vAlign w:val="center"/>
          </w:tcPr>
          <w:p w14:paraId="138440BA">
            <w:pPr>
              <w:jc w:val="center"/>
              <w:rPr>
                <w:rFonts w:hint="eastAsia" w:ascii="仿宋_GB2312" w:hAnsi="仿宋_GB2312" w:eastAsia="仿宋_GB2312" w:cs="仿宋_GB2312"/>
                <w:sz w:val="24"/>
              </w:rPr>
            </w:pPr>
            <w:r>
              <w:rPr>
                <w:rFonts w:hint="eastAsia" w:ascii="仿宋_GB2312" w:hAnsi="仿宋_GB2312" w:eastAsia="仿宋_GB2312" w:cs="仿宋_GB2312"/>
                <w:sz w:val="24"/>
              </w:rPr>
              <w:t>数据规范</w:t>
            </w:r>
          </w:p>
        </w:tc>
        <w:tc>
          <w:tcPr>
            <w:tcW w:w="5086" w:type="dxa"/>
            <w:vAlign w:val="center"/>
          </w:tcPr>
          <w:p w14:paraId="53B3E986">
            <w:pPr>
              <w:pStyle w:val="15"/>
              <w:numPr>
                <w:ilvl w:val="0"/>
                <w:numId w:val="2"/>
              </w:numPr>
              <w:adjustRightInd w:val="0"/>
              <w:ind w:firstLineChars="0"/>
              <w:rPr>
                <w:rFonts w:hint="eastAsia" w:ascii="仿宋_GB2312" w:hAnsi="仿宋_GB2312" w:eastAsia="仿宋_GB2312" w:cs="仿宋_GB2312"/>
              </w:rPr>
            </w:pPr>
            <w:r>
              <w:rPr>
                <w:rFonts w:hint="eastAsia" w:ascii="仿宋_GB2312" w:hAnsi="仿宋_GB2312" w:eastAsia="仿宋_GB2312" w:cs="仿宋_GB2312"/>
              </w:rPr>
              <w:t>数据每填错或未填写一处扣0.5分。</w:t>
            </w:r>
          </w:p>
          <w:p w14:paraId="38129E3C">
            <w:pPr>
              <w:pStyle w:val="15"/>
              <w:numPr>
                <w:ilvl w:val="0"/>
                <w:numId w:val="2"/>
              </w:numPr>
              <w:adjustRightInd w:val="0"/>
              <w:ind w:firstLineChars="0"/>
              <w:rPr>
                <w:rFonts w:hint="eastAsia" w:ascii="仿宋_GB2312" w:hAnsi="仿宋_GB2312" w:eastAsia="仿宋_GB2312" w:cs="仿宋_GB2312"/>
              </w:rPr>
            </w:pPr>
            <w:r>
              <w:rPr>
                <w:rFonts w:hint="eastAsia" w:ascii="仿宋_GB2312" w:hAnsi="仿宋_GB2312" w:eastAsia="仿宋_GB2312" w:cs="仿宋_GB2312"/>
              </w:rPr>
              <w:t>数据必须使用签字笔规范填写表单整洁，不得出现涂改、就字改字、连环涂改或用橡皮擦、刀片刮擦数据，出现一处扣</w:t>
            </w:r>
            <w:r>
              <w:rPr>
                <w:rFonts w:ascii="仿宋_GB2312" w:hAnsi="仿宋_GB2312" w:eastAsia="仿宋_GB2312" w:cs="仿宋_GB2312"/>
              </w:rPr>
              <w:t>1</w:t>
            </w:r>
            <w:r>
              <w:rPr>
                <w:rFonts w:hint="eastAsia" w:ascii="仿宋_GB2312" w:hAnsi="仿宋_GB2312" w:eastAsia="仿宋_GB2312" w:cs="仿宋_GB2312"/>
              </w:rPr>
              <w:t>分，扣完为止；出现划线修改，一处扣0</w:t>
            </w:r>
            <w:r>
              <w:rPr>
                <w:rFonts w:ascii="仿宋_GB2312" w:hAnsi="仿宋_GB2312" w:eastAsia="仿宋_GB2312" w:cs="仿宋_GB2312"/>
              </w:rPr>
              <w:t>.25</w:t>
            </w:r>
            <w:r>
              <w:rPr>
                <w:rFonts w:hint="eastAsia" w:ascii="仿宋_GB2312" w:hAnsi="仿宋_GB2312" w:eastAsia="仿宋_GB2312" w:cs="仿宋_GB2312"/>
              </w:rPr>
              <w:t>分，扣完为止。</w:t>
            </w:r>
          </w:p>
          <w:p w14:paraId="3D4D347F">
            <w:pPr>
              <w:pStyle w:val="15"/>
              <w:numPr>
                <w:ilvl w:val="0"/>
                <w:numId w:val="2"/>
              </w:numPr>
              <w:adjustRightInd w:val="0"/>
              <w:ind w:firstLineChars="0"/>
              <w:rPr>
                <w:rFonts w:hint="eastAsia" w:ascii="仿宋_GB2312" w:hAnsi="仿宋_GB2312" w:eastAsia="仿宋_GB2312" w:cs="仿宋_GB2312"/>
              </w:rPr>
            </w:pPr>
            <w:r>
              <w:rPr>
                <w:rFonts w:hint="eastAsia" w:ascii="仿宋_GB2312" w:hAnsi="仿宋_GB2312" w:eastAsia="仿宋_GB2312" w:cs="仿宋_GB2312"/>
              </w:rPr>
              <w:t>不使用签字笔记录的数据无效。</w:t>
            </w:r>
          </w:p>
          <w:p w14:paraId="55E3B7AA">
            <w:pPr>
              <w:pStyle w:val="15"/>
              <w:numPr>
                <w:ilvl w:val="0"/>
                <w:numId w:val="2"/>
              </w:numPr>
              <w:adjustRightInd w:val="0"/>
              <w:ind w:firstLineChars="0"/>
              <w:rPr>
                <w:rFonts w:hint="eastAsia" w:ascii="仿宋_GB2312" w:hAnsi="仿宋_GB2312" w:eastAsia="仿宋_GB2312" w:cs="仿宋_GB2312"/>
              </w:rPr>
            </w:pPr>
            <w:r>
              <w:rPr>
                <w:rFonts w:hint="eastAsia" w:ascii="仿宋_GB2312" w:hAnsi="仿宋_GB2312" w:eastAsia="仿宋_GB2312" w:cs="仿宋_GB2312"/>
              </w:rPr>
              <w:t>数据未按填写要求填写，判定为数据错误。</w:t>
            </w:r>
          </w:p>
          <w:p w14:paraId="1C09D232">
            <w:pPr>
              <w:pStyle w:val="15"/>
              <w:numPr>
                <w:ilvl w:val="0"/>
                <w:numId w:val="2"/>
              </w:numPr>
              <w:adjustRightInd w:val="0"/>
              <w:ind w:firstLineChars="0"/>
              <w:rPr>
                <w:rFonts w:hint="eastAsia" w:ascii="仿宋_GB2312" w:hAnsi="仿宋_GB2312" w:eastAsia="仿宋_GB2312" w:cs="仿宋_GB2312"/>
              </w:rPr>
            </w:pPr>
            <w:r>
              <w:rPr>
                <w:rFonts w:hint="eastAsia" w:ascii="仿宋_GB2312" w:hAnsi="仿宋_GB2312" w:eastAsia="仿宋_GB2312" w:cs="仿宋_GB2312"/>
              </w:rPr>
              <w:t>数据记录表格，不得带离比赛场地。</w:t>
            </w:r>
          </w:p>
        </w:tc>
        <w:tc>
          <w:tcPr>
            <w:tcW w:w="617" w:type="dxa"/>
            <w:gridSpan w:val="2"/>
            <w:vAlign w:val="center"/>
          </w:tcPr>
          <w:p w14:paraId="3FD18F0C">
            <w:pPr>
              <w:jc w:val="center"/>
              <w:rPr>
                <w:rFonts w:hint="eastAsia" w:ascii="仿宋_GB2312" w:hAnsi="仿宋_GB2312" w:eastAsia="仿宋_GB2312" w:cs="仿宋_GB2312"/>
                <w:sz w:val="24"/>
              </w:rPr>
            </w:pPr>
            <w:r>
              <w:rPr>
                <w:rFonts w:hint="eastAsia" w:ascii="仿宋_GB2312" w:hAnsi="仿宋_GB2312" w:eastAsia="仿宋_GB2312" w:cs="仿宋_GB2312"/>
                <w:sz w:val="24"/>
              </w:rPr>
              <w:t>6</w:t>
            </w:r>
          </w:p>
        </w:tc>
        <w:tc>
          <w:tcPr>
            <w:tcW w:w="882" w:type="dxa"/>
            <w:vAlign w:val="center"/>
          </w:tcPr>
          <w:p w14:paraId="656992C1">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赛后评判</w:t>
            </w:r>
          </w:p>
        </w:tc>
        <w:tc>
          <w:tcPr>
            <w:tcW w:w="1036" w:type="dxa"/>
            <w:vAlign w:val="center"/>
          </w:tcPr>
          <w:p w14:paraId="1E2FD653">
            <w:pPr>
              <w:jc w:val="center"/>
              <w:rPr>
                <w:rFonts w:hint="eastAsia" w:ascii="仿宋_GB2312" w:hAnsi="仿宋_GB2312" w:eastAsia="仿宋_GB2312" w:cs="仿宋_GB2312"/>
                <w:sz w:val="24"/>
              </w:rPr>
            </w:pPr>
          </w:p>
        </w:tc>
        <w:tc>
          <w:tcPr>
            <w:tcW w:w="1400" w:type="dxa"/>
            <w:gridSpan w:val="2"/>
            <w:vAlign w:val="center"/>
          </w:tcPr>
          <w:p w14:paraId="2C3DEA52">
            <w:pPr>
              <w:jc w:val="center"/>
              <w:rPr>
                <w:rFonts w:hint="eastAsia" w:ascii="仿宋_GB2312" w:hAnsi="仿宋_GB2312" w:eastAsia="仿宋_GB2312" w:cs="仿宋_GB2312"/>
                <w:sz w:val="24"/>
              </w:rPr>
            </w:pPr>
          </w:p>
        </w:tc>
      </w:tr>
      <w:tr w14:paraId="4222E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710" w:hRule="atLeast"/>
          <w:jc w:val="center"/>
        </w:trPr>
        <w:tc>
          <w:tcPr>
            <w:tcW w:w="6385" w:type="dxa"/>
            <w:gridSpan w:val="3"/>
            <w:vAlign w:val="center"/>
          </w:tcPr>
          <w:p w14:paraId="36058C9A">
            <w:pPr>
              <w:adjustRightIn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合计</w:t>
            </w:r>
          </w:p>
        </w:tc>
        <w:tc>
          <w:tcPr>
            <w:tcW w:w="3904" w:type="dxa"/>
            <w:gridSpan w:val="4"/>
            <w:vAlign w:val="center"/>
          </w:tcPr>
          <w:p w14:paraId="0DEFC345">
            <w:pPr>
              <w:jc w:val="center"/>
              <w:rPr>
                <w:rFonts w:hint="eastAsia" w:ascii="仿宋_GB2312" w:hAnsi="仿宋_GB2312" w:eastAsia="仿宋_GB2312" w:cs="仿宋_GB2312"/>
                <w:sz w:val="24"/>
              </w:rPr>
            </w:pPr>
            <w:r>
              <w:rPr>
                <w:rFonts w:hint="eastAsia" w:ascii="仿宋_GB2312" w:hAnsi="仿宋_GB2312" w:eastAsia="仿宋_GB2312" w:cs="仿宋_GB2312"/>
                <w:sz w:val="24"/>
              </w:rPr>
              <w:t>100</w:t>
            </w:r>
          </w:p>
        </w:tc>
      </w:tr>
    </w:tbl>
    <w:p w14:paraId="303EB9B2">
      <w:pPr>
        <w:adjustRightInd w:val="0"/>
        <w:snapToGrid w:val="0"/>
        <w:spacing w:line="360" w:lineRule="auto"/>
        <w:ind w:firstLine="560" w:firstLineChars="200"/>
        <w:rPr>
          <w:rFonts w:eastAsia="仿宋_GB2312"/>
          <w:sz w:val="28"/>
          <w:szCs w:val="28"/>
        </w:rPr>
      </w:pPr>
    </w:p>
    <w:p w14:paraId="7166A339">
      <w:pPr>
        <w:adjustRightInd w:val="0"/>
        <w:snapToGrid w:val="0"/>
        <w:spacing w:line="360" w:lineRule="auto"/>
        <w:ind w:firstLine="560" w:firstLineChars="200"/>
        <w:rPr>
          <w:rFonts w:eastAsia="仿宋_GB2312"/>
          <w:sz w:val="28"/>
          <w:szCs w:val="28"/>
        </w:rPr>
      </w:pPr>
      <w:r>
        <w:rPr>
          <w:rFonts w:eastAsia="仿宋_GB2312"/>
          <w:sz w:val="28"/>
          <w:szCs w:val="28"/>
        </w:rPr>
        <w:t>2.构件灌浆按施工准备、封仓(座浆)、灌浆料制备与检验、灌浆施工、现场清理与工位恢复、效率、安全操作、团队合作、数据记录等子项计分。预制构件灌浆评分标准见下表5。</w:t>
      </w:r>
    </w:p>
    <w:p w14:paraId="0990BF71">
      <w:pPr>
        <w:adjustRightInd w:val="0"/>
        <w:snapToGrid w:val="0"/>
        <w:spacing w:line="360" w:lineRule="auto"/>
        <w:jc w:val="center"/>
        <w:rPr>
          <w:rFonts w:eastAsia="黑体"/>
          <w:color w:val="000000"/>
          <w:sz w:val="24"/>
        </w:rPr>
      </w:pPr>
      <w:r>
        <w:rPr>
          <w:rFonts w:eastAsia="黑体"/>
          <w:color w:val="000000"/>
          <w:sz w:val="24"/>
        </w:rPr>
        <w:t>表5  预制构件灌浆评分标准</w:t>
      </w:r>
    </w:p>
    <w:tbl>
      <w:tblPr>
        <w:tblStyle w:val="11"/>
        <w:tblW w:w="5781" w:type="pct"/>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5235"/>
        <w:gridCol w:w="583"/>
        <w:gridCol w:w="873"/>
        <w:gridCol w:w="1015"/>
        <w:gridCol w:w="1455"/>
      </w:tblGrid>
      <w:tr w14:paraId="5D4B3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14:paraId="110CFDBD">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lang w:bidi="ar"/>
              </w:rPr>
              <w:t>评分项</w:t>
            </w:r>
          </w:p>
        </w:tc>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14:paraId="3A6EEB2A">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lang w:bidi="ar"/>
              </w:rPr>
              <w:t>评分项具体描述</w:t>
            </w:r>
          </w:p>
        </w:tc>
        <w:tc>
          <w:tcPr>
            <w:tcW w:w="278" w:type="pct"/>
            <w:tcBorders>
              <w:top w:val="single" w:color="auto" w:sz="4" w:space="0"/>
              <w:left w:val="single" w:color="auto" w:sz="4" w:space="0"/>
              <w:bottom w:val="single" w:color="auto" w:sz="4" w:space="0"/>
              <w:right w:val="single" w:color="auto" w:sz="4" w:space="0"/>
            </w:tcBorders>
            <w:shd w:val="clear" w:color="auto" w:fill="auto"/>
            <w:vAlign w:val="center"/>
          </w:tcPr>
          <w:p w14:paraId="4C408A3E">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lang w:bidi="ar"/>
              </w:rPr>
              <w:t>满分</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63043A26">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lang w:bidi="ar"/>
              </w:rPr>
              <w:t>评判方法</w:t>
            </w:r>
          </w:p>
        </w:tc>
        <w:tc>
          <w:tcPr>
            <w:tcW w:w="485" w:type="pct"/>
            <w:tcBorders>
              <w:top w:val="single" w:color="auto" w:sz="4" w:space="0"/>
              <w:left w:val="single" w:color="auto" w:sz="4" w:space="0"/>
              <w:bottom w:val="single" w:color="auto" w:sz="4" w:space="0"/>
              <w:right w:val="single" w:color="auto" w:sz="4" w:space="0"/>
            </w:tcBorders>
            <w:shd w:val="clear" w:color="auto" w:fill="auto"/>
            <w:vAlign w:val="center"/>
          </w:tcPr>
          <w:p w14:paraId="3437A48A">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lang w:bidi="ar"/>
              </w:rPr>
              <w:t>说明</w:t>
            </w:r>
          </w:p>
        </w:tc>
        <w:tc>
          <w:tcPr>
            <w:tcW w:w="695" w:type="pct"/>
            <w:tcBorders>
              <w:top w:val="single" w:color="auto" w:sz="4" w:space="0"/>
              <w:left w:val="single" w:color="auto" w:sz="4" w:space="0"/>
              <w:bottom w:val="single" w:color="auto" w:sz="4" w:space="0"/>
              <w:right w:val="single" w:color="auto" w:sz="4" w:space="0"/>
            </w:tcBorders>
            <w:shd w:val="clear" w:color="auto" w:fill="auto"/>
            <w:vAlign w:val="center"/>
          </w:tcPr>
          <w:p w14:paraId="55B008B7">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lang w:bidi="ar"/>
              </w:rPr>
              <w:t>时长记录</w:t>
            </w:r>
          </w:p>
        </w:tc>
      </w:tr>
      <w:tr w14:paraId="2ADD5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14:paraId="28D80A7B">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劳保用品准备</w:t>
            </w:r>
          </w:p>
        </w:tc>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14:paraId="0316CB5B">
            <w:pPr>
              <w:pStyle w:val="21"/>
              <w:widowControl/>
              <w:numPr>
                <w:ilvl w:val="0"/>
                <w:numId w:val="4"/>
              </w:numPr>
              <w:rPr>
                <w:rFonts w:hint="eastAsia" w:ascii="仿宋_GB2312" w:hAnsi="仿宋_GB2312" w:eastAsia="仿宋_GB2312" w:cs="仿宋_GB2312"/>
              </w:rPr>
            </w:pPr>
            <w:r>
              <w:rPr>
                <w:rFonts w:hint="eastAsia" w:ascii="仿宋_GB2312" w:hAnsi="仿宋_GB2312" w:eastAsia="仿宋_GB2312" w:cs="仿宋_GB2312"/>
              </w:rPr>
              <w:t>正确佩戴安全帽，穿戴劳保工装、防护手套等。</w:t>
            </w:r>
          </w:p>
        </w:tc>
        <w:tc>
          <w:tcPr>
            <w:tcW w:w="278" w:type="pct"/>
            <w:tcBorders>
              <w:top w:val="single" w:color="auto" w:sz="4" w:space="0"/>
              <w:left w:val="single" w:color="auto" w:sz="4" w:space="0"/>
              <w:bottom w:val="single" w:color="auto" w:sz="4" w:space="0"/>
              <w:right w:val="single" w:color="auto" w:sz="4" w:space="0"/>
            </w:tcBorders>
            <w:shd w:val="clear" w:color="auto" w:fill="auto"/>
            <w:vAlign w:val="center"/>
          </w:tcPr>
          <w:p w14:paraId="1C841E27">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1</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13858B93">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监督记录</w:t>
            </w:r>
          </w:p>
        </w:tc>
        <w:tc>
          <w:tcPr>
            <w:tcW w:w="485" w:type="pct"/>
            <w:tcBorders>
              <w:top w:val="single" w:color="auto" w:sz="4" w:space="0"/>
              <w:left w:val="single" w:color="auto" w:sz="4" w:space="0"/>
              <w:bottom w:val="single" w:color="auto" w:sz="4" w:space="0"/>
              <w:right w:val="single" w:color="auto" w:sz="4" w:space="0"/>
            </w:tcBorders>
            <w:shd w:val="clear" w:color="auto" w:fill="auto"/>
            <w:vAlign w:val="center"/>
          </w:tcPr>
          <w:p w14:paraId="054842E0">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选手举手示意并报告</w:t>
            </w:r>
          </w:p>
        </w:tc>
        <w:tc>
          <w:tcPr>
            <w:tcW w:w="69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3A2EE4">
            <w:pPr>
              <w:rPr>
                <w:rFonts w:hint="eastAsia" w:ascii="仿宋_GB2312" w:hAnsi="仿宋_GB2312" w:eastAsia="仿宋_GB2312" w:cs="仿宋_GB2312"/>
                <w:sz w:val="24"/>
              </w:rPr>
            </w:pPr>
            <w:r>
              <w:rPr>
                <w:rFonts w:hint="eastAsia" w:ascii="仿宋_GB2312" w:hAnsi="仿宋_GB2312" w:eastAsia="仿宋_GB2312" w:cs="仿宋_GB2312"/>
                <w:sz w:val="24"/>
                <w:lang w:bidi="ar"/>
              </w:rPr>
              <w:t>施工准备</w:t>
            </w:r>
          </w:p>
          <w:p w14:paraId="1325BE6B">
            <w:pPr>
              <w:rPr>
                <w:rFonts w:hint="eastAsia" w:ascii="仿宋_GB2312" w:hAnsi="仿宋_GB2312" w:eastAsia="仿宋_GB2312" w:cs="仿宋_GB2312"/>
                <w:sz w:val="24"/>
              </w:rPr>
            </w:pPr>
            <w:r>
              <w:rPr>
                <w:rFonts w:hint="eastAsia" w:ascii="仿宋_GB2312" w:hAnsi="仿宋_GB2312" w:eastAsia="仿宋_GB2312" w:cs="仿宋_GB2312"/>
                <w:sz w:val="24"/>
                <w:lang w:bidi="ar"/>
              </w:rPr>
              <w:t>规定时间</w:t>
            </w:r>
          </w:p>
          <w:p w14:paraId="2A06BD54">
            <w:pPr>
              <w:rPr>
                <w:rFonts w:hint="eastAsia" w:ascii="仿宋_GB2312" w:hAnsi="仿宋_GB2312" w:eastAsia="仿宋_GB2312" w:cs="仿宋_GB2312"/>
                <w:sz w:val="24"/>
              </w:rPr>
            </w:pPr>
            <w:r>
              <w:rPr>
                <w:rFonts w:hint="eastAsia" w:ascii="仿宋_GB2312" w:hAnsi="仿宋_GB2312" w:eastAsia="仿宋_GB2312" w:cs="仿宋_GB2312"/>
                <w:sz w:val="24"/>
                <w:lang w:bidi="ar"/>
              </w:rPr>
              <w:t>10min</w:t>
            </w:r>
          </w:p>
          <w:p w14:paraId="5F9A0AAB">
            <w:pPr>
              <w:rPr>
                <w:rFonts w:hint="eastAsia" w:ascii="仿宋_GB2312" w:hAnsi="仿宋_GB2312" w:eastAsia="仿宋_GB2312" w:cs="仿宋_GB2312"/>
                <w:sz w:val="24"/>
              </w:rPr>
            </w:pPr>
            <w:r>
              <w:rPr>
                <w:rFonts w:hint="eastAsia" w:ascii="仿宋_GB2312" w:hAnsi="仿宋_GB2312" w:eastAsia="仿宋_GB2312" w:cs="仿宋_GB2312"/>
                <w:sz w:val="24"/>
              </w:rPr>
              <w:t>开始：</w:t>
            </w:r>
          </w:p>
          <w:p w14:paraId="33982314">
            <w:pPr>
              <w:pStyle w:val="6"/>
              <w:numPr>
                <w:ilvl w:val="0"/>
                <w:numId w:val="0"/>
              </w:numPr>
              <w:ind w:left="864" w:hanging="864"/>
            </w:pPr>
          </w:p>
          <w:p w14:paraId="6E8691C0">
            <w:pPr>
              <w:rPr>
                <w:rFonts w:hint="eastAsia" w:ascii="仿宋_GB2312" w:hAnsi="仿宋_GB2312" w:eastAsia="仿宋_GB2312" w:cs="仿宋_GB2312"/>
                <w:sz w:val="24"/>
              </w:rPr>
            </w:pPr>
            <w:r>
              <w:rPr>
                <w:rFonts w:hint="eastAsia" w:ascii="仿宋_GB2312" w:hAnsi="仿宋_GB2312" w:eastAsia="仿宋_GB2312" w:cs="仿宋_GB2312"/>
                <w:sz w:val="24"/>
              </w:rPr>
              <w:t>结束：</w:t>
            </w:r>
          </w:p>
          <w:p w14:paraId="3B926AA3">
            <w:pPr>
              <w:pStyle w:val="6"/>
              <w:numPr>
                <w:ilvl w:val="0"/>
                <w:numId w:val="0"/>
              </w:numPr>
              <w:ind w:left="864" w:hanging="864"/>
            </w:pPr>
          </w:p>
          <w:p w14:paraId="7B11BAAA">
            <w:pPr>
              <w:rPr>
                <w:rFonts w:hint="eastAsia" w:ascii="仿宋_GB2312" w:hAnsi="仿宋_GB2312" w:eastAsia="仿宋_GB2312" w:cs="仿宋_GB2312"/>
                <w:sz w:val="24"/>
              </w:rPr>
            </w:pPr>
            <w:r>
              <w:rPr>
                <w:rFonts w:hint="eastAsia" w:ascii="仿宋_GB2312" w:hAnsi="仿宋_GB2312" w:eastAsia="仿宋_GB2312" w:cs="仿宋_GB2312"/>
                <w:sz w:val="24"/>
              </w:rPr>
              <w:t>时长：</w:t>
            </w:r>
          </w:p>
          <w:p w14:paraId="72330896">
            <w:pPr>
              <w:rPr>
                <w:rFonts w:hint="eastAsia" w:ascii="仿宋_GB2312" w:hAnsi="仿宋_GB2312" w:eastAsia="仿宋_GB2312" w:cs="仿宋_GB2312"/>
                <w:sz w:val="24"/>
              </w:rPr>
            </w:pPr>
          </w:p>
        </w:tc>
      </w:tr>
      <w:tr w14:paraId="34403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14:paraId="07ECB1C3">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设备准备</w:t>
            </w:r>
          </w:p>
        </w:tc>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14:paraId="1E6C41EF">
            <w:pPr>
              <w:pStyle w:val="21"/>
              <w:widowControl/>
              <w:numPr>
                <w:ilvl w:val="0"/>
                <w:numId w:val="4"/>
              </w:numPr>
              <w:rPr>
                <w:rFonts w:hint="eastAsia" w:ascii="仿宋_GB2312" w:hAnsi="仿宋_GB2312" w:eastAsia="仿宋_GB2312" w:cs="仿宋_GB2312"/>
              </w:rPr>
            </w:pPr>
            <w:r>
              <w:rPr>
                <w:rFonts w:hint="eastAsia" w:ascii="仿宋_GB2312" w:hAnsi="仿宋_GB2312" w:eastAsia="仿宋_GB2312" w:cs="仿宋_GB2312"/>
              </w:rPr>
              <w:t>调试灌浆构件吊装设备是否正常运行。</w:t>
            </w:r>
          </w:p>
          <w:p w14:paraId="3A2A3B3A">
            <w:pPr>
              <w:pStyle w:val="21"/>
              <w:widowControl/>
              <w:numPr>
                <w:ilvl w:val="0"/>
                <w:numId w:val="4"/>
              </w:numPr>
              <w:rPr>
                <w:rFonts w:hint="eastAsia" w:ascii="仿宋_GB2312" w:hAnsi="仿宋_GB2312" w:eastAsia="仿宋_GB2312" w:cs="仿宋_GB2312"/>
              </w:rPr>
            </w:pPr>
            <w:r>
              <w:rPr>
                <w:rFonts w:hint="eastAsia" w:ascii="仿宋_GB2312" w:hAnsi="仿宋_GB2312" w:eastAsia="仿宋_GB2312" w:cs="仿宋_GB2312"/>
              </w:rPr>
              <w:t>灌浆构件与底板形成20mm左右高度。</w:t>
            </w:r>
          </w:p>
        </w:tc>
        <w:tc>
          <w:tcPr>
            <w:tcW w:w="278" w:type="pct"/>
            <w:tcBorders>
              <w:top w:val="single" w:color="auto" w:sz="4" w:space="0"/>
              <w:left w:val="single" w:color="auto" w:sz="4" w:space="0"/>
              <w:bottom w:val="single" w:color="auto" w:sz="4" w:space="0"/>
              <w:right w:val="single" w:color="auto" w:sz="4" w:space="0"/>
            </w:tcBorders>
            <w:shd w:val="clear" w:color="auto" w:fill="auto"/>
            <w:vAlign w:val="center"/>
          </w:tcPr>
          <w:p w14:paraId="012EEBE7">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2</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001CA981">
            <w:pPr>
              <w:ind w:right="1640" w:rightChars="781"/>
              <w:jc w:val="center"/>
              <w:rPr>
                <w:rFonts w:hint="eastAsia" w:ascii="仿宋_GB2312" w:hAnsi="仿宋_GB2312" w:eastAsia="仿宋_GB2312" w:cs="仿宋_GB2312"/>
                <w:sz w:val="24"/>
              </w:rPr>
            </w:pPr>
          </w:p>
          <w:p w14:paraId="669F7043">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监督记录</w:t>
            </w:r>
          </w:p>
        </w:tc>
        <w:tc>
          <w:tcPr>
            <w:tcW w:w="485" w:type="pct"/>
            <w:tcBorders>
              <w:top w:val="single" w:color="auto" w:sz="4" w:space="0"/>
              <w:left w:val="single" w:color="auto" w:sz="4" w:space="0"/>
              <w:bottom w:val="single" w:color="auto" w:sz="4" w:space="0"/>
              <w:right w:val="single" w:color="auto" w:sz="4" w:space="0"/>
            </w:tcBorders>
            <w:shd w:val="clear" w:color="auto" w:fill="auto"/>
            <w:vAlign w:val="center"/>
          </w:tcPr>
          <w:p w14:paraId="0DA29ABD">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选手举手示意并报告</w:t>
            </w:r>
          </w:p>
        </w:tc>
        <w:tc>
          <w:tcPr>
            <w:tcW w:w="69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16EAF3">
            <w:pPr>
              <w:rPr>
                <w:sz w:val="20"/>
                <w:szCs w:val="20"/>
              </w:rPr>
            </w:pPr>
          </w:p>
        </w:tc>
      </w:tr>
      <w:tr w14:paraId="2E4EB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14:paraId="1FC36A9A">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工具准备</w:t>
            </w:r>
          </w:p>
        </w:tc>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14:paraId="26DD4899">
            <w:pPr>
              <w:pStyle w:val="21"/>
              <w:widowControl/>
              <w:numPr>
                <w:ilvl w:val="0"/>
                <w:numId w:val="4"/>
              </w:numPr>
              <w:rPr>
                <w:rFonts w:hint="eastAsia" w:ascii="仿宋_GB2312" w:hAnsi="仿宋_GB2312" w:eastAsia="仿宋_GB2312" w:cs="仿宋_GB2312"/>
              </w:rPr>
            </w:pPr>
            <w:r>
              <w:rPr>
                <w:rFonts w:hint="eastAsia" w:ascii="仿宋_GB2312" w:hAnsi="仿宋_GB2312" w:eastAsia="仿宋_GB2312" w:cs="仿宋_GB2312"/>
              </w:rPr>
              <w:t>调试灌浆泵、高压水枪、搅拌器是否正常运行。</w:t>
            </w:r>
          </w:p>
          <w:p w14:paraId="1236E755">
            <w:pPr>
              <w:pStyle w:val="21"/>
              <w:widowControl/>
              <w:numPr>
                <w:ilvl w:val="0"/>
                <w:numId w:val="4"/>
              </w:numPr>
              <w:rPr>
                <w:rFonts w:hint="eastAsia" w:ascii="仿宋_GB2312" w:hAnsi="仿宋_GB2312" w:eastAsia="仿宋_GB2312" w:cs="仿宋_GB2312"/>
              </w:rPr>
            </w:pPr>
            <w:r>
              <w:rPr>
                <w:rFonts w:hint="eastAsia" w:ascii="仿宋_GB2312" w:hAnsi="仿宋_GB2312" w:eastAsia="仿宋_GB2312" w:cs="仿宋_GB2312"/>
              </w:rPr>
              <w:t>工具（灌浆泵、高压水枪和其他工具）整齐摆放指定位置。</w:t>
            </w:r>
          </w:p>
        </w:tc>
        <w:tc>
          <w:tcPr>
            <w:tcW w:w="278" w:type="pct"/>
            <w:tcBorders>
              <w:top w:val="single" w:color="auto" w:sz="4" w:space="0"/>
              <w:left w:val="single" w:color="auto" w:sz="4" w:space="0"/>
              <w:bottom w:val="single" w:color="auto" w:sz="4" w:space="0"/>
              <w:right w:val="single" w:color="auto" w:sz="4" w:space="0"/>
            </w:tcBorders>
            <w:shd w:val="clear" w:color="auto" w:fill="auto"/>
            <w:vAlign w:val="center"/>
          </w:tcPr>
          <w:p w14:paraId="5F5561DF">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4</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6998987A">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监督记录</w:t>
            </w:r>
          </w:p>
        </w:tc>
        <w:tc>
          <w:tcPr>
            <w:tcW w:w="485" w:type="pct"/>
            <w:tcBorders>
              <w:top w:val="single" w:color="auto" w:sz="4" w:space="0"/>
              <w:left w:val="single" w:color="auto" w:sz="4" w:space="0"/>
              <w:bottom w:val="single" w:color="auto" w:sz="4" w:space="0"/>
              <w:right w:val="single" w:color="auto" w:sz="4" w:space="0"/>
            </w:tcBorders>
            <w:shd w:val="clear" w:color="auto" w:fill="auto"/>
            <w:vAlign w:val="center"/>
          </w:tcPr>
          <w:p w14:paraId="1E1E72D0">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选手举手示意并报告</w:t>
            </w:r>
          </w:p>
        </w:tc>
        <w:tc>
          <w:tcPr>
            <w:tcW w:w="69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275E05">
            <w:pPr>
              <w:rPr>
                <w:sz w:val="20"/>
                <w:szCs w:val="20"/>
              </w:rPr>
            </w:pPr>
          </w:p>
        </w:tc>
      </w:tr>
      <w:tr w14:paraId="2D46F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14:paraId="1C13191D">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材料准备</w:t>
            </w:r>
          </w:p>
        </w:tc>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14:paraId="23B73192">
            <w:pPr>
              <w:pStyle w:val="21"/>
              <w:widowControl/>
              <w:numPr>
                <w:ilvl w:val="0"/>
                <w:numId w:val="4"/>
              </w:numPr>
              <w:rPr>
                <w:rFonts w:hint="eastAsia" w:ascii="仿宋_GB2312" w:hAnsi="仿宋_GB2312" w:eastAsia="仿宋_GB2312" w:cs="仿宋_GB2312"/>
              </w:rPr>
            </w:pPr>
            <w:r>
              <w:rPr>
                <w:rFonts w:hint="eastAsia" w:ascii="仿宋_GB2312" w:hAnsi="仿宋_GB2312" w:eastAsia="仿宋_GB2312" w:cs="仿宋_GB2312"/>
              </w:rPr>
              <w:t>检查灌浆料、封缝料外包装完整性，有无受潮结块。</w:t>
            </w:r>
          </w:p>
          <w:p w14:paraId="45F5852E">
            <w:pPr>
              <w:pStyle w:val="21"/>
              <w:widowControl/>
              <w:numPr>
                <w:ilvl w:val="0"/>
                <w:numId w:val="4"/>
              </w:numPr>
              <w:rPr>
                <w:rFonts w:hint="eastAsia" w:ascii="仿宋_GB2312" w:hAnsi="仿宋_GB2312" w:eastAsia="仿宋_GB2312" w:cs="仿宋_GB2312"/>
              </w:rPr>
            </w:pPr>
            <w:r>
              <w:rPr>
                <w:rFonts w:hint="eastAsia" w:ascii="仿宋_GB2312" w:hAnsi="仿宋_GB2312" w:eastAsia="仿宋_GB2312" w:cs="仿宋_GB2312"/>
              </w:rPr>
              <w:t>材料（灌浆料、封缝料等）整齐摆放指定位置。</w:t>
            </w:r>
          </w:p>
        </w:tc>
        <w:tc>
          <w:tcPr>
            <w:tcW w:w="278" w:type="pct"/>
            <w:tcBorders>
              <w:top w:val="single" w:color="auto" w:sz="4" w:space="0"/>
              <w:left w:val="single" w:color="auto" w:sz="4" w:space="0"/>
              <w:bottom w:val="single" w:color="auto" w:sz="4" w:space="0"/>
              <w:right w:val="single" w:color="auto" w:sz="4" w:space="0"/>
            </w:tcBorders>
            <w:shd w:val="clear" w:color="auto" w:fill="auto"/>
            <w:vAlign w:val="center"/>
          </w:tcPr>
          <w:p w14:paraId="77031910">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2</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4CE57578">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监督记录</w:t>
            </w:r>
          </w:p>
        </w:tc>
        <w:tc>
          <w:tcPr>
            <w:tcW w:w="485" w:type="pct"/>
            <w:tcBorders>
              <w:top w:val="single" w:color="auto" w:sz="4" w:space="0"/>
              <w:left w:val="single" w:color="auto" w:sz="4" w:space="0"/>
              <w:bottom w:val="single" w:color="auto" w:sz="4" w:space="0"/>
              <w:right w:val="single" w:color="auto" w:sz="4" w:space="0"/>
            </w:tcBorders>
            <w:shd w:val="clear" w:color="auto" w:fill="auto"/>
            <w:vAlign w:val="center"/>
          </w:tcPr>
          <w:p w14:paraId="19D863C6">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选手举手示意并报告</w:t>
            </w:r>
          </w:p>
        </w:tc>
        <w:tc>
          <w:tcPr>
            <w:tcW w:w="69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785AFA">
            <w:pPr>
              <w:rPr>
                <w:sz w:val="20"/>
                <w:szCs w:val="20"/>
              </w:rPr>
            </w:pPr>
          </w:p>
        </w:tc>
      </w:tr>
      <w:tr w14:paraId="07100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62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77A67DD">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制备封缝料</w:t>
            </w:r>
          </w:p>
        </w:tc>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14:paraId="4DEF4800">
            <w:pPr>
              <w:pStyle w:val="21"/>
              <w:widowControl/>
              <w:numPr>
                <w:ilvl w:val="0"/>
                <w:numId w:val="4"/>
              </w:numPr>
              <w:rPr>
                <w:rFonts w:hint="eastAsia" w:ascii="仿宋_GB2312" w:hAnsi="仿宋_GB2312" w:eastAsia="仿宋_GB2312" w:cs="仿宋_GB2312"/>
              </w:rPr>
            </w:pPr>
            <w:r>
              <w:rPr>
                <w:rFonts w:hint="eastAsia" w:ascii="仿宋_GB2312" w:hAnsi="仿宋_GB2312" w:eastAsia="仿宋_GB2312" w:cs="仿宋_GB2312"/>
              </w:rPr>
              <w:t>用温度计测量环境温度，将测量结果填入灌浆数据记录表中。</w:t>
            </w:r>
          </w:p>
          <w:p w14:paraId="6FAA031C">
            <w:pPr>
              <w:pStyle w:val="21"/>
              <w:widowControl/>
              <w:numPr>
                <w:ilvl w:val="0"/>
                <w:numId w:val="4"/>
              </w:numPr>
              <w:rPr>
                <w:rFonts w:hint="eastAsia" w:ascii="仿宋_GB2312" w:hAnsi="仿宋_GB2312" w:eastAsia="仿宋_GB2312" w:cs="仿宋_GB2312"/>
              </w:rPr>
            </w:pPr>
            <w:r>
              <w:rPr>
                <w:rFonts w:hint="eastAsia" w:ascii="仿宋_GB2312" w:hAnsi="仿宋_GB2312" w:eastAsia="仿宋_GB2312" w:cs="仿宋_GB2312"/>
              </w:rPr>
              <w:t>查看封缝料包装袋加水率，向裁判报备。</w:t>
            </w:r>
          </w:p>
          <w:p w14:paraId="68464494">
            <w:pPr>
              <w:pStyle w:val="21"/>
              <w:widowControl/>
              <w:numPr>
                <w:ilvl w:val="0"/>
                <w:numId w:val="4"/>
              </w:numPr>
              <w:rPr>
                <w:rFonts w:hint="eastAsia" w:ascii="仿宋_GB2312" w:hAnsi="仿宋_GB2312" w:eastAsia="仿宋_GB2312" w:cs="仿宋_GB2312"/>
              </w:rPr>
            </w:pPr>
            <w:r>
              <w:rPr>
                <w:rFonts w:hint="eastAsia" w:ascii="仿宋_GB2312" w:hAnsi="仿宋_GB2312" w:eastAsia="仿宋_GB2312" w:cs="仿宋_GB2312"/>
              </w:rPr>
              <w:t>使用电子秤称量封缝料干料和水，并向裁判报备用量。</w:t>
            </w:r>
          </w:p>
        </w:tc>
        <w:tc>
          <w:tcPr>
            <w:tcW w:w="278" w:type="pct"/>
            <w:tcBorders>
              <w:top w:val="single" w:color="auto" w:sz="4" w:space="0"/>
              <w:left w:val="single" w:color="auto" w:sz="4" w:space="0"/>
              <w:bottom w:val="single" w:color="auto" w:sz="4" w:space="0"/>
              <w:right w:val="single" w:color="auto" w:sz="4" w:space="0"/>
            </w:tcBorders>
            <w:shd w:val="clear" w:color="auto" w:fill="auto"/>
            <w:vAlign w:val="center"/>
          </w:tcPr>
          <w:p w14:paraId="6AC1C1E5">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4</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2638701E">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监督记录</w:t>
            </w:r>
          </w:p>
        </w:tc>
        <w:tc>
          <w:tcPr>
            <w:tcW w:w="485" w:type="pct"/>
            <w:tcBorders>
              <w:top w:val="single" w:color="auto" w:sz="4" w:space="0"/>
              <w:left w:val="single" w:color="auto" w:sz="4" w:space="0"/>
              <w:bottom w:val="single" w:color="auto" w:sz="4" w:space="0"/>
              <w:right w:val="single" w:color="auto" w:sz="4" w:space="0"/>
            </w:tcBorders>
            <w:shd w:val="clear" w:color="auto" w:fill="auto"/>
            <w:vAlign w:val="center"/>
          </w:tcPr>
          <w:p w14:paraId="5E320763">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选手举手示意并报告，同时记录数据</w:t>
            </w:r>
          </w:p>
        </w:tc>
        <w:tc>
          <w:tcPr>
            <w:tcW w:w="69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524EA9">
            <w:pPr>
              <w:rPr>
                <w:rFonts w:hint="eastAsia" w:ascii="仿宋_GB2312" w:hAnsi="仿宋_GB2312" w:eastAsia="仿宋_GB2312" w:cs="仿宋_GB2312"/>
                <w:sz w:val="24"/>
              </w:rPr>
            </w:pPr>
            <w:r>
              <w:rPr>
                <w:rFonts w:hint="eastAsia" w:ascii="仿宋_GB2312" w:hAnsi="仿宋_GB2312" w:eastAsia="仿宋_GB2312" w:cs="仿宋_GB2312"/>
                <w:sz w:val="24"/>
                <w:lang w:bidi="ar"/>
              </w:rPr>
              <w:t>封缝（坐浆）</w:t>
            </w:r>
          </w:p>
          <w:p w14:paraId="30A0803D">
            <w:pPr>
              <w:rPr>
                <w:rFonts w:hint="eastAsia" w:ascii="仿宋_GB2312" w:hAnsi="仿宋_GB2312" w:eastAsia="仿宋_GB2312" w:cs="仿宋_GB2312"/>
                <w:sz w:val="24"/>
              </w:rPr>
            </w:pPr>
            <w:r>
              <w:rPr>
                <w:rFonts w:hint="eastAsia" w:ascii="仿宋_GB2312" w:hAnsi="仿宋_GB2312" w:eastAsia="仿宋_GB2312" w:cs="仿宋_GB2312"/>
                <w:sz w:val="24"/>
                <w:lang w:bidi="ar"/>
              </w:rPr>
              <w:t>规定时间</w:t>
            </w:r>
          </w:p>
          <w:p w14:paraId="18646BA5">
            <w:pPr>
              <w:rPr>
                <w:rFonts w:hint="eastAsia" w:ascii="仿宋_GB2312" w:hAnsi="仿宋_GB2312" w:eastAsia="仿宋_GB2312" w:cs="仿宋_GB2312"/>
                <w:sz w:val="24"/>
              </w:rPr>
            </w:pPr>
            <w:r>
              <w:rPr>
                <w:rFonts w:hint="eastAsia" w:ascii="仿宋_GB2312" w:hAnsi="仿宋_GB2312" w:eastAsia="仿宋_GB2312" w:cs="仿宋_GB2312"/>
                <w:sz w:val="24"/>
                <w:lang w:bidi="ar"/>
              </w:rPr>
              <w:t>25min</w:t>
            </w:r>
          </w:p>
          <w:p w14:paraId="5F82575B">
            <w:pPr>
              <w:rPr>
                <w:rFonts w:hint="eastAsia" w:ascii="仿宋_GB2312" w:hAnsi="仿宋_GB2312" w:eastAsia="仿宋_GB2312" w:cs="仿宋_GB2312"/>
                <w:sz w:val="24"/>
              </w:rPr>
            </w:pPr>
            <w:r>
              <w:rPr>
                <w:rFonts w:hint="eastAsia" w:ascii="仿宋_GB2312" w:hAnsi="仿宋_GB2312" w:eastAsia="仿宋_GB2312" w:cs="仿宋_GB2312"/>
                <w:sz w:val="24"/>
              </w:rPr>
              <w:t>开始：</w:t>
            </w:r>
          </w:p>
          <w:p w14:paraId="265E23AA">
            <w:pPr>
              <w:pStyle w:val="6"/>
              <w:numPr>
                <w:ilvl w:val="0"/>
                <w:numId w:val="0"/>
              </w:numPr>
              <w:ind w:left="864" w:hanging="864"/>
            </w:pPr>
          </w:p>
          <w:p w14:paraId="048AEFED">
            <w:pPr>
              <w:rPr>
                <w:rFonts w:hint="eastAsia" w:ascii="仿宋_GB2312" w:hAnsi="仿宋_GB2312" w:eastAsia="仿宋_GB2312" w:cs="仿宋_GB2312"/>
                <w:sz w:val="24"/>
              </w:rPr>
            </w:pPr>
            <w:r>
              <w:rPr>
                <w:rFonts w:hint="eastAsia" w:ascii="仿宋_GB2312" w:hAnsi="仿宋_GB2312" w:eastAsia="仿宋_GB2312" w:cs="仿宋_GB2312"/>
                <w:sz w:val="24"/>
              </w:rPr>
              <w:t>结束：</w:t>
            </w:r>
          </w:p>
          <w:p w14:paraId="61230F4B">
            <w:pPr>
              <w:pStyle w:val="6"/>
              <w:numPr>
                <w:ilvl w:val="0"/>
                <w:numId w:val="0"/>
              </w:numPr>
              <w:ind w:left="864" w:hanging="864"/>
            </w:pPr>
          </w:p>
          <w:p w14:paraId="190E92EE">
            <w:pPr>
              <w:rPr>
                <w:rFonts w:hint="eastAsia" w:ascii="仿宋_GB2312" w:hAnsi="仿宋_GB2312" w:eastAsia="仿宋_GB2312" w:cs="仿宋_GB2312"/>
                <w:sz w:val="24"/>
              </w:rPr>
            </w:pPr>
            <w:r>
              <w:rPr>
                <w:rFonts w:hint="eastAsia" w:ascii="仿宋_GB2312" w:hAnsi="仿宋_GB2312" w:eastAsia="仿宋_GB2312" w:cs="仿宋_GB2312"/>
                <w:sz w:val="24"/>
              </w:rPr>
              <w:t>时长：</w:t>
            </w:r>
          </w:p>
          <w:p w14:paraId="5F277067">
            <w:pPr>
              <w:rPr>
                <w:rFonts w:hint="eastAsia" w:ascii="仿宋_GB2312" w:hAnsi="仿宋_GB2312" w:eastAsia="仿宋_GB2312" w:cs="仿宋_GB2312"/>
                <w:sz w:val="24"/>
              </w:rPr>
            </w:pPr>
          </w:p>
        </w:tc>
      </w:tr>
      <w:tr w14:paraId="6638A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A615F6">
            <w:pPr>
              <w:rPr>
                <w:sz w:val="20"/>
                <w:szCs w:val="20"/>
              </w:rPr>
            </w:pPr>
          </w:p>
        </w:tc>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14:paraId="5AA52A33">
            <w:pPr>
              <w:pStyle w:val="21"/>
              <w:widowControl/>
              <w:numPr>
                <w:ilvl w:val="0"/>
                <w:numId w:val="4"/>
              </w:numPr>
              <w:rPr>
                <w:rFonts w:hint="eastAsia" w:ascii="仿宋_GB2312" w:hAnsi="仿宋_GB2312" w:eastAsia="仿宋_GB2312" w:cs="仿宋_GB2312"/>
              </w:rPr>
            </w:pPr>
            <w:r>
              <w:rPr>
                <w:rFonts w:hint="eastAsia" w:ascii="仿宋_GB2312" w:hAnsi="仿宋_GB2312" w:eastAsia="仿宋_GB2312" w:cs="仿宋_GB2312"/>
              </w:rPr>
              <w:t>熟练使用搅拌工具拌合封缝料先加水，后加封缝料干料，顺序错误不得分。</w:t>
            </w:r>
          </w:p>
          <w:p w14:paraId="0D50CA56">
            <w:pPr>
              <w:pStyle w:val="21"/>
              <w:widowControl/>
              <w:numPr>
                <w:ilvl w:val="0"/>
                <w:numId w:val="4"/>
              </w:numPr>
              <w:rPr>
                <w:rFonts w:hint="eastAsia" w:ascii="仿宋_GB2312" w:hAnsi="仿宋_GB2312" w:eastAsia="仿宋_GB2312" w:cs="仿宋_GB2312"/>
              </w:rPr>
            </w:pPr>
            <w:r>
              <w:rPr>
                <w:rFonts w:hint="eastAsia" w:ascii="仿宋_GB2312" w:hAnsi="仿宋_GB2312" w:eastAsia="仿宋_GB2312" w:cs="仿宋_GB2312"/>
              </w:rPr>
              <w:t>第一次先将70%干料倒入搅拌容器，第二次加入30%干料总共搅拌不少于5分钟，使用秒表计时并记录。</w:t>
            </w:r>
          </w:p>
          <w:p w14:paraId="6F6EF69E">
            <w:pPr>
              <w:pStyle w:val="21"/>
              <w:widowControl/>
              <w:numPr>
                <w:ilvl w:val="0"/>
                <w:numId w:val="4"/>
              </w:numPr>
              <w:rPr>
                <w:rFonts w:hint="eastAsia" w:ascii="仿宋_GB2312" w:hAnsi="仿宋_GB2312" w:eastAsia="仿宋_GB2312" w:cs="仿宋_GB2312"/>
              </w:rPr>
            </w:pPr>
            <w:r>
              <w:rPr>
                <w:rFonts w:hint="eastAsia" w:ascii="仿宋_GB2312" w:hAnsi="仿宋_GB2312" w:eastAsia="仿宋_GB2312" w:cs="仿宋_GB2312"/>
              </w:rPr>
              <w:t>搅拌过程中不允许加入称量以外的水或干料</w:t>
            </w:r>
          </w:p>
        </w:tc>
        <w:tc>
          <w:tcPr>
            <w:tcW w:w="278" w:type="pct"/>
            <w:tcBorders>
              <w:top w:val="single" w:color="auto" w:sz="4" w:space="0"/>
              <w:left w:val="single" w:color="auto" w:sz="4" w:space="0"/>
              <w:bottom w:val="single" w:color="auto" w:sz="4" w:space="0"/>
              <w:right w:val="single" w:color="auto" w:sz="4" w:space="0"/>
            </w:tcBorders>
            <w:shd w:val="clear" w:color="auto" w:fill="auto"/>
            <w:vAlign w:val="center"/>
          </w:tcPr>
          <w:p w14:paraId="0EF80024">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6</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5B2A188D">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监督记录</w:t>
            </w:r>
          </w:p>
        </w:tc>
        <w:tc>
          <w:tcPr>
            <w:tcW w:w="485" w:type="pct"/>
            <w:tcBorders>
              <w:top w:val="single" w:color="auto" w:sz="4" w:space="0"/>
              <w:left w:val="single" w:color="auto" w:sz="4" w:space="0"/>
              <w:bottom w:val="single" w:color="auto" w:sz="4" w:space="0"/>
              <w:right w:val="single" w:color="auto" w:sz="4" w:space="0"/>
            </w:tcBorders>
            <w:shd w:val="clear" w:color="auto" w:fill="auto"/>
            <w:vAlign w:val="center"/>
          </w:tcPr>
          <w:p w14:paraId="78FCD141">
            <w:pPr>
              <w:jc w:val="left"/>
              <w:rPr>
                <w:rFonts w:hint="eastAsia" w:ascii="仿宋_GB2312" w:hAnsi="仿宋_GB2312" w:eastAsia="仿宋_GB2312" w:cs="仿宋_GB2312"/>
                <w:sz w:val="24"/>
              </w:rPr>
            </w:pPr>
          </w:p>
        </w:tc>
        <w:tc>
          <w:tcPr>
            <w:tcW w:w="69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F4AA5E">
            <w:pPr>
              <w:rPr>
                <w:sz w:val="20"/>
                <w:szCs w:val="20"/>
              </w:rPr>
            </w:pPr>
          </w:p>
        </w:tc>
      </w:tr>
      <w:tr w14:paraId="69F2E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14:paraId="26565C80">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封缝料检查</w:t>
            </w:r>
          </w:p>
        </w:tc>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14:paraId="5A27625B">
            <w:pPr>
              <w:pStyle w:val="21"/>
              <w:widowControl/>
              <w:numPr>
                <w:ilvl w:val="0"/>
                <w:numId w:val="4"/>
              </w:numPr>
              <w:rPr>
                <w:rFonts w:hint="eastAsia" w:ascii="仿宋_GB2312" w:hAnsi="仿宋_GB2312" w:eastAsia="仿宋_GB2312" w:cs="仿宋_GB2312"/>
              </w:rPr>
            </w:pPr>
            <w:r>
              <w:rPr>
                <w:rFonts w:hint="eastAsia" w:ascii="仿宋_GB2312" w:hAnsi="仿宋_GB2312" w:eastAsia="仿宋_GB2312" w:cs="仿宋_GB2312"/>
              </w:rPr>
              <w:t>制备的封缝料手握成团状</w:t>
            </w:r>
          </w:p>
          <w:p w14:paraId="33F51E51">
            <w:pPr>
              <w:pStyle w:val="21"/>
              <w:widowControl/>
              <w:numPr>
                <w:ilvl w:val="0"/>
                <w:numId w:val="4"/>
              </w:numPr>
              <w:rPr>
                <w:rFonts w:hint="eastAsia" w:ascii="仿宋_GB2312" w:hAnsi="仿宋_GB2312" w:eastAsia="仿宋_GB2312" w:cs="仿宋_GB2312"/>
              </w:rPr>
            </w:pPr>
            <w:r>
              <w:rPr>
                <w:rFonts w:hint="eastAsia" w:ascii="仿宋_GB2312" w:hAnsi="仿宋_GB2312" w:eastAsia="仿宋_GB2312" w:cs="仿宋_GB2312"/>
              </w:rPr>
              <w:t>制备的封缝料无干料沾边、无块状颗粒</w:t>
            </w:r>
          </w:p>
        </w:tc>
        <w:tc>
          <w:tcPr>
            <w:tcW w:w="278" w:type="pct"/>
            <w:tcBorders>
              <w:top w:val="single" w:color="auto" w:sz="4" w:space="0"/>
              <w:left w:val="single" w:color="auto" w:sz="4" w:space="0"/>
              <w:bottom w:val="single" w:color="auto" w:sz="4" w:space="0"/>
              <w:right w:val="single" w:color="auto" w:sz="4" w:space="0"/>
            </w:tcBorders>
            <w:shd w:val="clear" w:color="auto" w:fill="auto"/>
            <w:vAlign w:val="center"/>
          </w:tcPr>
          <w:p w14:paraId="5D98DA6C">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3</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4C0048A3">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监督记录</w:t>
            </w:r>
          </w:p>
        </w:tc>
        <w:tc>
          <w:tcPr>
            <w:tcW w:w="485" w:type="pct"/>
            <w:tcBorders>
              <w:top w:val="single" w:color="auto" w:sz="4" w:space="0"/>
              <w:left w:val="single" w:color="auto" w:sz="4" w:space="0"/>
              <w:bottom w:val="single" w:color="auto" w:sz="4" w:space="0"/>
              <w:right w:val="single" w:color="auto" w:sz="4" w:space="0"/>
            </w:tcBorders>
            <w:shd w:val="clear" w:color="auto" w:fill="auto"/>
            <w:vAlign w:val="center"/>
          </w:tcPr>
          <w:p w14:paraId="41EF622B">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选手手握检测封缝料</w:t>
            </w:r>
          </w:p>
        </w:tc>
        <w:tc>
          <w:tcPr>
            <w:tcW w:w="69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95D401">
            <w:pPr>
              <w:rPr>
                <w:sz w:val="20"/>
                <w:szCs w:val="20"/>
              </w:rPr>
            </w:pPr>
          </w:p>
        </w:tc>
      </w:tr>
      <w:tr w14:paraId="20647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14:paraId="27E17400">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喷雾湿润</w:t>
            </w:r>
          </w:p>
        </w:tc>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14:paraId="0F2BE7AA">
            <w:pPr>
              <w:pStyle w:val="21"/>
              <w:widowControl/>
              <w:numPr>
                <w:ilvl w:val="0"/>
                <w:numId w:val="4"/>
              </w:numPr>
              <w:rPr>
                <w:rFonts w:hint="eastAsia" w:ascii="仿宋_GB2312" w:hAnsi="仿宋_GB2312" w:eastAsia="仿宋_GB2312" w:cs="仿宋_GB2312"/>
              </w:rPr>
            </w:pPr>
            <w:r>
              <w:rPr>
                <w:rFonts w:hint="eastAsia" w:ascii="仿宋_GB2312" w:hAnsi="仿宋_GB2312" w:eastAsia="仿宋_GB2312" w:cs="仿宋_GB2312"/>
              </w:rPr>
              <w:t>喷雾湿润封边部位，且不应蓄有明水</w:t>
            </w:r>
          </w:p>
        </w:tc>
        <w:tc>
          <w:tcPr>
            <w:tcW w:w="278" w:type="pct"/>
            <w:tcBorders>
              <w:top w:val="single" w:color="auto" w:sz="4" w:space="0"/>
              <w:left w:val="single" w:color="auto" w:sz="4" w:space="0"/>
              <w:bottom w:val="single" w:color="auto" w:sz="4" w:space="0"/>
              <w:right w:val="single" w:color="auto" w:sz="4" w:space="0"/>
            </w:tcBorders>
            <w:shd w:val="clear" w:color="auto" w:fill="auto"/>
            <w:vAlign w:val="center"/>
          </w:tcPr>
          <w:p w14:paraId="2263190F">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2</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4EC5260C">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监督记录</w:t>
            </w:r>
          </w:p>
        </w:tc>
        <w:tc>
          <w:tcPr>
            <w:tcW w:w="485" w:type="pct"/>
            <w:tcBorders>
              <w:top w:val="single" w:color="auto" w:sz="4" w:space="0"/>
              <w:left w:val="single" w:color="auto" w:sz="4" w:space="0"/>
              <w:bottom w:val="single" w:color="auto" w:sz="4" w:space="0"/>
              <w:right w:val="single" w:color="auto" w:sz="4" w:space="0"/>
            </w:tcBorders>
            <w:shd w:val="clear" w:color="auto" w:fill="auto"/>
            <w:vAlign w:val="center"/>
          </w:tcPr>
          <w:p w14:paraId="7C516CC7">
            <w:pPr>
              <w:jc w:val="left"/>
              <w:rPr>
                <w:rFonts w:hint="eastAsia" w:ascii="仿宋_GB2312" w:hAnsi="仿宋_GB2312" w:eastAsia="仿宋_GB2312" w:cs="仿宋_GB2312"/>
                <w:sz w:val="24"/>
              </w:rPr>
            </w:pPr>
          </w:p>
        </w:tc>
        <w:tc>
          <w:tcPr>
            <w:tcW w:w="69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C70700">
            <w:pPr>
              <w:rPr>
                <w:sz w:val="20"/>
                <w:szCs w:val="20"/>
              </w:rPr>
            </w:pPr>
          </w:p>
        </w:tc>
      </w:tr>
      <w:tr w14:paraId="49DE3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2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153465">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封 缝</w:t>
            </w:r>
          </w:p>
        </w:tc>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14:paraId="2A87D1B2">
            <w:pPr>
              <w:pStyle w:val="21"/>
              <w:widowControl/>
              <w:numPr>
                <w:ilvl w:val="0"/>
                <w:numId w:val="4"/>
              </w:numPr>
              <w:rPr>
                <w:rFonts w:hint="eastAsia" w:ascii="仿宋_GB2312" w:hAnsi="仿宋_GB2312" w:eastAsia="仿宋_GB2312" w:cs="仿宋_GB2312"/>
              </w:rPr>
            </w:pPr>
            <w:r>
              <w:rPr>
                <w:rFonts w:hint="eastAsia" w:ascii="仿宋_GB2312" w:hAnsi="仿宋_GB2312" w:eastAsia="仿宋_GB2312" w:cs="仿宋_GB2312"/>
              </w:rPr>
              <w:t>当采用截面内封堵时，应使用工具控制砂浆嵌入深度不超过20mm</w:t>
            </w:r>
          </w:p>
          <w:p w14:paraId="37846CAF">
            <w:pPr>
              <w:pStyle w:val="21"/>
              <w:widowControl/>
              <w:numPr>
                <w:ilvl w:val="0"/>
                <w:numId w:val="4"/>
              </w:numPr>
              <w:rPr>
                <w:rFonts w:hint="eastAsia" w:ascii="仿宋_GB2312" w:hAnsi="仿宋_GB2312" w:eastAsia="仿宋_GB2312" w:cs="仿宋_GB2312"/>
              </w:rPr>
            </w:pPr>
            <w:r>
              <w:rPr>
                <w:rFonts w:hint="eastAsia" w:ascii="仿宋_GB2312" w:hAnsi="仿宋_GB2312" w:eastAsia="仿宋_GB2312" w:cs="仿宋_GB2312"/>
              </w:rPr>
              <w:t>当采用截面外封堵时，砂浆倒角直角边应控制在30mm以内</w:t>
            </w:r>
          </w:p>
          <w:p w14:paraId="6E4A594D">
            <w:pPr>
              <w:pStyle w:val="21"/>
              <w:widowControl/>
              <w:numPr>
                <w:ilvl w:val="0"/>
                <w:numId w:val="4"/>
              </w:numPr>
              <w:rPr>
                <w:rFonts w:hint="eastAsia" w:ascii="仿宋_GB2312" w:hAnsi="仿宋_GB2312" w:eastAsia="仿宋_GB2312" w:cs="仿宋_GB2312"/>
              </w:rPr>
            </w:pPr>
            <w:r>
              <w:rPr>
                <w:rFonts w:hint="eastAsia" w:ascii="仿宋_GB2312" w:hAnsi="仿宋_GB2312" w:eastAsia="仿宋_GB2312" w:cs="仿宋_GB2312"/>
              </w:rPr>
              <w:t>当采用坐浆法时，需先吊起灌浆构件，形成足够区域进行坐浆，控制坐浆高度不超过20mm</w:t>
            </w:r>
          </w:p>
        </w:tc>
        <w:tc>
          <w:tcPr>
            <w:tcW w:w="278" w:type="pct"/>
            <w:tcBorders>
              <w:top w:val="single" w:color="auto" w:sz="4" w:space="0"/>
              <w:left w:val="single" w:color="auto" w:sz="4" w:space="0"/>
              <w:bottom w:val="single" w:color="auto" w:sz="4" w:space="0"/>
              <w:right w:val="single" w:color="auto" w:sz="4" w:space="0"/>
            </w:tcBorders>
            <w:shd w:val="clear" w:color="auto" w:fill="auto"/>
            <w:vAlign w:val="center"/>
          </w:tcPr>
          <w:p w14:paraId="3550D61C">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4</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7932C2D1">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监督记录</w:t>
            </w:r>
          </w:p>
        </w:tc>
        <w:tc>
          <w:tcPr>
            <w:tcW w:w="485" w:type="pct"/>
            <w:tcBorders>
              <w:top w:val="single" w:color="auto" w:sz="4" w:space="0"/>
              <w:left w:val="single" w:color="auto" w:sz="4" w:space="0"/>
              <w:bottom w:val="single" w:color="auto" w:sz="4" w:space="0"/>
              <w:right w:val="single" w:color="auto" w:sz="4" w:space="0"/>
            </w:tcBorders>
            <w:shd w:val="clear" w:color="auto" w:fill="auto"/>
            <w:vAlign w:val="center"/>
          </w:tcPr>
          <w:p w14:paraId="2B68B32E">
            <w:pPr>
              <w:jc w:val="left"/>
              <w:rPr>
                <w:rFonts w:hint="eastAsia" w:ascii="仿宋_GB2312" w:hAnsi="仿宋_GB2312" w:eastAsia="仿宋_GB2312" w:cs="仿宋_GB2312"/>
                <w:sz w:val="24"/>
              </w:rPr>
            </w:pPr>
          </w:p>
        </w:tc>
        <w:tc>
          <w:tcPr>
            <w:tcW w:w="69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AEAAE0">
            <w:pPr>
              <w:rPr>
                <w:sz w:val="20"/>
                <w:szCs w:val="20"/>
              </w:rPr>
            </w:pPr>
          </w:p>
        </w:tc>
      </w:tr>
      <w:tr w14:paraId="775B0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2E8081">
            <w:pPr>
              <w:rPr>
                <w:sz w:val="20"/>
                <w:szCs w:val="20"/>
              </w:rPr>
            </w:pPr>
          </w:p>
        </w:tc>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14:paraId="4F04B72B">
            <w:pPr>
              <w:pStyle w:val="21"/>
              <w:widowControl/>
              <w:numPr>
                <w:ilvl w:val="0"/>
                <w:numId w:val="4"/>
              </w:numPr>
              <w:rPr>
                <w:rFonts w:hint="eastAsia" w:ascii="仿宋_GB2312" w:hAnsi="仿宋_GB2312" w:eastAsia="仿宋_GB2312" w:cs="仿宋_GB2312"/>
              </w:rPr>
            </w:pPr>
            <w:r>
              <w:rPr>
                <w:rFonts w:hint="eastAsia" w:ascii="仿宋_GB2312" w:hAnsi="仿宋_GB2312" w:eastAsia="仿宋_GB2312" w:cs="仿宋_GB2312"/>
              </w:rPr>
              <w:t>接缝表面平整、密实，不得有波浪不平、深浅不一。</w:t>
            </w:r>
          </w:p>
          <w:p w14:paraId="02F3D274">
            <w:pPr>
              <w:pStyle w:val="21"/>
              <w:widowControl/>
              <w:numPr>
                <w:ilvl w:val="0"/>
                <w:numId w:val="4"/>
              </w:numPr>
              <w:rPr>
                <w:rFonts w:hint="eastAsia" w:ascii="仿宋_GB2312" w:hAnsi="仿宋_GB2312" w:eastAsia="仿宋_GB2312" w:cs="仿宋_GB2312"/>
              </w:rPr>
            </w:pPr>
            <w:r>
              <w:rPr>
                <w:rFonts w:hint="eastAsia" w:ascii="仿宋_GB2312" w:hAnsi="仿宋_GB2312" w:eastAsia="仿宋_GB2312" w:cs="仿宋_GB2312"/>
              </w:rPr>
              <w:t>当封缝（坐浆）时出现封缝料（坐浆料）不够，该项判定为密实度不够。</w:t>
            </w:r>
          </w:p>
        </w:tc>
        <w:tc>
          <w:tcPr>
            <w:tcW w:w="278" w:type="pct"/>
            <w:tcBorders>
              <w:top w:val="single" w:color="auto" w:sz="4" w:space="0"/>
              <w:left w:val="single" w:color="auto" w:sz="4" w:space="0"/>
              <w:bottom w:val="single" w:color="auto" w:sz="4" w:space="0"/>
              <w:right w:val="single" w:color="auto" w:sz="4" w:space="0"/>
            </w:tcBorders>
            <w:shd w:val="clear" w:color="auto" w:fill="auto"/>
            <w:vAlign w:val="center"/>
          </w:tcPr>
          <w:p w14:paraId="5EDD59D8">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4</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6CCCAC07">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监督记录</w:t>
            </w:r>
          </w:p>
        </w:tc>
        <w:tc>
          <w:tcPr>
            <w:tcW w:w="485" w:type="pct"/>
            <w:tcBorders>
              <w:top w:val="single" w:color="auto" w:sz="4" w:space="0"/>
              <w:left w:val="single" w:color="auto" w:sz="4" w:space="0"/>
              <w:bottom w:val="single" w:color="auto" w:sz="4" w:space="0"/>
              <w:right w:val="single" w:color="auto" w:sz="4" w:space="0"/>
            </w:tcBorders>
            <w:shd w:val="clear" w:color="auto" w:fill="auto"/>
            <w:vAlign w:val="center"/>
          </w:tcPr>
          <w:p w14:paraId="02F0835B">
            <w:pPr>
              <w:jc w:val="left"/>
              <w:rPr>
                <w:rFonts w:hint="eastAsia" w:ascii="仿宋_GB2312" w:hAnsi="仿宋_GB2312" w:eastAsia="仿宋_GB2312" w:cs="仿宋_GB2312"/>
                <w:sz w:val="24"/>
              </w:rPr>
            </w:pPr>
          </w:p>
        </w:tc>
        <w:tc>
          <w:tcPr>
            <w:tcW w:w="69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EBE271">
            <w:pPr>
              <w:rPr>
                <w:sz w:val="20"/>
                <w:szCs w:val="20"/>
              </w:rPr>
            </w:pPr>
          </w:p>
        </w:tc>
      </w:tr>
      <w:tr w14:paraId="08462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14:paraId="79F2119F">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称量封缝料余量</w:t>
            </w:r>
          </w:p>
        </w:tc>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14:paraId="569B0190">
            <w:pPr>
              <w:pStyle w:val="21"/>
              <w:widowControl/>
              <w:numPr>
                <w:ilvl w:val="0"/>
                <w:numId w:val="4"/>
              </w:numPr>
              <w:rPr>
                <w:rFonts w:hint="eastAsia" w:ascii="仿宋_GB2312" w:hAnsi="仿宋_GB2312" w:eastAsia="仿宋_GB2312" w:cs="仿宋_GB2312"/>
              </w:rPr>
            </w:pPr>
            <w:r>
              <w:rPr>
                <w:rFonts w:hint="eastAsia" w:ascii="仿宋_GB2312" w:hAnsi="仿宋_GB2312" w:eastAsia="仿宋_GB2312" w:cs="仿宋_GB2312"/>
              </w:rPr>
              <w:t>称量剩余封缝料（坐浆料）重量，剩余封缝料（坐浆料）重量应≤1kg。每超出 1kg 扣 1 分，扣完为止。</w:t>
            </w:r>
          </w:p>
        </w:tc>
        <w:tc>
          <w:tcPr>
            <w:tcW w:w="278" w:type="pct"/>
            <w:tcBorders>
              <w:top w:val="single" w:color="auto" w:sz="4" w:space="0"/>
              <w:left w:val="single" w:color="auto" w:sz="4" w:space="0"/>
              <w:bottom w:val="single" w:color="auto" w:sz="4" w:space="0"/>
              <w:right w:val="single" w:color="auto" w:sz="4" w:space="0"/>
            </w:tcBorders>
            <w:shd w:val="clear" w:color="auto" w:fill="auto"/>
            <w:vAlign w:val="center"/>
          </w:tcPr>
          <w:p w14:paraId="1397D472">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 xml:space="preserve">2 </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42BDD8CE">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监督测量</w:t>
            </w:r>
          </w:p>
        </w:tc>
        <w:tc>
          <w:tcPr>
            <w:tcW w:w="485" w:type="pct"/>
            <w:tcBorders>
              <w:top w:val="single" w:color="auto" w:sz="4" w:space="0"/>
              <w:left w:val="single" w:color="auto" w:sz="4" w:space="0"/>
              <w:bottom w:val="single" w:color="auto" w:sz="4" w:space="0"/>
              <w:right w:val="single" w:color="auto" w:sz="4" w:space="0"/>
            </w:tcBorders>
            <w:shd w:val="clear" w:color="auto" w:fill="auto"/>
            <w:vAlign w:val="center"/>
          </w:tcPr>
          <w:p w14:paraId="083323F1">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选手记录数据</w:t>
            </w:r>
          </w:p>
        </w:tc>
        <w:tc>
          <w:tcPr>
            <w:tcW w:w="69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F68482">
            <w:pPr>
              <w:rPr>
                <w:sz w:val="20"/>
                <w:szCs w:val="20"/>
              </w:rPr>
            </w:pPr>
          </w:p>
        </w:tc>
      </w:tr>
      <w:tr w14:paraId="50865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14:paraId="071E1483">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养护</w:t>
            </w:r>
          </w:p>
        </w:tc>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14:paraId="2805A235">
            <w:pPr>
              <w:pStyle w:val="21"/>
              <w:widowControl/>
              <w:numPr>
                <w:ilvl w:val="0"/>
                <w:numId w:val="4"/>
              </w:numPr>
              <w:rPr>
                <w:rFonts w:hint="eastAsia" w:ascii="仿宋_GB2312" w:hAnsi="仿宋_GB2312" w:eastAsia="仿宋_GB2312" w:cs="仿宋_GB2312"/>
              </w:rPr>
            </w:pPr>
            <w:r>
              <w:rPr>
                <w:rFonts w:hint="eastAsia" w:ascii="仿宋_GB2312" w:hAnsi="仿宋_GB2312" w:eastAsia="仿宋_GB2312" w:cs="仿宋_GB2312"/>
              </w:rPr>
              <w:t>自行选择养护方式</w:t>
            </w:r>
          </w:p>
        </w:tc>
        <w:tc>
          <w:tcPr>
            <w:tcW w:w="278" w:type="pct"/>
            <w:tcBorders>
              <w:top w:val="single" w:color="auto" w:sz="4" w:space="0"/>
              <w:left w:val="single" w:color="auto" w:sz="4" w:space="0"/>
              <w:bottom w:val="single" w:color="auto" w:sz="4" w:space="0"/>
              <w:right w:val="single" w:color="auto" w:sz="4" w:space="0"/>
            </w:tcBorders>
            <w:shd w:val="clear" w:color="auto" w:fill="auto"/>
            <w:vAlign w:val="center"/>
          </w:tcPr>
          <w:p w14:paraId="7B2CA311">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7A78BEE1">
            <w:pPr>
              <w:ind w:right="1640" w:rightChars="781"/>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w:t>
            </w:r>
          </w:p>
        </w:tc>
        <w:tc>
          <w:tcPr>
            <w:tcW w:w="485" w:type="pct"/>
            <w:tcBorders>
              <w:top w:val="single" w:color="auto" w:sz="4" w:space="0"/>
              <w:left w:val="single" w:color="auto" w:sz="4" w:space="0"/>
              <w:bottom w:val="single" w:color="auto" w:sz="4" w:space="0"/>
              <w:right w:val="single" w:color="auto" w:sz="4" w:space="0"/>
            </w:tcBorders>
            <w:shd w:val="clear" w:color="auto" w:fill="auto"/>
            <w:vAlign w:val="center"/>
          </w:tcPr>
          <w:p w14:paraId="053FB9C0">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w:t>
            </w:r>
          </w:p>
        </w:tc>
        <w:tc>
          <w:tcPr>
            <w:tcW w:w="695" w:type="pct"/>
            <w:tcBorders>
              <w:top w:val="single" w:color="auto" w:sz="4" w:space="0"/>
              <w:left w:val="single" w:color="auto" w:sz="4" w:space="0"/>
              <w:bottom w:val="single" w:color="auto" w:sz="4" w:space="0"/>
              <w:right w:val="single" w:color="auto" w:sz="4" w:space="0"/>
            </w:tcBorders>
            <w:shd w:val="clear" w:color="auto" w:fill="auto"/>
            <w:vAlign w:val="center"/>
          </w:tcPr>
          <w:p w14:paraId="78C59F89">
            <w:pPr>
              <w:rPr>
                <w:rFonts w:hint="eastAsia" w:ascii="仿宋_GB2312" w:hAnsi="仿宋_GB2312" w:eastAsia="仿宋_GB2312" w:cs="仿宋_GB2312"/>
                <w:sz w:val="24"/>
              </w:rPr>
            </w:pPr>
          </w:p>
        </w:tc>
      </w:tr>
      <w:tr w14:paraId="4D8AF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2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C0817FE">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制备灌浆料</w:t>
            </w:r>
          </w:p>
        </w:tc>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14:paraId="6D8D4ABB">
            <w:pPr>
              <w:pStyle w:val="21"/>
              <w:widowControl/>
              <w:numPr>
                <w:ilvl w:val="0"/>
                <w:numId w:val="4"/>
              </w:numPr>
              <w:rPr>
                <w:rFonts w:hint="eastAsia" w:ascii="仿宋_GB2312" w:hAnsi="仿宋_GB2312" w:eastAsia="仿宋_GB2312" w:cs="仿宋_GB2312"/>
              </w:rPr>
            </w:pPr>
            <w:r>
              <w:rPr>
                <w:rFonts w:hint="eastAsia" w:ascii="仿宋_GB2312" w:hAnsi="仿宋_GB2312" w:eastAsia="仿宋_GB2312" w:cs="仿宋_GB2312"/>
              </w:rPr>
              <w:t>查看灌浆料包装袋加水率，向裁判报备。</w:t>
            </w:r>
          </w:p>
          <w:p w14:paraId="6078D182">
            <w:pPr>
              <w:pStyle w:val="21"/>
              <w:widowControl/>
              <w:numPr>
                <w:ilvl w:val="0"/>
                <w:numId w:val="4"/>
              </w:numPr>
              <w:rPr>
                <w:rFonts w:hint="eastAsia" w:ascii="仿宋_GB2312" w:hAnsi="仿宋_GB2312" w:eastAsia="仿宋_GB2312" w:cs="仿宋_GB2312"/>
              </w:rPr>
            </w:pPr>
            <w:r>
              <w:rPr>
                <w:rFonts w:hint="eastAsia" w:ascii="仿宋_GB2312" w:hAnsi="仿宋_GB2312" w:eastAsia="仿宋_GB2312" w:cs="仿宋_GB2312"/>
              </w:rPr>
              <w:t>使用电子秤称量灌浆料干料和水，并向裁判报备用量。</w:t>
            </w:r>
          </w:p>
        </w:tc>
        <w:tc>
          <w:tcPr>
            <w:tcW w:w="278" w:type="pct"/>
            <w:tcBorders>
              <w:top w:val="single" w:color="auto" w:sz="4" w:space="0"/>
              <w:left w:val="single" w:color="auto" w:sz="4" w:space="0"/>
              <w:bottom w:val="single" w:color="auto" w:sz="4" w:space="0"/>
              <w:right w:val="single" w:color="auto" w:sz="4" w:space="0"/>
            </w:tcBorders>
            <w:shd w:val="clear" w:color="auto" w:fill="auto"/>
            <w:vAlign w:val="center"/>
          </w:tcPr>
          <w:p w14:paraId="160A3F85">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2</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22339C3F">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监督称量</w:t>
            </w:r>
          </w:p>
        </w:tc>
        <w:tc>
          <w:tcPr>
            <w:tcW w:w="485" w:type="pct"/>
            <w:tcBorders>
              <w:top w:val="single" w:color="auto" w:sz="4" w:space="0"/>
              <w:left w:val="single" w:color="auto" w:sz="4" w:space="0"/>
              <w:bottom w:val="single" w:color="auto" w:sz="4" w:space="0"/>
              <w:right w:val="single" w:color="auto" w:sz="4" w:space="0"/>
            </w:tcBorders>
            <w:shd w:val="clear" w:color="auto" w:fill="auto"/>
            <w:vAlign w:val="center"/>
          </w:tcPr>
          <w:p w14:paraId="30FDE8F1">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选手举手示意并报告，同时记录数据</w:t>
            </w:r>
          </w:p>
        </w:tc>
        <w:tc>
          <w:tcPr>
            <w:tcW w:w="69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7DE270A">
            <w:pPr>
              <w:rPr>
                <w:rFonts w:hint="eastAsia" w:ascii="仿宋_GB2312" w:hAnsi="仿宋_GB2312" w:eastAsia="仿宋_GB2312" w:cs="仿宋_GB2312"/>
                <w:sz w:val="24"/>
              </w:rPr>
            </w:pPr>
            <w:r>
              <w:rPr>
                <w:rFonts w:hint="eastAsia" w:ascii="仿宋_GB2312" w:hAnsi="仿宋_GB2312" w:eastAsia="仿宋_GB2312" w:cs="仿宋_GB2312"/>
                <w:sz w:val="24"/>
                <w:lang w:bidi="ar"/>
              </w:rPr>
              <w:t>灌浆料制备与检验</w:t>
            </w:r>
          </w:p>
          <w:p w14:paraId="408C7B08">
            <w:pPr>
              <w:rPr>
                <w:rFonts w:hint="eastAsia" w:ascii="仿宋_GB2312" w:hAnsi="仿宋_GB2312" w:eastAsia="仿宋_GB2312" w:cs="仿宋_GB2312"/>
                <w:sz w:val="24"/>
              </w:rPr>
            </w:pPr>
            <w:r>
              <w:rPr>
                <w:rFonts w:hint="eastAsia" w:ascii="仿宋_GB2312" w:hAnsi="仿宋_GB2312" w:eastAsia="仿宋_GB2312" w:cs="仿宋_GB2312"/>
                <w:sz w:val="24"/>
                <w:lang w:bidi="ar"/>
              </w:rPr>
              <w:t>规定时间</w:t>
            </w:r>
          </w:p>
          <w:p w14:paraId="6858B7EC">
            <w:pPr>
              <w:rPr>
                <w:rFonts w:hint="eastAsia" w:ascii="仿宋_GB2312" w:hAnsi="仿宋_GB2312" w:eastAsia="仿宋_GB2312" w:cs="仿宋_GB2312"/>
                <w:sz w:val="24"/>
              </w:rPr>
            </w:pPr>
            <w:r>
              <w:rPr>
                <w:rFonts w:hint="eastAsia" w:ascii="仿宋_GB2312" w:hAnsi="仿宋_GB2312" w:eastAsia="仿宋_GB2312" w:cs="仿宋_GB2312"/>
                <w:sz w:val="24"/>
                <w:lang w:bidi="ar"/>
              </w:rPr>
              <w:t>20min</w:t>
            </w:r>
          </w:p>
          <w:p w14:paraId="2E94C6A8">
            <w:pPr>
              <w:rPr>
                <w:rFonts w:hint="eastAsia" w:ascii="仿宋_GB2312" w:hAnsi="仿宋_GB2312" w:eastAsia="仿宋_GB2312" w:cs="仿宋_GB2312"/>
                <w:sz w:val="24"/>
              </w:rPr>
            </w:pPr>
            <w:r>
              <w:rPr>
                <w:rFonts w:hint="eastAsia" w:ascii="仿宋_GB2312" w:hAnsi="仿宋_GB2312" w:eastAsia="仿宋_GB2312" w:cs="仿宋_GB2312"/>
                <w:sz w:val="24"/>
              </w:rPr>
              <w:t>开始：</w:t>
            </w:r>
          </w:p>
          <w:p w14:paraId="1C95E06B">
            <w:pPr>
              <w:pStyle w:val="6"/>
              <w:numPr>
                <w:ilvl w:val="0"/>
                <w:numId w:val="0"/>
              </w:numPr>
              <w:ind w:left="864" w:hanging="864"/>
            </w:pPr>
          </w:p>
          <w:p w14:paraId="3CCF23FD">
            <w:pPr>
              <w:rPr>
                <w:rFonts w:hint="eastAsia" w:ascii="仿宋_GB2312" w:hAnsi="仿宋_GB2312" w:eastAsia="仿宋_GB2312" w:cs="仿宋_GB2312"/>
                <w:sz w:val="24"/>
              </w:rPr>
            </w:pPr>
            <w:r>
              <w:rPr>
                <w:rFonts w:hint="eastAsia" w:ascii="仿宋_GB2312" w:hAnsi="仿宋_GB2312" w:eastAsia="仿宋_GB2312" w:cs="仿宋_GB2312"/>
                <w:sz w:val="24"/>
              </w:rPr>
              <w:t>结束：</w:t>
            </w:r>
          </w:p>
          <w:p w14:paraId="71A486CF">
            <w:pPr>
              <w:pStyle w:val="6"/>
              <w:numPr>
                <w:ilvl w:val="0"/>
                <w:numId w:val="0"/>
              </w:numPr>
              <w:ind w:left="864" w:hanging="864"/>
            </w:pPr>
          </w:p>
          <w:p w14:paraId="4FD4B49A">
            <w:pPr>
              <w:rPr>
                <w:rFonts w:hint="eastAsia" w:ascii="仿宋_GB2312" w:hAnsi="仿宋_GB2312" w:eastAsia="仿宋_GB2312" w:cs="仿宋_GB2312"/>
                <w:sz w:val="24"/>
              </w:rPr>
            </w:pPr>
            <w:r>
              <w:rPr>
                <w:rFonts w:hint="eastAsia" w:ascii="仿宋_GB2312" w:hAnsi="仿宋_GB2312" w:eastAsia="仿宋_GB2312" w:cs="仿宋_GB2312"/>
                <w:sz w:val="24"/>
              </w:rPr>
              <w:t>时长：</w:t>
            </w:r>
          </w:p>
          <w:p w14:paraId="2E214619">
            <w:pPr>
              <w:rPr>
                <w:rFonts w:hint="eastAsia" w:ascii="仿宋_GB2312" w:hAnsi="仿宋_GB2312" w:eastAsia="仿宋_GB2312" w:cs="仿宋_GB2312"/>
                <w:sz w:val="24"/>
              </w:rPr>
            </w:pPr>
          </w:p>
        </w:tc>
      </w:tr>
      <w:tr w14:paraId="6B043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6DA1BF">
            <w:pPr>
              <w:rPr>
                <w:sz w:val="20"/>
                <w:szCs w:val="20"/>
              </w:rPr>
            </w:pPr>
          </w:p>
        </w:tc>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14:paraId="16E2FCE6">
            <w:pPr>
              <w:pStyle w:val="21"/>
              <w:widowControl/>
              <w:numPr>
                <w:ilvl w:val="0"/>
                <w:numId w:val="4"/>
              </w:numPr>
              <w:rPr>
                <w:rFonts w:hint="eastAsia" w:ascii="仿宋_GB2312" w:hAnsi="仿宋_GB2312" w:eastAsia="仿宋_GB2312" w:cs="仿宋_GB2312"/>
              </w:rPr>
            </w:pPr>
            <w:r>
              <w:rPr>
                <w:rFonts w:hint="eastAsia" w:ascii="仿宋_GB2312" w:hAnsi="仿宋_GB2312" w:eastAsia="仿宋_GB2312" w:cs="仿宋_GB2312"/>
              </w:rPr>
              <w:t>熟练使用搅拌工具拌合灌浆料。</w:t>
            </w:r>
          </w:p>
          <w:p w14:paraId="1D0CB53C">
            <w:pPr>
              <w:pStyle w:val="21"/>
              <w:widowControl/>
              <w:numPr>
                <w:ilvl w:val="0"/>
                <w:numId w:val="4"/>
              </w:numPr>
              <w:rPr>
                <w:rFonts w:hint="eastAsia" w:ascii="仿宋_GB2312" w:hAnsi="仿宋_GB2312" w:eastAsia="仿宋_GB2312" w:cs="仿宋_GB2312"/>
              </w:rPr>
            </w:pPr>
            <w:r>
              <w:rPr>
                <w:rFonts w:hint="eastAsia" w:ascii="仿宋_GB2312" w:hAnsi="仿宋_GB2312" w:eastAsia="仿宋_GB2312" w:cs="仿宋_GB2312"/>
              </w:rPr>
              <w:t>先加水，后加灌浆料干料，顺序错误不得分</w:t>
            </w:r>
          </w:p>
          <w:p w14:paraId="0B9182AF">
            <w:pPr>
              <w:pStyle w:val="21"/>
              <w:widowControl/>
              <w:numPr>
                <w:ilvl w:val="0"/>
                <w:numId w:val="4"/>
              </w:numPr>
              <w:rPr>
                <w:rFonts w:hint="eastAsia" w:ascii="仿宋_GB2312" w:hAnsi="仿宋_GB2312" w:eastAsia="仿宋_GB2312" w:cs="仿宋_GB2312"/>
              </w:rPr>
            </w:pPr>
            <w:r>
              <w:rPr>
                <w:rFonts w:hint="eastAsia" w:ascii="仿宋_GB2312" w:hAnsi="仿宋_GB2312" w:eastAsia="仿宋_GB2312" w:cs="仿宋_GB2312"/>
              </w:rPr>
              <w:t>第一次先将70%干料倒入搅拌容器，第二次加入30%干料总共搅拌不少于5分钟。</w:t>
            </w:r>
          </w:p>
          <w:p w14:paraId="684F3CC7">
            <w:pPr>
              <w:pStyle w:val="21"/>
              <w:widowControl/>
              <w:numPr>
                <w:ilvl w:val="0"/>
                <w:numId w:val="4"/>
              </w:numPr>
              <w:rPr>
                <w:rFonts w:hint="eastAsia" w:ascii="仿宋_GB2312" w:hAnsi="仿宋_GB2312" w:eastAsia="仿宋_GB2312" w:cs="仿宋_GB2312"/>
              </w:rPr>
            </w:pPr>
            <w:r>
              <w:rPr>
                <w:rFonts w:hint="eastAsia" w:ascii="仿宋_GB2312" w:hAnsi="仿宋_GB2312" w:eastAsia="仿宋_GB2312" w:cs="仿宋_GB2312"/>
              </w:rPr>
              <w:t>搅拌过程中不允许加入称量以外的水或干料。</w:t>
            </w:r>
          </w:p>
        </w:tc>
        <w:tc>
          <w:tcPr>
            <w:tcW w:w="278" w:type="pct"/>
            <w:tcBorders>
              <w:top w:val="single" w:color="auto" w:sz="4" w:space="0"/>
              <w:left w:val="single" w:color="auto" w:sz="4" w:space="0"/>
              <w:bottom w:val="single" w:color="auto" w:sz="4" w:space="0"/>
              <w:right w:val="single" w:color="auto" w:sz="4" w:space="0"/>
            </w:tcBorders>
            <w:shd w:val="clear" w:color="auto" w:fill="auto"/>
            <w:vAlign w:val="center"/>
          </w:tcPr>
          <w:p w14:paraId="42DB89E4">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6</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7B45C35F">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监督记录</w:t>
            </w:r>
          </w:p>
        </w:tc>
        <w:tc>
          <w:tcPr>
            <w:tcW w:w="485" w:type="pct"/>
            <w:tcBorders>
              <w:top w:val="single" w:color="auto" w:sz="4" w:space="0"/>
              <w:left w:val="single" w:color="auto" w:sz="4" w:space="0"/>
              <w:bottom w:val="single" w:color="auto" w:sz="4" w:space="0"/>
              <w:right w:val="single" w:color="auto" w:sz="4" w:space="0"/>
            </w:tcBorders>
            <w:shd w:val="clear" w:color="auto" w:fill="auto"/>
            <w:vAlign w:val="center"/>
          </w:tcPr>
          <w:p w14:paraId="3E6501A8">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裁判在选手将制备的灌浆料倒入灌浆泵时查看灌浆料质量</w:t>
            </w:r>
          </w:p>
        </w:tc>
        <w:tc>
          <w:tcPr>
            <w:tcW w:w="69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FD6478">
            <w:pPr>
              <w:rPr>
                <w:sz w:val="20"/>
                <w:szCs w:val="20"/>
              </w:rPr>
            </w:pPr>
          </w:p>
        </w:tc>
      </w:tr>
      <w:tr w14:paraId="417F2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17E917">
            <w:pPr>
              <w:rPr>
                <w:sz w:val="20"/>
                <w:szCs w:val="20"/>
              </w:rPr>
            </w:pPr>
          </w:p>
        </w:tc>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14:paraId="7F55E8A6">
            <w:pPr>
              <w:pStyle w:val="21"/>
              <w:widowControl/>
              <w:numPr>
                <w:ilvl w:val="0"/>
                <w:numId w:val="4"/>
              </w:numPr>
              <w:rPr>
                <w:rFonts w:hint="eastAsia" w:ascii="仿宋_GB2312" w:hAnsi="仿宋_GB2312" w:eastAsia="仿宋_GB2312" w:cs="仿宋_GB2312"/>
              </w:rPr>
            </w:pPr>
            <w:r>
              <w:rPr>
                <w:rFonts w:hint="eastAsia" w:ascii="仿宋_GB2312" w:hAnsi="仿宋_GB2312" w:eastAsia="仿宋_GB2312" w:cs="仿宋_GB2312"/>
              </w:rPr>
              <w:t>制备的灌浆料无干料沾边、无块状颗粒。</w:t>
            </w:r>
          </w:p>
        </w:tc>
        <w:tc>
          <w:tcPr>
            <w:tcW w:w="278" w:type="pct"/>
            <w:tcBorders>
              <w:top w:val="single" w:color="auto" w:sz="4" w:space="0"/>
              <w:left w:val="single" w:color="auto" w:sz="4" w:space="0"/>
              <w:bottom w:val="single" w:color="auto" w:sz="4" w:space="0"/>
              <w:right w:val="single" w:color="auto" w:sz="4" w:space="0"/>
            </w:tcBorders>
            <w:shd w:val="clear" w:color="auto" w:fill="auto"/>
            <w:vAlign w:val="center"/>
          </w:tcPr>
          <w:p w14:paraId="1DCB2B95">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2</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1653AF99">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监督记录</w:t>
            </w:r>
          </w:p>
        </w:tc>
        <w:tc>
          <w:tcPr>
            <w:tcW w:w="485" w:type="pct"/>
            <w:tcBorders>
              <w:top w:val="single" w:color="auto" w:sz="4" w:space="0"/>
              <w:left w:val="single" w:color="auto" w:sz="4" w:space="0"/>
              <w:bottom w:val="single" w:color="auto" w:sz="4" w:space="0"/>
              <w:right w:val="single" w:color="auto" w:sz="4" w:space="0"/>
            </w:tcBorders>
            <w:shd w:val="clear" w:color="auto" w:fill="auto"/>
            <w:vAlign w:val="center"/>
          </w:tcPr>
          <w:p w14:paraId="23844A77">
            <w:pPr>
              <w:jc w:val="left"/>
              <w:rPr>
                <w:rFonts w:hint="eastAsia" w:ascii="仿宋_GB2312" w:hAnsi="仿宋_GB2312" w:eastAsia="仿宋_GB2312" w:cs="仿宋_GB2312"/>
                <w:sz w:val="24"/>
              </w:rPr>
            </w:pPr>
          </w:p>
        </w:tc>
        <w:tc>
          <w:tcPr>
            <w:tcW w:w="69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296E74">
            <w:pPr>
              <w:rPr>
                <w:sz w:val="20"/>
                <w:szCs w:val="20"/>
              </w:rPr>
            </w:pPr>
          </w:p>
        </w:tc>
      </w:tr>
      <w:tr w14:paraId="5CC8A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ECA485">
            <w:pPr>
              <w:rPr>
                <w:sz w:val="20"/>
                <w:szCs w:val="20"/>
              </w:rPr>
            </w:pPr>
          </w:p>
        </w:tc>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14:paraId="7F706345">
            <w:pPr>
              <w:pStyle w:val="21"/>
              <w:widowControl/>
              <w:numPr>
                <w:ilvl w:val="0"/>
                <w:numId w:val="4"/>
              </w:numPr>
              <w:rPr>
                <w:rFonts w:hint="eastAsia" w:ascii="仿宋_GB2312" w:hAnsi="仿宋_GB2312" w:eastAsia="仿宋_GB2312" w:cs="仿宋_GB2312"/>
              </w:rPr>
            </w:pPr>
            <w:r>
              <w:rPr>
                <w:rFonts w:hint="eastAsia" w:ascii="仿宋_GB2312" w:hAnsi="仿宋_GB2312" w:eastAsia="仿宋_GB2312" w:cs="仿宋_GB2312"/>
              </w:rPr>
              <w:t>搅拌均匀后，静置约 2-3min，使浆内气泡自然排出，使用秒表计时并记录。</w:t>
            </w:r>
          </w:p>
          <w:p w14:paraId="159D4FEC">
            <w:pPr>
              <w:pStyle w:val="21"/>
              <w:widowControl/>
              <w:numPr>
                <w:ilvl w:val="0"/>
                <w:numId w:val="4"/>
              </w:numPr>
              <w:rPr>
                <w:rFonts w:hint="eastAsia" w:ascii="仿宋_GB2312" w:hAnsi="仿宋_GB2312" w:eastAsia="仿宋_GB2312" w:cs="仿宋_GB2312"/>
              </w:rPr>
            </w:pPr>
            <w:r>
              <w:rPr>
                <w:rFonts w:hint="eastAsia" w:ascii="仿宋_GB2312" w:hAnsi="仿宋_GB2312" w:eastAsia="仿宋_GB2312" w:cs="仿宋_GB2312"/>
              </w:rPr>
              <w:t>流动度检验可同步进行。</w:t>
            </w:r>
          </w:p>
        </w:tc>
        <w:tc>
          <w:tcPr>
            <w:tcW w:w="278" w:type="pct"/>
            <w:tcBorders>
              <w:top w:val="single" w:color="auto" w:sz="4" w:space="0"/>
              <w:left w:val="single" w:color="auto" w:sz="4" w:space="0"/>
              <w:bottom w:val="single" w:color="auto" w:sz="4" w:space="0"/>
              <w:right w:val="single" w:color="auto" w:sz="4" w:space="0"/>
            </w:tcBorders>
            <w:shd w:val="clear" w:color="auto" w:fill="auto"/>
            <w:vAlign w:val="center"/>
          </w:tcPr>
          <w:p w14:paraId="4F0FBBF8">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1</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29AAEB84">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监督记录</w:t>
            </w:r>
          </w:p>
        </w:tc>
        <w:tc>
          <w:tcPr>
            <w:tcW w:w="485" w:type="pct"/>
            <w:tcBorders>
              <w:top w:val="single" w:color="auto" w:sz="4" w:space="0"/>
              <w:left w:val="single" w:color="auto" w:sz="4" w:space="0"/>
              <w:bottom w:val="single" w:color="auto" w:sz="4" w:space="0"/>
              <w:right w:val="single" w:color="auto" w:sz="4" w:space="0"/>
            </w:tcBorders>
            <w:shd w:val="clear" w:color="auto" w:fill="auto"/>
            <w:vAlign w:val="center"/>
          </w:tcPr>
          <w:p w14:paraId="1D19F94D">
            <w:pPr>
              <w:jc w:val="left"/>
              <w:rPr>
                <w:rFonts w:hint="eastAsia" w:ascii="仿宋_GB2312" w:hAnsi="仿宋_GB2312" w:eastAsia="仿宋_GB2312" w:cs="仿宋_GB2312"/>
                <w:sz w:val="24"/>
              </w:rPr>
            </w:pPr>
          </w:p>
        </w:tc>
        <w:tc>
          <w:tcPr>
            <w:tcW w:w="69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7DCA5B">
            <w:pPr>
              <w:rPr>
                <w:sz w:val="20"/>
                <w:szCs w:val="20"/>
              </w:rPr>
            </w:pPr>
          </w:p>
        </w:tc>
      </w:tr>
      <w:tr w14:paraId="50CB0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14:paraId="19CF834A">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流动度检验</w:t>
            </w:r>
          </w:p>
        </w:tc>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14:paraId="48EC8087">
            <w:pPr>
              <w:pStyle w:val="21"/>
              <w:widowControl/>
              <w:numPr>
                <w:ilvl w:val="0"/>
                <w:numId w:val="4"/>
              </w:numPr>
              <w:rPr>
                <w:rFonts w:hint="eastAsia" w:ascii="仿宋_GB2312" w:hAnsi="仿宋_GB2312" w:eastAsia="仿宋_GB2312" w:cs="仿宋_GB2312"/>
              </w:rPr>
            </w:pPr>
            <w:r>
              <w:rPr>
                <w:rFonts w:hint="eastAsia" w:ascii="仿宋_GB2312" w:hAnsi="仿宋_GB2312" w:eastAsia="仿宋_GB2312" w:cs="仿宋_GB2312"/>
              </w:rPr>
              <w:t>湿润玻璃板，表面无明水。</w:t>
            </w:r>
          </w:p>
          <w:p w14:paraId="340BA24C">
            <w:pPr>
              <w:pStyle w:val="21"/>
              <w:widowControl/>
              <w:numPr>
                <w:ilvl w:val="0"/>
                <w:numId w:val="4"/>
              </w:numPr>
              <w:rPr>
                <w:rFonts w:hint="eastAsia" w:ascii="仿宋_GB2312" w:hAnsi="仿宋_GB2312" w:eastAsia="仿宋_GB2312" w:cs="仿宋_GB2312"/>
              </w:rPr>
            </w:pPr>
            <w:r>
              <w:rPr>
                <w:rFonts w:hint="eastAsia" w:ascii="仿宋_GB2312" w:hAnsi="仿宋_GB2312" w:eastAsia="仿宋_GB2312" w:cs="仿宋_GB2312"/>
              </w:rPr>
              <w:t>试模大口朝下小口朝上放置。</w:t>
            </w:r>
          </w:p>
          <w:p w14:paraId="3D5DFCA0">
            <w:pPr>
              <w:pStyle w:val="21"/>
              <w:widowControl/>
              <w:numPr>
                <w:ilvl w:val="0"/>
                <w:numId w:val="4"/>
              </w:numPr>
              <w:rPr>
                <w:rFonts w:hint="eastAsia" w:ascii="仿宋_GB2312" w:hAnsi="仿宋_GB2312" w:eastAsia="仿宋_GB2312" w:cs="仿宋_GB2312"/>
              </w:rPr>
            </w:pPr>
            <w:r>
              <w:rPr>
                <w:rFonts w:hint="eastAsia" w:ascii="仿宋_GB2312" w:hAnsi="仿宋_GB2312" w:eastAsia="仿宋_GB2312" w:cs="仿宋_GB2312"/>
              </w:rPr>
              <w:t>倒入浆料过程中玻璃板无浆料污染，使用钢筋棒排出气泡，使用铁抹子抹平，浆料与模口平齐。</w:t>
            </w:r>
          </w:p>
          <w:p w14:paraId="59B156BF">
            <w:pPr>
              <w:pStyle w:val="21"/>
              <w:widowControl/>
              <w:numPr>
                <w:ilvl w:val="0"/>
                <w:numId w:val="4"/>
              </w:numPr>
              <w:rPr>
                <w:rFonts w:hint="eastAsia" w:ascii="仿宋_GB2312" w:hAnsi="仿宋_GB2312" w:eastAsia="仿宋_GB2312" w:cs="仿宋_GB2312"/>
              </w:rPr>
            </w:pPr>
            <w:r>
              <w:rPr>
                <w:rFonts w:hint="eastAsia" w:ascii="仿宋_GB2312" w:hAnsi="仿宋_GB2312" w:eastAsia="仿宋_GB2312" w:cs="仿宋_GB2312"/>
              </w:rPr>
              <w:t>初始流动度测量值大于300mm（流动度小于300mm，该项不得分，但不影响后续工序继续进行）。</w:t>
            </w:r>
          </w:p>
        </w:tc>
        <w:tc>
          <w:tcPr>
            <w:tcW w:w="278" w:type="pct"/>
            <w:tcBorders>
              <w:top w:val="single" w:color="auto" w:sz="4" w:space="0"/>
              <w:left w:val="single" w:color="auto" w:sz="4" w:space="0"/>
              <w:bottom w:val="single" w:color="auto" w:sz="4" w:space="0"/>
              <w:right w:val="single" w:color="auto" w:sz="4" w:space="0"/>
            </w:tcBorders>
            <w:shd w:val="clear" w:color="auto" w:fill="auto"/>
            <w:vAlign w:val="center"/>
          </w:tcPr>
          <w:p w14:paraId="0359C850">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4</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26666042">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监督测量</w:t>
            </w:r>
          </w:p>
        </w:tc>
        <w:tc>
          <w:tcPr>
            <w:tcW w:w="485" w:type="pct"/>
            <w:tcBorders>
              <w:top w:val="single" w:color="auto" w:sz="4" w:space="0"/>
              <w:left w:val="single" w:color="auto" w:sz="4" w:space="0"/>
              <w:bottom w:val="single" w:color="auto" w:sz="4" w:space="0"/>
              <w:right w:val="single" w:color="auto" w:sz="4" w:space="0"/>
            </w:tcBorders>
            <w:shd w:val="clear" w:color="auto" w:fill="auto"/>
            <w:vAlign w:val="center"/>
          </w:tcPr>
          <w:p w14:paraId="40878A7C">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选手记录数据</w:t>
            </w:r>
          </w:p>
        </w:tc>
        <w:tc>
          <w:tcPr>
            <w:tcW w:w="69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D88DF7">
            <w:pPr>
              <w:rPr>
                <w:sz w:val="20"/>
                <w:szCs w:val="20"/>
              </w:rPr>
            </w:pPr>
          </w:p>
        </w:tc>
      </w:tr>
      <w:tr w14:paraId="40416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14:paraId="1878C45F">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试块制作</w:t>
            </w:r>
          </w:p>
        </w:tc>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14:paraId="6C123020">
            <w:pPr>
              <w:pStyle w:val="21"/>
              <w:widowControl/>
              <w:numPr>
                <w:ilvl w:val="0"/>
                <w:numId w:val="4"/>
              </w:numPr>
              <w:rPr>
                <w:rFonts w:hint="eastAsia" w:ascii="仿宋_GB2312" w:hAnsi="仿宋_GB2312" w:eastAsia="仿宋_GB2312" w:cs="仿宋_GB2312"/>
              </w:rPr>
            </w:pPr>
            <w:r>
              <w:rPr>
                <w:rFonts w:hint="eastAsia" w:ascii="仿宋_GB2312" w:hAnsi="仿宋_GB2312" w:eastAsia="仿宋_GB2312" w:cs="仿宋_GB2312"/>
              </w:rPr>
              <w:t>制作同条件试块，数量不应少于1组（3个），试块模具涂刷脱模剂，使用钢筋棒、小抹子排出试块内部气泡，试块表面平整密实。</w:t>
            </w:r>
          </w:p>
        </w:tc>
        <w:tc>
          <w:tcPr>
            <w:tcW w:w="278" w:type="pct"/>
            <w:tcBorders>
              <w:top w:val="single" w:color="auto" w:sz="4" w:space="0"/>
              <w:left w:val="single" w:color="auto" w:sz="4" w:space="0"/>
              <w:bottom w:val="single" w:color="auto" w:sz="4" w:space="0"/>
              <w:right w:val="single" w:color="auto" w:sz="4" w:space="0"/>
            </w:tcBorders>
            <w:shd w:val="clear" w:color="auto" w:fill="auto"/>
            <w:vAlign w:val="center"/>
          </w:tcPr>
          <w:p w14:paraId="10CD1DA2">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2</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27F699CF">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监督记录</w:t>
            </w:r>
          </w:p>
        </w:tc>
        <w:tc>
          <w:tcPr>
            <w:tcW w:w="485" w:type="pct"/>
            <w:tcBorders>
              <w:top w:val="single" w:color="auto" w:sz="4" w:space="0"/>
              <w:left w:val="single" w:color="auto" w:sz="4" w:space="0"/>
              <w:bottom w:val="single" w:color="auto" w:sz="4" w:space="0"/>
              <w:right w:val="single" w:color="auto" w:sz="4" w:space="0"/>
            </w:tcBorders>
            <w:shd w:val="clear" w:color="auto" w:fill="auto"/>
            <w:vAlign w:val="center"/>
          </w:tcPr>
          <w:p w14:paraId="3A775864">
            <w:pPr>
              <w:jc w:val="left"/>
              <w:rPr>
                <w:rFonts w:hint="eastAsia" w:ascii="仿宋_GB2312" w:hAnsi="仿宋_GB2312" w:eastAsia="仿宋_GB2312" w:cs="仿宋_GB2312"/>
                <w:sz w:val="24"/>
              </w:rPr>
            </w:pPr>
          </w:p>
        </w:tc>
        <w:tc>
          <w:tcPr>
            <w:tcW w:w="69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86C507">
            <w:pPr>
              <w:rPr>
                <w:sz w:val="20"/>
                <w:szCs w:val="20"/>
              </w:rPr>
            </w:pPr>
          </w:p>
        </w:tc>
      </w:tr>
      <w:tr w14:paraId="01F69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2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68B4FA">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灌浆</w:t>
            </w:r>
          </w:p>
        </w:tc>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14:paraId="53F3A1B4">
            <w:pPr>
              <w:pStyle w:val="21"/>
              <w:widowControl/>
              <w:numPr>
                <w:ilvl w:val="0"/>
                <w:numId w:val="4"/>
              </w:numPr>
              <w:rPr>
                <w:rFonts w:hint="eastAsia" w:ascii="仿宋_GB2312" w:hAnsi="仿宋_GB2312" w:eastAsia="仿宋_GB2312" w:cs="仿宋_GB2312"/>
              </w:rPr>
            </w:pPr>
            <w:r>
              <w:rPr>
                <w:rFonts w:hint="eastAsia" w:ascii="仿宋_GB2312" w:hAnsi="仿宋_GB2312" w:eastAsia="仿宋_GB2312" w:cs="仿宋_GB2312"/>
              </w:rPr>
              <w:t>灌浆前湿润灌浆泵。</w:t>
            </w:r>
          </w:p>
          <w:p w14:paraId="448F49C9">
            <w:pPr>
              <w:pStyle w:val="21"/>
              <w:widowControl/>
              <w:numPr>
                <w:ilvl w:val="0"/>
                <w:numId w:val="4"/>
              </w:numPr>
              <w:rPr>
                <w:rFonts w:hint="eastAsia" w:ascii="仿宋_GB2312" w:hAnsi="仿宋_GB2312" w:eastAsia="仿宋_GB2312" w:cs="仿宋_GB2312"/>
              </w:rPr>
            </w:pPr>
            <w:r>
              <w:rPr>
                <w:rFonts w:hint="eastAsia" w:ascii="仿宋_GB2312" w:hAnsi="仿宋_GB2312" w:eastAsia="仿宋_GB2312" w:cs="仿宋_GB2312"/>
              </w:rPr>
              <w:t>将灌浆料倒入灌浆泵，灌浆前排出机管内积水与空气，直至有连续浆料排出。</w:t>
            </w:r>
          </w:p>
          <w:p w14:paraId="480E843A">
            <w:pPr>
              <w:pStyle w:val="21"/>
              <w:widowControl/>
              <w:numPr>
                <w:ilvl w:val="0"/>
                <w:numId w:val="4"/>
              </w:numPr>
              <w:rPr>
                <w:rFonts w:hint="eastAsia" w:ascii="仿宋_GB2312" w:hAnsi="仿宋_GB2312" w:eastAsia="仿宋_GB2312" w:cs="仿宋_GB2312"/>
              </w:rPr>
            </w:pPr>
            <w:r>
              <w:rPr>
                <w:rFonts w:hint="eastAsia" w:ascii="仿宋_GB2312" w:hAnsi="仿宋_GB2312" w:eastAsia="仿宋_GB2312" w:cs="仿宋_GB2312"/>
              </w:rPr>
              <w:t>在最远两个套筒上部排浆孔设置饱满度监测器，位置错误或少设置均不得分。</w:t>
            </w:r>
          </w:p>
        </w:tc>
        <w:tc>
          <w:tcPr>
            <w:tcW w:w="278" w:type="pct"/>
            <w:tcBorders>
              <w:top w:val="single" w:color="auto" w:sz="4" w:space="0"/>
              <w:left w:val="single" w:color="auto" w:sz="4" w:space="0"/>
              <w:bottom w:val="single" w:color="auto" w:sz="4" w:space="0"/>
              <w:right w:val="single" w:color="auto" w:sz="4" w:space="0"/>
            </w:tcBorders>
            <w:shd w:val="clear" w:color="auto" w:fill="auto"/>
            <w:vAlign w:val="center"/>
          </w:tcPr>
          <w:p w14:paraId="6FF38799">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4</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6CA5F350">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监督记录</w:t>
            </w:r>
          </w:p>
        </w:tc>
        <w:tc>
          <w:tcPr>
            <w:tcW w:w="485" w:type="pct"/>
            <w:tcBorders>
              <w:top w:val="single" w:color="auto" w:sz="4" w:space="0"/>
              <w:left w:val="single" w:color="auto" w:sz="4" w:space="0"/>
              <w:bottom w:val="single" w:color="auto" w:sz="4" w:space="0"/>
              <w:right w:val="single" w:color="auto" w:sz="4" w:space="0"/>
            </w:tcBorders>
            <w:shd w:val="clear" w:color="auto" w:fill="auto"/>
            <w:vAlign w:val="center"/>
          </w:tcPr>
          <w:p w14:paraId="35743248">
            <w:pPr>
              <w:jc w:val="left"/>
              <w:rPr>
                <w:rFonts w:hint="eastAsia" w:ascii="仿宋_GB2312" w:hAnsi="仿宋_GB2312" w:eastAsia="仿宋_GB2312" w:cs="仿宋_GB2312"/>
                <w:sz w:val="24"/>
              </w:rPr>
            </w:pPr>
          </w:p>
        </w:tc>
        <w:tc>
          <w:tcPr>
            <w:tcW w:w="69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B9D57D">
            <w:pPr>
              <w:rPr>
                <w:rFonts w:hint="eastAsia" w:ascii="仿宋_GB2312" w:hAnsi="仿宋_GB2312" w:eastAsia="仿宋_GB2312" w:cs="仿宋_GB2312"/>
                <w:sz w:val="24"/>
              </w:rPr>
            </w:pPr>
            <w:r>
              <w:rPr>
                <w:rFonts w:hint="eastAsia" w:ascii="仿宋_GB2312" w:hAnsi="仿宋_GB2312" w:eastAsia="仿宋_GB2312" w:cs="仿宋_GB2312"/>
                <w:sz w:val="24"/>
                <w:lang w:bidi="ar"/>
              </w:rPr>
              <w:t>灌浆施工</w:t>
            </w:r>
          </w:p>
          <w:p w14:paraId="053FF461">
            <w:pPr>
              <w:rPr>
                <w:rFonts w:hint="eastAsia" w:ascii="仿宋_GB2312" w:hAnsi="仿宋_GB2312" w:eastAsia="仿宋_GB2312" w:cs="仿宋_GB2312"/>
                <w:sz w:val="24"/>
              </w:rPr>
            </w:pPr>
            <w:r>
              <w:rPr>
                <w:rFonts w:hint="eastAsia" w:ascii="仿宋_GB2312" w:hAnsi="仿宋_GB2312" w:eastAsia="仿宋_GB2312" w:cs="仿宋_GB2312"/>
                <w:sz w:val="24"/>
                <w:lang w:bidi="ar"/>
              </w:rPr>
              <w:t>规定时间</w:t>
            </w:r>
          </w:p>
          <w:p w14:paraId="018EEA29">
            <w:pPr>
              <w:rPr>
                <w:rFonts w:hint="eastAsia" w:ascii="仿宋_GB2312" w:hAnsi="仿宋_GB2312" w:eastAsia="仿宋_GB2312" w:cs="仿宋_GB2312"/>
                <w:sz w:val="24"/>
              </w:rPr>
            </w:pPr>
            <w:r>
              <w:rPr>
                <w:rFonts w:hint="eastAsia" w:ascii="仿宋_GB2312" w:hAnsi="仿宋_GB2312" w:eastAsia="仿宋_GB2312" w:cs="仿宋_GB2312"/>
                <w:sz w:val="24"/>
                <w:lang w:bidi="ar"/>
              </w:rPr>
              <w:t>20min</w:t>
            </w:r>
          </w:p>
          <w:p w14:paraId="62B9CDDB">
            <w:pPr>
              <w:pStyle w:val="6"/>
              <w:widowControl/>
              <w:ind w:firstLine="480"/>
              <w:rPr>
                <w:rFonts w:hint="eastAsia" w:ascii="仿宋_GB2312" w:hAnsi="仿宋_GB2312" w:eastAsia="仿宋_GB2312" w:cs="仿宋_GB2312"/>
                <w:sz w:val="24"/>
              </w:rPr>
            </w:pPr>
          </w:p>
          <w:p w14:paraId="0D1B35C9">
            <w:pPr>
              <w:rPr>
                <w:rFonts w:hint="eastAsia" w:ascii="仿宋_GB2312" w:hAnsi="仿宋_GB2312" w:eastAsia="仿宋_GB2312" w:cs="仿宋_GB2312"/>
                <w:sz w:val="24"/>
              </w:rPr>
            </w:pPr>
            <w:r>
              <w:rPr>
                <w:rFonts w:hint="eastAsia" w:ascii="仿宋_GB2312" w:hAnsi="仿宋_GB2312" w:eastAsia="仿宋_GB2312" w:cs="仿宋_GB2312"/>
                <w:sz w:val="24"/>
              </w:rPr>
              <w:t>开始：</w:t>
            </w:r>
          </w:p>
          <w:p w14:paraId="67EB1C2F">
            <w:pPr>
              <w:pStyle w:val="6"/>
              <w:numPr>
                <w:ilvl w:val="0"/>
                <w:numId w:val="0"/>
              </w:numPr>
              <w:ind w:left="864" w:hanging="864"/>
            </w:pPr>
          </w:p>
          <w:p w14:paraId="41A531CF">
            <w:pPr>
              <w:rPr>
                <w:rFonts w:hint="eastAsia" w:ascii="仿宋_GB2312" w:hAnsi="仿宋_GB2312" w:eastAsia="仿宋_GB2312" w:cs="仿宋_GB2312"/>
                <w:sz w:val="24"/>
              </w:rPr>
            </w:pPr>
            <w:r>
              <w:rPr>
                <w:rFonts w:hint="eastAsia" w:ascii="仿宋_GB2312" w:hAnsi="仿宋_GB2312" w:eastAsia="仿宋_GB2312" w:cs="仿宋_GB2312"/>
                <w:sz w:val="24"/>
              </w:rPr>
              <w:t>结束：</w:t>
            </w:r>
          </w:p>
          <w:p w14:paraId="797499E7">
            <w:pPr>
              <w:pStyle w:val="6"/>
              <w:numPr>
                <w:ilvl w:val="0"/>
                <w:numId w:val="0"/>
              </w:numPr>
              <w:ind w:left="864" w:hanging="864"/>
            </w:pPr>
          </w:p>
          <w:p w14:paraId="09412C9B">
            <w:pPr>
              <w:rPr>
                <w:rFonts w:hint="eastAsia" w:ascii="仿宋_GB2312" w:hAnsi="仿宋_GB2312" w:eastAsia="仿宋_GB2312" w:cs="仿宋_GB2312"/>
                <w:sz w:val="24"/>
              </w:rPr>
            </w:pPr>
            <w:r>
              <w:rPr>
                <w:rFonts w:hint="eastAsia" w:ascii="仿宋_GB2312" w:hAnsi="仿宋_GB2312" w:eastAsia="仿宋_GB2312" w:cs="仿宋_GB2312"/>
                <w:sz w:val="24"/>
              </w:rPr>
              <w:t>时长：</w:t>
            </w:r>
          </w:p>
          <w:p w14:paraId="2458E930">
            <w:pPr>
              <w:rPr>
                <w:rFonts w:hint="eastAsia" w:ascii="仿宋_GB2312" w:hAnsi="仿宋_GB2312" w:eastAsia="仿宋_GB2312" w:cs="仿宋_GB2312"/>
                <w:sz w:val="24"/>
              </w:rPr>
            </w:pPr>
          </w:p>
        </w:tc>
      </w:tr>
      <w:tr w14:paraId="764EF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013190">
            <w:pPr>
              <w:rPr>
                <w:sz w:val="20"/>
                <w:szCs w:val="20"/>
              </w:rPr>
            </w:pPr>
          </w:p>
        </w:tc>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14:paraId="04D752E9">
            <w:pPr>
              <w:pStyle w:val="21"/>
              <w:widowControl/>
              <w:numPr>
                <w:ilvl w:val="0"/>
                <w:numId w:val="4"/>
              </w:numPr>
              <w:rPr>
                <w:rFonts w:hint="eastAsia" w:ascii="仿宋_GB2312" w:hAnsi="仿宋_GB2312" w:eastAsia="仿宋_GB2312" w:cs="仿宋_GB2312"/>
              </w:rPr>
            </w:pPr>
            <w:r>
              <w:rPr>
                <w:rFonts w:hint="eastAsia" w:ascii="仿宋_GB2312" w:hAnsi="仿宋_GB2312" w:eastAsia="仿宋_GB2312" w:cs="仿宋_GB2312"/>
              </w:rPr>
              <w:t>用灌浆泵从接头下方灌浆孔处进行压力灌浆。</w:t>
            </w:r>
          </w:p>
          <w:p w14:paraId="539466EC">
            <w:pPr>
              <w:pStyle w:val="21"/>
              <w:widowControl/>
              <w:numPr>
                <w:ilvl w:val="0"/>
                <w:numId w:val="4"/>
              </w:numPr>
              <w:rPr>
                <w:rFonts w:hint="eastAsia" w:ascii="仿宋_GB2312" w:hAnsi="仿宋_GB2312" w:eastAsia="仿宋_GB2312" w:cs="仿宋_GB2312"/>
              </w:rPr>
            </w:pPr>
            <w:r>
              <w:rPr>
                <w:rFonts w:hint="eastAsia" w:ascii="仿宋_GB2312" w:hAnsi="仿宋_GB2312" w:eastAsia="仿宋_GB2312" w:cs="仿宋_GB2312"/>
              </w:rPr>
              <w:t>同一仓只能从一处灌浆孔灌浆，不允许中途更换灌浆孔。</w:t>
            </w:r>
          </w:p>
          <w:p w14:paraId="7F3D4100">
            <w:pPr>
              <w:pStyle w:val="21"/>
              <w:widowControl/>
              <w:numPr>
                <w:ilvl w:val="0"/>
                <w:numId w:val="4"/>
              </w:numPr>
              <w:rPr>
                <w:rFonts w:hint="eastAsia" w:ascii="仿宋_GB2312" w:hAnsi="仿宋_GB2312" w:eastAsia="仿宋_GB2312" w:cs="仿宋_GB2312"/>
              </w:rPr>
            </w:pPr>
            <w:r>
              <w:rPr>
                <w:rFonts w:hint="eastAsia" w:ascii="仿宋_GB2312" w:hAnsi="仿宋_GB2312" w:eastAsia="仿宋_GB2312" w:cs="仿宋_GB2312"/>
              </w:rPr>
              <w:t>同一仓连续灌浆，不允许中间停顿。</w:t>
            </w:r>
          </w:p>
        </w:tc>
        <w:tc>
          <w:tcPr>
            <w:tcW w:w="278" w:type="pct"/>
            <w:tcBorders>
              <w:top w:val="single" w:color="auto" w:sz="4" w:space="0"/>
              <w:left w:val="single" w:color="auto" w:sz="4" w:space="0"/>
              <w:bottom w:val="single" w:color="auto" w:sz="4" w:space="0"/>
              <w:right w:val="single" w:color="auto" w:sz="4" w:space="0"/>
            </w:tcBorders>
            <w:shd w:val="clear" w:color="auto" w:fill="auto"/>
            <w:vAlign w:val="center"/>
          </w:tcPr>
          <w:p w14:paraId="6BF391F6">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3</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7A337908">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监督记录</w:t>
            </w:r>
          </w:p>
        </w:tc>
        <w:tc>
          <w:tcPr>
            <w:tcW w:w="485" w:type="pct"/>
            <w:tcBorders>
              <w:top w:val="single" w:color="auto" w:sz="4" w:space="0"/>
              <w:left w:val="single" w:color="auto" w:sz="4" w:space="0"/>
              <w:bottom w:val="single" w:color="auto" w:sz="4" w:space="0"/>
              <w:right w:val="single" w:color="auto" w:sz="4" w:space="0"/>
            </w:tcBorders>
            <w:shd w:val="clear" w:color="auto" w:fill="auto"/>
            <w:vAlign w:val="center"/>
          </w:tcPr>
          <w:p w14:paraId="23B7330D">
            <w:pPr>
              <w:jc w:val="left"/>
              <w:rPr>
                <w:rFonts w:hint="eastAsia" w:ascii="仿宋_GB2312" w:hAnsi="仿宋_GB2312" w:eastAsia="仿宋_GB2312" w:cs="仿宋_GB2312"/>
                <w:sz w:val="24"/>
              </w:rPr>
            </w:pPr>
          </w:p>
        </w:tc>
        <w:tc>
          <w:tcPr>
            <w:tcW w:w="69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2E3909">
            <w:pPr>
              <w:rPr>
                <w:sz w:val="20"/>
                <w:szCs w:val="20"/>
              </w:rPr>
            </w:pPr>
          </w:p>
        </w:tc>
      </w:tr>
      <w:tr w14:paraId="39F05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14:paraId="4EF70BA4">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封堵</w:t>
            </w:r>
          </w:p>
        </w:tc>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14:paraId="768675B5">
            <w:pPr>
              <w:pStyle w:val="21"/>
              <w:widowControl/>
              <w:numPr>
                <w:ilvl w:val="0"/>
                <w:numId w:val="4"/>
              </w:numPr>
              <w:rPr>
                <w:rFonts w:hint="eastAsia" w:ascii="仿宋_GB2312" w:hAnsi="仿宋_GB2312" w:eastAsia="仿宋_GB2312" w:cs="仿宋_GB2312"/>
              </w:rPr>
            </w:pPr>
            <w:r>
              <w:rPr>
                <w:rFonts w:hint="eastAsia" w:ascii="仿宋_GB2312" w:hAnsi="仿宋_GB2312" w:eastAsia="仿宋_GB2312" w:cs="仿宋_GB2312"/>
              </w:rPr>
              <w:t>接头灌浆时，待接头上方的排浆孔流出柱状浆料后，及时用专用橡胶塞封堵密实。</w:t>
            </w:r>
          </w:p>
          <w:p w14:paraId="1F5E8682">
            <w:pPr>
              <w:pStyle w:val="21"/>
              <w:widowControl/>
              <w:numPr>
                <w:ilvl w:val="0"/>
                <w:numId w:val="4"/>
              </w:numPr>
              <w:rPr>
                <w:rFonts w:hint="eastAsia" w:ascii="仿宋_GB2312" w:hAnsi="仿宋_GB2312" w:eastAsia="仿宋_GB2312" w:cs="仿宋_GB2312"/>
              </w:rPr>
            </w:pPr>
            <w:r>
              <w:rPr>
                <w:rFonts w:hint="eastAsia" w:ascii="仿宋_GB2312" w:hAnsi="仿宋_GB2312" w:eastAsia="仿宋_GB2312" w:cs="仿宋_GB2312"/>
              </w:rPr>
              <w:t>灌浆泵撤离灌浆孔时，3s内应立即封堵。</w:t>
            </w:r>
          </w:p>
        </w:tc>
        <w:tc>
          <w:tcPr>
            <w:tcW w:w="278" w:type="pct"/>
            <w:tcBorders>
              <w:top w:val="single" w:color="auto" w:sz="4" w:space="0"/>
              <w:left w:val="single" w:color="auto" w:sz="4" w:space="0"/>
              <w:bottom w:val="single" w:color="auto" w:sz="4" w:space="0"/>
              <w:right w:val="single" w:color="auto" w:sz="4" w:space="0"/>
            </w:tcBorders>
            <w:shd w:val="clear" w:color="auto" w:fill="auto"/>
            <w:vAlign w:val="center"/>
          </w:tcPr>
          <w:p w14:paraId="085AF67B">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4</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24AE8A94">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监督记录</w:t>
            </w:r>
          </w:p>
        </w:tc>
        <w:tc>
          <w:tcPr>
            <w:tcW w:w="485" w:type="pct"/>
            <w:tcBorders>
              <w:top w:val="single" w:color="auto" w:sz="4" w:space="0"/>
              <w:left w:val="single" w:color="auto" w:sz="4" w:space="0"/>
              <w:bottom w:val="single" w:color="auto" w:sz="4" w:space="0"/>
              <w:right w:val="single" w:color="auto" w:sz="4" w:space="0"/>
            </w:tcBorders>
            <w:shd w:val="clear" w:color="auto" w:fill="auto"/>
            <w:vAlign w:val="center"/>
          </w:tcPr>
          <w:p w14:paraId="57070497">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设置饱满度监测设备的排浆孔无需封堵</w:t>
            </w:r>
          </w:p>
        </w:tc>
        <w:tc>
          <w:tcPr>
            <w:tcW w:w="69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47F0DE">
            <w:pPr>
              <w:rPr>
                <w:sz w:val="20"/>
                <w:szCs w:val="20"/>
              </w:rPr>
            </w:pPr>
          </w:p>
        </w:tc>
      </w:tr>
      <w:tr w14:paraId="37069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14:paraId="53505F76">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检查</w:t>
            </w:r>
          </w:p>
          <w:p w14:paraId="4D6B0AF5">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有无漏浆</w:t>
            </w:r>
          </w:p>
        </w:tc>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14:paraId="1E9031B9">
            <w:pPr>
              <w:pStyle w:val="21"/>
              <w:widowControl/>
              <w:numPr>
                <w:ilvl w:val="0"/>
                <w:numId w:val="4"/>
              </w:numPr>
              <w:rPr>
                <w:rFonts w:hint="eastAsia" w:ascii="仿宋_GB2312" w:hAnsi="仿宋_GB2312" w:eastAsia="仿宋_GB2312" w:cs="仿宋_GB2312"/>
              </w:rPr>
            </w:pPr>
            <w:r>
              <w:rPr>
                <w:rFonts w:hint="eastAsia" w:ascii="仿宋_GB2312" w:hAnsi="仿宋_GB2312" w:eastAsia="仿宋_GB2312" w:cs="仿宋_GB2312"/>
              </w:rPr>
              <w:t>灌浆完成、浆料初凝前，应检查有无漏浆情况。</w:t>
            </w:r>
          </w:p>
        </w:tc>
        <w:tc>
          <w:tcPr>
            <w:tcW w:w="278" w:type="pct"/>
            <w:tcBorders>
              <w:top w:val="single" w:color="auto" w:sz="4" w:space="0"/>
              <w:left w:val="single" w:color="auto" w:sz="4" w:space="0"/>
              <w:bottom w:val="single" w:color="auto" w:sz="4" w:space="0"/>
              <w:right w:val="single" w:color="auto" w:sz="4" w:space="0"/>
            </w:tcBorders>
            <w:shd w:val="clear" w:color="auto" w:fill="auto"/>
            <w:vAlign w:val="center"/>
          </w:tcPr>
          <w:p w14:paraId="1CD03C15">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3</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7B9DBC1B">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监督记录</w:t>
            </w:r>
          </w:p>
        </w:tc>
        <w:tc>
          <w:tcPr>
            <w:tcW w:w="485" w:type="pct"/>
            <w:tcBorders>
              <w:top w:val="single" w:color="auto" w:sz="4" w:space="0"/>
              <w:left w:val="single" w:color="auto" w:sz="4" w:space="0"/>
              <w:bottom w:val="single" w:color="auto" w:sz="4" w:space="0"/>
              <w:right w:val="single" w:color="auto" w:sz="4" w:space="0"/>
            </w:tcBorders>
            <w:shd w:val="clear" w:color="auto" w:fill="auto"/>
            <w:vAlign w:val="center"/>
          </w:tcPr>
          <w:p w14:paraId="6D4646C6">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选手记录数据</w:t>
            </w:r>
          </w:p>
        </w:tc>
        <w:tc>
          <w:tcPr>
            <w:tcW w:w="69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161A95">
            <w:pPr>
              <w:rPr>
                <w:sz w:val="20"/>
                <w:szCs w:val="20"/>
              </w:rPr>
            </w:pPr>
          </w:p>
        </w:tc>
      </w:tr>
      <w:tr w14:paraId="75A59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14:paraId="138186C9">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检测灌浆饱满度</w:t>
            </w:r>
          </w:p>
        </w:tc>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14:paraId="6B1C995F">
            <w:pPr>
              <w:pStyle w:val="21"/>
              <w:widowControl/>
              <w:numPr>
                <w:ilvl w:val="0"/>
                <w:numId w:val="4"/>
              </w:numPr>
              <w:rPr>
                <w:rFonts w:hint="eastAsia" w:ascii="仿宋_GB2312" w:hAnsi="仿宋_GB2312" w:eastAsia="仿宋_GB2312" w:cs="仿宋_GB2312"/>
              </w:rPr>
            </w:pPr>
            <w:r>
              <w:rPr>
                <w:rFonts w:hint="eastAsia" w:ascii="仿宋_GB2312" w:hAnsi="仿宋_GB2312" w:eastAsia="仿宋_GB2312" w:cs="仿宋_GB2312"/>
              </w:rPr>
              <w:t>灌浆完成后不许扰动构件，5min 后检查灌浆饱满度。</w:t>
            </w:r>
          </w:p>
        </w:tc>
        <w:tc>
          <w:tcPr>
            <w:tcW w:w="278" w:type="pct"/>
            <w:tcBorders>
              <w:top w:val="single" w:color="auto" w:sz="4" w:space="0"/>
              <w:left w:val="single" w:color="auto" w:sz="4" w:space="0"/>
              <w:bottom w:val="single" w:color="auto" w:sz="4" w:space="0"/>
              <w:right w:val="single" w:color="auto" w:sz="4" w:space="0"/>
            </w:tcBorders>
            <w:shd w:val="clear" w:color="auto" w:fill="auto"/>
            <w:vAlign w:val="center"/>
          </w:tcPr>
          <w:p w14:paraId="4334AEDF">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3</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57258770">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监督记录</w:t>
            </w:r>
          </w:p>
        </w:tc>
        <w:tc>
          <w:tcPr>
            <w:tcW w:w="485" w:type="pct"/>
            <w:tcBorders>
              <w:top w:val="single" w:color="auto" w:sz="4" w:space="0"/>
              <w:left w:val="single" w:color="auto" w:sz="4" w:space="0"/>
              <w:bottom w:val="single" w:color="auto" w:sz="4" w:space="0"/>
              <w:right w:val="single" w:color="auto" w:sz="4" w:space="0"/>
            </w:tcBorders>
            <w:shd w:val="clear" w:color="auto" w:fill="auto"/>
            <w:vAlign w:val="center"/>
          </w:tcPr>
          <w:p w14:paraId="55C9B924">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浆液饱满并且5min后回落10mm以内合格</w:t>
            </w:r>
          </w:p>
        </w:tc>
        <w:tc>
          <w:tcPr>
            <w:tcW w:w="69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D071AC">
            <w:pPr>
              <w:rPr>
                <w:sz w:val="20"/>
                <w:szCs w:val="20"/>
              </w:rPr>
            </w:pPr>
          </w:p>
        </w:tc>
      </w:tr>
      <w:tr w14:paraId="705BD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14:paraId="6C28A6AA">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称量灌浆料余量</w:t>
            </w:r>
          </w:p>
        </w:tc>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14:paraId="6E8EB12E">
            <w:pPr>
              <w:pStyle w:val="21"/>
              <w:widowControl/>
              <w:numPr>
                <w:ilvl w:val="0"/>
                <w:numId w:val="4"/>
              </w:numPr>
              <w:rPr>
                <w:rFonts w:hint="eastAsia" w:ascii="仿宋_GB2312" w:hAnsi="仿宋_GB2312" w:eastAsia="仿宋_GB2312" w:cs="仿宋_GB2312"/>
              </w:rPr>
            </w:pPr>
            <w:r>
              <w:rPr>
                <w:rFonts w:hint="eastAsia" w:ascii="仿宋_GB2312" w:hAnsi="仿宋_GB2312" w:eastAsia="仿宋_GB2312" w:cs="仿宋_GB2312"/>
              </w:rPr>
              <w:t>称量剩余灌浆料重量，剩余灌浆料重量应≤2kg。每超出 1kg 扣 1 分，扣完为止。</w:t>
            </w:r>
          </w:p>
        </w:tc>
        <w:tc>
          <w:tcPr>
            <w:tcW w:w="278" w:type="pct"/>
            <w:tcBorders>
              <w:top w:val="single" w:color="auto" w:sz="4" w:space="0"/>
              <w:left w:val="single" w:color="auto" w:sz="4" w:space="0"/>
              <w:bottom w:val="single" w:color="auto" w:sz="4" w:space="0"/>
              <w:right w:val="single" w:color="auto" w:sz="4" w:space="0"/>
            </w:tcBorders>
            <w:shd w:val="clear" w:color="auto" w:fill="auto"/>
            <w:vAlign w:val="center"/>
          </w:tcPr>
          <w:p w14:paraId="7330216D">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3</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187F4C36">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测量记录</w:t>
            </w:r>
          </w:p>
        </w:tc>
        <w:tc>
          <w:tcPr>
            <w:tcW w:w="485" w:type="pct"/>
            <w:tcBorders>
              <w:top w:val="single" w:color="auto" w:sz="4" w:space="0"/>
              <w:left w:val="single" w:color="auto" w:sz="4" w:space="0"/>
              <w:bottom w:val="single" w:color="auto" w:sz="4" w:space="0"/>
              <w:right w:val="single" w:color="auto" w:sz="4" w:space="0"/>
            </w:tcBorders>
            <w:shd w:val="clear" w:color="auto" w:fill="auto"/>
            <w:vAlign w:val="center"/>
          </w:tcPr>
          <w:p w14:paraId="669B5F99">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灌浆完毕后称量灌浆料余量（包含料桶和灌浆泵余料）</w:t>
            </w:r>
          </w:p>
        </w:tc>
        <w:tc>
          <w:tcPr>
            <w:tcW w:w="69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AF6252">
            <w:pPr>
              <w:rPr>
                <w:sz w:val="20"/>
                <w:szCs w:val="20"/>
              </w:rPr>
            </w:pPr>
          </w:p>
        </w:tc>
      </w:tr>
      <w:tr w14:paraId="6A1A0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14:paraId="0EB9AADF">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现场清理评定</w:t>
            </w:r>
          </w:p>
        </w:tc>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14:paraId="03DCE057">
            <w:pPr>
              <w:pStyle w:val="21"/>
              <w:widowControl/>
              <w:numPr>
                <w:ilvl w:val="0"/>
                <w:numId w:val="4"/>
              </w:numPr>
              <w:rPr>
                <w:rFonts w:hint="eastAsia" w:ascii="仿宋_GB2312" w:hAnsi="仿宋_GB2312" w:eastAsia="仿宋_GB2312" w:cs="仿宋_GB2312"/>
              </w:rPr>
            </w:pPr>
            <w:r>
              <w:rPr>
                <w:rFonts w:hint="eastAsia" w:ascii="仿宋_GB2312" w:hAnsi="仿宋_GB2312" w:eastAsia="仿宋_GB2312" w:cs="仿宋_GB2312"/>
              </w:rPr>
              <w:t>所有拌制、灌浆工具及设备均需清洗，灌浆设备清洗后保证正常出水；工位场地地面需进行清洗。</w:t>
            </w:r>
          </w:p>
          <w:p w14:paraId="4B972D57">
            <w:pPr>
              <w:pStyle w:val="21"/>
              <w:widowControl/>
              <w:numPr>
                <w:ilvl w:val="0"/>
                <w:numId w:val="4"/>
              </w:numPr>
              <w:rPr>
                <w:rFonts w:hint="eastAsia" w:ascii="仿宋_GB2312" w:hAnsi="仿宋_GB2312" w:eastAsia="仿宋_GB2312" w:cs="仿宋_GB2312"/>
              </w:rPr>
            </w:pPr>
            <w:r>
              <w:rPr>
                <w:rFonts w:hint="eastAsia" w:ascii="仿宋_GB2312" w:hAnsi="仿宋_GB2312" w:eastAsia="仿宋_GB2312" w:cs="仿宋_GB2312"/>
              </w:rPr>
              <w:t>工具设备清洗完成后需进行归位。</w:t>
            </w:r>
          </w:p>
          <w:p w14:paraId="01B3443E">
            <w:pPr>
              <w:pStyle w:val="21"/>
              <w:widowControl/>
              <w:numPr>
                <w:ilvl w:val="0"/>
                <w:numId w:val="4"/>
              </w:numPr>
              <w:rPr>
                <w:rFonts w:hint="eastAsia" w:ascii="仿宋_GB2312" w:hAnsi="仿宋_GB2312" w:eastAsia="仿宋_GB2312" w:cs="仿宋_GB2312"/>
              </w:rPr>
            </w:pPr>
            <w:r>
              <w:rPr>
                <w:rFonts w:hint="eastAsia" w:ascii="仿宋_GB2312" w:hAnsi="仿宋_GB2312" w:eastAsia="仿宋_GB2312" w:cs="仿宋_GB2312"/>
              </w:rPr>
              <w:t>构件灌浆套筒内部、外部及底座均需清洗。</w:t>
            </w:r>
          </w:p>
        </w:tc>
        <w:tc>
          <w:tcPr>
            <w:tcW w:w="278" w:type="pct"/>
            <w:tcBorders>
              <w:top w:val="single" w:color="auto" w:sz="4" w:space="0"/>
              <w:left w:val="single" w:color="auto" w:sz="4" w:space="0"/>
              <w:bottom w:val="single" w:color="auto" w:sz="4" w:space="0"/>
              <w:right w:val="single" w:color="auto" w:sz="4" w:space="0"/>
            </w:tcBorders>
            <w:shd w:val="clear" w:color="auto" w:fill="auto"/>
            <w:vAlign w:val="center"/>
          </w:tcPr>
          <w:p w14:paraId="554DA5A3">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 xml:space="preserve">5 </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1ED83104">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监督记录</w:t>
            </w:r>
          </w:p>
        </w:tc>
        <w:tc>
          <w:tcPr>
            <w:tcW w:w="485" w:type="pct"/>
            <w:tcBorders>
              <w:top w:val="single" w:color="auto" w:sz="4" w:space="0"/>
              <w:left w:val="single" w:color="auto" w:sz="4" w:space="0"/>
              <w:bottom w:val="single" w:color="auto" w:sz="4" w:space="0"/>
              <w:right w:val="single" w:color="auto" w:sz="4" w:space="0"/>
            </w:tcBorders>
            <w:shd w:val="clear" w:color="auto" w:fill="auto"/>
            <w:vAlign w:val="center"/>
          </w:tcPr>
          <w:p w14:paraId="66DD25EA">
            <w:pPr>
              <w:jc w:val="left"/>
              <w:rPr>
                <w:rFonts w:hint="eastAsia" w:ascii="仿宋_GB2312" w:hAnsi="仿宋_GB2312" w:eastAsia="仿宋_GB2312" w:cs="仿宋_GB2312"/>
                <w:sz w:val="24"/>
              </w:rPr>
            </w:pPr>
          </w:p>
        </w:tc>
        <w:tc>
          <w:tcPr>
            <w:tcW w:w="695" w:type="pct"/>
            <w:tcBorders>
              <w:top w:val="single" w:color="auto" w:sz="4" w:space="0"/>
              <w:left w:val="single" w:color="auto" w:sz="4" w:space="0"/>
              <w:bottom w:val="single" w:color="auto" w:sz="4" w:space="0"/>
              <w:right w:val="single" w:color="auto" w:sz="4" w:space="0"/>
            </w:tcBorders>
            <w:shd w:val="clear" w:color="auto" w:fill="auto"/>
            <w:vAlign w:val="center"/>
          </w:tcPr>
          <w:p w14:paraId="4D047C71">
            <w:pPr>
              <w:rPr>
                <w:rFonts w:hint="eastAsia" w:ascii="仿宋_GB2312" w:hAnsi="仿宋_GB2312" w:eastAsia="仿宋_GB2312" w:cs="仿宋_GB2312"/>
                <w:sz w:val="24"/>
              </w:rPr>
            </w:pPr>
            <w:r>
              <w:rPr>
                <w:rFonts w:hint="eastAsia" w:ascii="仿宋_GB2312" w:hAnsi="仿宋_GB2312" w:eastAsia="仿宋_GB2312" w:cs="仿宋_GB2312"/>
                <w:sz w:val="24"/>
                <w:lang w:bidi="ar"/>
              </w:rPr>
              <w:t>现场清理</w:t>
            </w:r>
          </w:p>
          <w:p w14:paraId="4026CD3F">
            <w:pPr>
              <w:rPr>
                <w:rFonts w:hint="eastAsia" w:ascii="仿宋_GB2312" w:hAnsi="仿宋_GB2312" w:eastAsia="仿宋_GB2312" w:cs="仿宋_GB2312"/>
                <w:sz w:val="24"/>
              </w:rPr>
            </w:pPr>
            <w:r>
              <w:rPr>
                <w:rFonts w:hint="eastAsia" w:ascii="仿宋_GB2312" w:hAnsi="仿宋_GB2312" w:eastAsia="仿宋_GB2312" w:cs="仿宋_GB2312"/>
                <w:sz w:val="24"/>
                <w:lang w:bidi="ar"/>
              </w:rPr>
              <w:t>规定时间</w:t>
            </w:r>
          </w:p>
          <w:p w14:paraId="2B9CCDB1">
            <w:pPr>
              <w:rPr>
                <w:rFonts w:hint="eastAsia" w:ascii="仿宋_GB2312" w:hAnsi="仿宋_GB2312" w:eastAsia="仿宋_GB2312" w:cs="仿宋_GB2312"/>
                <w:sz w:val="24"/>
              </w:rPr>
            </w:pPr>
            <w:r>
              <w:rPr>
                <w:rFonts w:hint="eastAsia" w:ascii="仿宋_GB2312" w:hAnsi="仿宋_GB2312" w:eastAsia="仿宋_GB2312" w:cs="仿宋_GB2312"/>
                <w:sz w:val="24"/>
                <w:lang w:bidi="ar"/>
              </w:rPr>
              <w:t>15min</w:t>
            </w:r>
          </w:p>
          <w:p w14:paraId="398BD70B"/>
          <w:p w14:paraId="44C58F5F">
            <w:pPr>
              <w:rPr>
                <w:rFonts w:hint="eastAsia" w:ascii="仿宋_GB2312" w:hAnsi="仿宋_GB2312" w:eastAsia="仿宋_GB2312" w:cs="仿宋_GB2312"/>
                <w:sz w:val="24"/>
              </w:rPr>
            </w:pPr>
          </w:p>
        </w:tc>
      </w:tr>
      <w:tr w14:paraId="17D65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14:paraId="03DFD3A1">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效率评定</w:t>
            </w:r>
          </w:p>
        </w:tc>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14:paraId="3CC682C2">
            <w:pPr>
              <w:pStyle w:val="21"/>
              <w:widowControl/>
              <w:numPr>
                <w:ilvl w:val="0"/>
                <w:numId w:val="4"/>
              </w:numPr>
              <w:rPr>
                <w:rFonts w:hint="eastAsia" w:ascii="仿宋_GB2312" w:hAnsi="仿宋_GB2312" w:eastAsia="仿宋_GB2312" w:cs="仿宋_GB2312"/>
              </w:rPr>
            </w:pPr>
            <w:r>
              <w:rPr>
                <w:rFonts w:hint="eastAsia" w:ascii="仿宋_GB2312" w:hAnsi="仿宋_GB2312" w:eastAsia="仿宋_GB2312" w:cs="仿宋_GB2312"/>
              </w:rPr>
              <w:t>实际操作时间每1项超时扣1分。</w:t>
            </w:r>
          </w:p>
        </w:tc>
        <w:tc>
          <w:tcPr>
            <w:tcW w:w="278" w:type="pct"/>
            <w:tcBorders>
              <w:top w:val="single" w:color="auto" w:sz="4" w:space="0"/>
              <w:left w:val="single" w:color="auto" w:sz="4" w:space="0"/>
              <w:bottom w:val="single" w:color="auto" w:sz="4" w:space="0"/>
              <w:right w:val="single" w:color="auto" w:sz="4" w:space="0"/>
            </w:tcBorders>
            <w:shd w:val="clear" w:color="auto" w:fill="auto"/>
            <w:vAlign w:val="center"/>
          </w:tcPr>
          <w:p w14:paraId="269319F4">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5</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7457786F">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计时评判</w:t>
            </w:r>
          </w:p>
        </w:tc>
        <w:tc>
          <w:tcPr>
            <w:tcW w:w="485" w:type="pct"/>
            <w:tcBorders>
              <w:top w:val="single" w:color="auto" w:sz="4" w:space="0"/>
              <w:left w:val="single" w:color="auto" w:sz="4" w:space="0"/>
              <w:bottom w:val="single" w:color="auto" w:sz="4" w:space="0"/>
              <w:right w:val="single" w:color="auto" w:sz="4" w:space="0"/>
            </w:tcBorders>
            <w:shd w:val="clear" w:color="auto" w:fill="auto"/>
            <w:vAlign w:val="center"/>
          </w:tcPr>
          <w:p w14:paraId="5AB42F83">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每个含时间限制的考核项均需计时</w:t>
            </w:r>
          </w:p>
        </w:tc>
        <w:tc>
          <w:tcPr>
            <w:tcW w:w="695" w:type="pct"/>
            <w:tcBorders>
              <w:top w:val="single" w:color="auto" w:sz="4" w:space="0"/>
              <w:left w:val="single" w:color="auto" w:sz="4" w:space="0"/>
              <w:bottom w:val="single" w:color="auto" w:sz="4" w:space="0"/>
              <w:right w:val="single" w:color="auto" w:sz="4" w:space="0"/>
            </w:tcBorders>
            <w:shd w:val="clear" w:color="auto" w:fill="auto"/>
            <w:vAlign w:val="center"/>
          </w:tcPr>
          <w:p w14:paraId="4D8F91BA">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w:t>
            </w:r>
          </w:p>
        </w:tc>
      </w:tr>
      <w:tr w14:paraId="5BB5A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14:paraId="15DECA6F">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提前完赛</w:t>
            </w:r>
          </w:p>
        </w:tc>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14:paraId="1F08BCAC">
            <w:pPr>
              <w:pStyle w:val="21"/>
              <w:widowControl/>
              <w:numPr>
                <w:ilvl w:val="0"/>
                <w:numId w:val="4"/>
              </w:numPr>
              <w:jc w:val="left"/>
              <w:rPr>
                <w:rFonts w:hint="eastAsia" w:ascii="仿宋_GB2312" w:hAnsi="仿宋_GB2312" w:eastAsia="仿宋_GB2312" w:cs="仿宋_GB2312"/>
              </w:rPr>
            </w:pPr>
            <w:r>
              <w:rPr>
                <w:rFonts w:hint="eastAsia" w:ascii="仿宋_GB2312" w:hAnsi="仿宋_GB2312" w:eastAsia="仿宋_GB2312" w:cs="仿宋_GB2312"/>
              </w:rPr>
              <w:t>在比赛总时长的基础上，提前十分钟完赛，得1分，提前二十分钟完赛，得2分。</w:t>
            </w:r>
          </w:p>
        </w:tc>
        <w:tc>
          <w:tcPr>
            <w:tcW w:w="278" w:type="pct"/>
            <w:tcBorders>
              <w:top w:val="single" w:color="auto" w:sz="4" w:space="0"/>
              <w:left w:val="single" w:color="auto" w:sz="4" w:space="0"/>
              <w:bottom w:val="single" w:color="auto" w:sz="4" w:space="0"/>
              <w:right w:val="single" w:color="auto" w:sz="4" w:space="0"/>
            </w:tcBorders>
            <w:shd w:val="clear" w:color="auto" w:fill="auto"/>
            <w:vAlign w:val="center"/>
          </w:tcPr>
          <w:p w14:paraId="2D3ADCBD">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2</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463318B9">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计时评判</w:t>
            </w:r>
          </w:p>
        </w:tc>
        <w:tc>
          <w:tcPr>
            <w:tcW w:w="485" w:type="pct"/>
            <w:tcBorders>
              <w:top w:val="single" w:color="auto" w:sz="4" w:space="0"/>
              <w:left w:val="single" w:color="auto" w:sz="4" w:space="0"/>
              <w:bottom w:val="single" w:color="auto" w:sz="4" w:space="0"/>
              <w:right w:val="single" w:color="auto" w:sz="4" w:space="0"/>
            </w:tcBorders>
            <w:shd w:val="clear" w:color="auto" w:fill="auto"/>
            <w:vAlign w:val="center"/>
          </w:tcPr>
          <w:p w14:paraId="314857C9">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测定比赛实际总时长</w:t>
            </w:r>
          </w:p>
        </w:tc>
        <w:tc>
          <w:tcPr>
            <w:tcW w:w="695" w:type="pct"/>
            <w:tcBorders>
              <w:top w:val="single" w:color="auto" w:sz="4" w:space="0"/>
              <w:left w:val="single" w:color="auto" w:sz="4" w:space="0"/>
              <w:bottom w:val="single" w:color="auto" w:sz="4" w:space="0"/>
              <w:right w:val="single" w:color="auto" w:sz="4" w:space="0"/>
            </w:tcBorders>
            <w:shd w:val="clear" w:color="auto" w:fill="auto"/>
            <w:vAlign w:val="center"/>
          </w:tcPr>
          <w:p w14:paraId="3F5C870C">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w:t>
            </w:r>
          </w:p>
        </w:tc>
      </w:tr>
      <w:tr w14:paraId="61320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14:paraId="62C9554E">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安全操作评定</w:t>
            </w:r>
          </w:p>
        </w:tc>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14:paraId="60DA6C39">
            <w:pPr>
              <w:widowControl/>
              <w:numPr>
                <w:ilvl w:val="0"/>
                <w:numId w:val="4"/>
              </w:numP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操作过程中，参赛选手要严格遵守灌浆安全工作规程和国家有关规定，安全、正确使用设备，确保设备完好和人身安全出现严重损坏设备、伤人事件扣8分。</w:t>
            </w:r>
          </w:p>
          <w:p w14:paraId="3676AD36">
            <w:pPr>
              <w:widowControl/>
              <w:numPr>
                <w:ilvl w:val="0"/>
                <w:numId w:val="4"/>
              </w:numPr>
              <w:rPr>
                <w:rFonts w:hint="eastAsia" w:ascii="仿宋_GB2312" w:hAnsi="仿宋_GB2312" w:eastAsia="仿宋_GB2312" w:cs="仿宋_GB2312"/>
              </w:rPr>
            </w:pPr>
            <w:r>
              <w:rPr>
                <w:rFonts w:hint="eastAsia" w:ascii="仿宋_GB2312" w:hAnsi="仿宋_GB2312" w:eastAsia="仿宋_GB2312" w:cs="仿宋_GB2312"/>
                <w:sz w:val="24"/>
                <w:lang w:bidi="ar"/>
              </w:rPr>
              <w:t>存在安全隐患行为造成轻微损坏，每出现1次扣2分，扣完为止。</w:t>
            </w:r>
          </w:p>
        </w:tc>
        <w:tc>
          <w:tcPr>
            <w:tcW w:w="278" w:type="pct"/>
            <w:tcBorders>
              <w:top w:val="single" w:color="auto" w:sz="4" w:space="0"/>
              <w:left w:val="single" w:color="auto" w:sz="4" w:space="0"/>
              <w:bottom w:val="single" w:color="auto" w:sz="4" w:space="0"/>
              <w:right w:val="single" w:color="auto" w:sz="4" w:space="0"/>
            </w:tcBorders>
            <w:shd w:val="clear" w:color="auto" w:fill="auto"/>
            <w:vAlign w:val="center"/>
          </w:tcPr>
          <w:p w14:paraId="01DFB6AE">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8</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7E6FDE50">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监督记录</w:t>
            </w:r>
          </w:p>
        </w:tc>
        <w:tc>
          <w:tcPr>
            <w:tcW w:w="485" w:type="pct"/>
            <w:tcBorders>
              <w:top w:val="single" w:color="auto" w:sz="4" w:space="0"/>
              <w:left w:val="single" w:color="auto" w:sz="4" w:space="0"/>
              <w:bottom w:val="single" w:color="auto" w:sz="4" w:space="0"/>
              <w:right w:val="single" w:color="auto" w:sz="4" w:space="0"/>
            </w:tcBorders>
            <w:shd w:val="clear" w:color="auto" w:fill="auto"/>
            <w:vAlign w:val="center"/>
          </w:tcPr>
          <w:p w14:paraId="24B0B09B">
            <w:pPr>
              <w:jc w:val="left"/>
              <w:rPr>
                <w:rFonts w:hint="eastAsia" w:ascii="仿宋_GB2312" w:hAnsi="仿宋_GB2312" w:eastAsia="仿宋_GB2312" w:cs="仿宋_GB2312"/>
                <w:sz w:val="24"/>
              </w:rPr>
            </w:pPr>
          </w:p>
        </w:tc>
        <w:tc>
          <w:tcPr>
            <w:tcW w:w="695" w:type="pct"/>
            <w:tcBorders>
              <w:top w:val="single" w:color="auto" w:sz="4" w:space="0"/>
              <w:left w:val="single" w:color="auto" w:sz="4" w:space="0"/>
              <w:bottom w:val="single" w:color="auto" w:sz="4" w:space="0"/>
              <w:right w:val="single" w:color="auto" w:sz="4" w:space="0"/>
            </w:tcBorders>
            <w:shd w:val="clear" w:color="auto" w:fill="auto"/>
            <w:vAlign w:val="center"/>
          </w:tcPr>
          <w:p w14:paraId="2973F95C">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w:t>
            </w:r>
          </w:p>
        </w:tc>
      </w:tr>
      <w:tr w14:paraId="10D9D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14:paraId="57BA4C74">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团队配合评定</w:t>
            </w:r>
          </w:p>
        </w:tc>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14:paraId="2113E325">
            <w:pPr>
              <w:pStyle w:val="21"/>
              <w:widowControl/>
              <w:numPr>
                <w:ilvl w:val="0"/>
                <w:numId w:val="4"/>
              </w:numPr>
              <w:rPr>
                <w:rFonts w:hint="eastAsia" w:ascii="仿宋_GB2312" w:hAnsi="仿宋_GB2312" w:eastAsia="仿宋_GB2312" w:cs="仿宋_GB2312"/>
              </w:rPr>
            </w:pPr>
            <w:r>
              <w:rPr>
                <w:rFonts w:hint="eastAsia" w:ascii="仿宋_GB2312" w:hAnsi="仿宋_GB2312" w:eastAsia="仿宋_GB2312" w:cs="仿宋_GB2312"/>
              </w:rPr>
              <w:t>团队分工合理，配合流畅有序得4分。</w:t>
            </w:r>
          </w:p>
          <w:p w14:paraId="12FDD697">
            <w:pPr>
              <w:pStyle w:val="21"/>
              <w:widowControl/>
              <w:numPr>
                <w:ilvl w:val="0"/>
                <w:numId w:val="4"/>
              </w:numPr>
              <w:rPr>
                <w:rFonts w:hint="eastAsia" w:ascii="仿宋_GB2312" w:hAnsi="仿宋_GB2312" w:eastAsia="仿宋_GB2312" w:cs="仿宋_GB2312"/>
              </w:rPr>
            </w:pPr>
            <w:r>
              <w:rPr>
                <w:rFonts w:hint="eastAsia" w:ascii="仿宋_GB2312" w:hAnsi="仿宋_GB2312" w:eastAsia="仿宋_GB2312" w:cs="仿宋_GB2312"/>
              </w:rPr>
              <w:t>团队分工相对合理，配合较流畅，有较少窝工情况得2分。</w:t>
            </w:r>
          </w:p>
          <w:p w14:paraId="2F1E11A9">
            <w:pPr>
              <w:pStyle w:val="21"/>
              <w:widowControl/>
              <w:numPr>
                <w:ilvl w:val="0"/>
                <w:numId w:val="4"/>
              </w:numPr>
              <w:rPr>
                <w:rFonts w:hint="eastAsia" w:ascii="仿宋_GB2312" w:hAnsi="仿宋_GB2312" w:eastAsia="仿宋_GB2312" w:cs="仿宋_GB2312"/>
              </w:rPr>
            </w:pPr>
            <w:r>
              <w:rPr>
                <w:rFonts w:hint="eastAsia" w:ascii="仿宋_GB2312" w:hAnsi="仿宋_GB2312" w:eastAsia="仿宋_GB2312" w:cs="仿宋_GB2312"/>
              </w:rPr>
              <w:t>团队分工不合理，配合不流畅，存在大量窝工情况得0分。</w:t>
            </w:r>
          </w:p>
        </w:tc>
        <w:tc>
          <w:tcPr>
            <w:tcW w:w="278" w:type="pct"/>
            <w:tcBorders>
              <w:top w:val="single" w:color="auto" w:sz="4" w:space="0"/>
              <w:left w:val="single" w:color="auto" w:sz="4" w:space="0"/>
              <w:bottom w:val="single" w:color="auto" w:sz="4" w:space="0"/>
              <w:right w:val="single" w:color="auto" w:sz="4" w:space="0"/>
            </w:tcBorders>
            <w:shd w:val="clear" w:color="auto" w:fill="auto"/>
            <w:vAlign w:val="center"/>
          </w:tcPr>
          <w:p w14:paraId="2F9839B7">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4</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7DEAF998">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监督记录</w:t>
            </w:r>
          </w:p>
        </w:tc>
        <w:tc>
          <w:tcPr>
            <w:tcW w:w="485" w:type="pct"/>
            <w:tcBorders>
              <w:top w:val="single" w:color="auto" w:sz="4" w:space="0"/>
              <w:left w:val="single" w:color="auto" w:sz="4" w:space="0"/>
              <w:bottom w:val="single" w:color="auto" w:sz="4" w:space="0"/>
              <w:right w:val="single" w:color="auto" w:sz="4" w:space="0"/>
            </w:tcBorders>
            <w:shd w:val="clear" w:color="auto" w:fill="auto"/>
            <w:vAlign w:val="center"/>
          </w:tcPr>
          <w:p w14:paraId="3A762D70">
            <w:pPr>
              <w:jc w:val="left"/>
              <w:rPr>
                <w:rFonts w:hint="eastAsia" w:ascii="仿宋_GB2312" w:hAnsi="仿宋_GB2312" w:eastAsia="仿宋_GB2312" w:cs="仿宋_GB2312"/>
                <w:sz w:val="24"/>
              </w:rPr>
            </w:pPr>
          </w:p>
        </w:tc>
        <w:tc>
          <w:tcPr>
            <w:tcW w:w="695" w:type="pct"/>
            <w:tcBorders>
              <w:top w:val="single" w:color="auto" w:sz="4" w:space="0"/>
              <w:left w:val="single" w:color="auto" w:sz="4" w:space="0"/>
              <w:bottom w:val="single" w:color="auto" w:sz="4" w:space="0"/>
              <w:right w:val="single" w:color="auto" w:sz="4" w:space="0"/>
            </w:tcBorders>
            <w:shd w:val="clear" w:color="auto" w:fill="auto"/>
            <w:vAlign w:val="center"/>
          </w:tcPr>
          <w:p w14:paraId="62B9E6D8">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w:t>
            </w:r>
          </w:p>
        </w:tc>
      </w:tr>
      <w:tr w14:paraId="0151D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14:paraId="115C8B0D">
            <w:pPr>
              <w:rPr>
                <w:rFonts w:hint="eastAsia" w:ascii="仿宋_GB2312" w:hAnsi="仿宋_GB2312" w:eastAsia="仿宋_GB2312" w:cs="仿宋_GB2312"/>
                <w:sz w:val="24"/>
              </w:rPr>
            </w:pPr>
            <w:r>
              <w:rPr>
                <w:rFonts w:hint="eastAsia" w:ascii="仿宋_GB2312" w:hAnsi="仿宋_GB2312" w:eastAsia="仿宋_GB2312" w:cs="仿宋_GB2312"/>
                <w:sz w:val="24"/>
                <w:lang w:bidi="ar"/>
              </w:rPr>
              <w:t>数据规范</w:t>
            </w:r>
          </w:p>
        </w:tc>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14:paraId="264F2546">
            <w:pPr>
              <w:pStyle w:val="21"/>
              <w:widowControl/>
              <w:numPr>
                <w:ilvl w:val="0"/>
                <w:numId w:val="4"/>
              </w:numPr>
              <w:rPr>
                <w:rFonts w:hint="eastAsia" w:ascii="仿宋_GB2312" w:hAnsi="仿宋_GB2312" w:eastAsia="仿宋_GB2312" w:cs="仿宋_GB2312"/>
              </w:rPr>
            </w:pPr>
            <w:r>
              <w:rPr>
                <w:rFonts w:hint="eastAsia" w:ascii="仿宋_GB2312" w:hAnsi="仿宋_GB2312" w:eastAsia="仿宋_GB2312" w:cs="仿宋_GB2312"/>
              </w:rPr>
              <w:t>数据每填错或未填写一处扣1分。</w:t>
            </w:r>
          </w:p>
          <w:p w14:paraId="4555C712">
            <w:pPr>
              <w:pStyle w:val="21"/>
              <w:widowControl/>
              <w:numPr>
                <w:ilvl w:val="0"/>
                <w:numId w:val="4"/>
              </w:numPr>
              <w:rPr>
                <w:rFonts w:hint="eastAsia" w:ascii="仿宋_GB2312" w:hAnsi="仿宋_GB2312" w:eastAsia="仿宋_GB2312" w:cs="仿宋_GB2312"/>
              </w:rPr>
            </w:pPr>
            <w:r>
              <w:rPr>
                <w:rFonts w:hint="eastAsia" w:ascii="仿宋_GB2312" w:hAnsi="仿宋_GB2312" w:eastAsia="仿宋_GB2312" w:cs="仿宋_GB2312"/>
              </w:rPr>
              <w:t>数据必须使用签字笔规范填写表单整洁，不得出现涂改、就字改字、连环涂改或用橡皮擦、刀片刮擦数据，出现一处扣1分，扣完为止；出现划线修改，一处扣0.25分，扣完为止。</w:t>
            </w:r>
          </w:p>
          <w:p w14:paraId="06C2D2D0">
            <w:pPr>
              <w:pStyle w:val="21"/>
              <w:widowControl/>
              <w:numPr>
                <w:ilvl w:val="0"/>
                <w:numId w:val="4"/>
              </w:numPr>
              <w:rPr>
                <w:rFonts w:hint="eastAsia" w:ascii="仿宋_GB2312" w:hAnsi="仿宋_GB2312" w:eastAsia="仿宋_GB2312" w:cs="仿宋_GB2312"/>
              </w:rPr>
            </w:pPr>
            <w:r>
              <w:rPr>
                <w:rFonts w:hint="eastAsia" w:ascii="仿宋_GB2312" w:hAnsi="仿宋_GB2312" w:eastAsia="仿宋_GB2312" w:cs="仿宋_GB2312"/>
              </w:rPr>
              <w:t>不使用签字笔记录的数据无效。</w:t>
            </w:r>
          </w:p>
          <w:p w14:paraId="7B1E1DCC">
            <w:pPr>
              <w:pStyle w:val="21"/>
              <w:widowControl/>
              <w:numPr>
                <w:ilvl w:val="0"/>
                <w:numId w:val="4"/>
              </w:numPr>
              <w:rPr>
                <w:rFonts w:hint="eastAsia" w:ascii="仿宋_GB2312" w:hAnsi="仿宋_GB2312" w:eastAsia="仿宋_GB2312" w:cs="仿宋_GB2312"/>
              </w:rPr>
            </w:pPr>
            <w:r>
              <w:rPr>
                <w:rFonts w:hint="eastAsia" w:ascii="仿宋_GB2312" w:hAnsi="仿宋_GB2312" w:eastAsia="仿宋_GB2312" w:cs="仿宋_GB2312"/>
              </w:rPr>
              <w:t>数据记录表格，不得带离比赛场地。</w:t>
            </w:r>
          </w:p>
        </w:tc>
        <w:tc>
          <w:tcPr>
            <w:tcW w:w="278" w:type="pct"/>
            <w:tcBorders>
              <w:top w:val="single" w:color="auto" w:sz="4" w:space="0"/>
              <w:left w:val="single" w:color="auto" w:sz="4" w:space="0"/>
              <w:bottom w:val="single" w:color="auto" w:sz="4" w:space="0"/>
              <w:right w:val="single" w:color="auto" w:sz="4" w:space="0"/>
            </w:tcBorders>
            <w:shd w:val="clear" w:color="auto" w:fill="auto"/>
            <w:vAlign w:val="center"/>
          </w:tcPr>
          <w:p w14:paraId="4D6A09B4">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5</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78031C1F">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赛后评判</w:t>
            </w:r>
          </w:p>
        </w:tc>
        <w:tc>
          <w:tcPr>
            <w:tcW w:w="485" w:type="pct"/>
            <w:tcBorders>
              <w:top w:val="single" w:color="auto" w:sz="4" w:space="0"/>
              <w:left w:val="single" w:color="auto" w:sz="4" w:space="0"/>
              <w:bottom w:val="single" w:color="auto" w:sz="4" w:space="0"/>
              <w:right w:val="single" w:color="auto" w:sz="4" w:space="0"/>
            </w:tcBorders>
            <w:shd w:val="clear" w:color="auto" w:fill="auto"/>
            <w:vAlign w:val="center"/>
          </w:tcPr>
          <w:p w14:paraId="2A5ADA62">
            <w:pPr>
              <w:jc w:val="left"/>
              <w:rPr>
                <w:rFonts w:hint="eastAsia" w:ascii="仿宋_GB2312" w:hAnsi="仿宋_GB2312" w:eastAsia="仿宋_GB2312" w:cs="仿宋_GB2312"/>
                <w:sz w:val="24"/>
              </w:rPr>
            </w:pPr>
          </w:p>
        </w:tc>
        <w:tc>
          <w:tcPr>
            <w:tcW w:w="695" w:type="pct"/>
            <w:tcBorders>
              <w:top w:val="single" w:color="auto" w:sz="4" w:space="0"/>
              <w:left w:val="single" w:color="auto" w:sz="4" w:space="0"/>
              <w:bottom w:val="single" w:color="auto" w:sz="4" w:space="0"/>
              <w:right w:val="single" w:color="auto" w:sz="4" w:space="0"/>
            </w:tcBorders>
            <w:shd w:val="clear" w:color="auto" w:fill="auto"/>
            <w:vAlign w:val="center"/>
          </w:tcPr>
          <w:p w14:paraId="7A78A4A9">
            <w:pPr>
              <w:jc w:val="center"/>
              <w:rPr>
                <w:rFonts w:hint="eastAsia" w:ascii="仿宋_GB2312" w:hAnsi="仿宋_GB2312" w:eastAsia="仿宋_GB2312" w:cs="仿宋_GB2312"/>
                <w:sz w:val="24"/>
              </w:rPr>
            </w:pPr>
          </w:p>
        </w:tc>
      </w:tr>
      <w:tr w14:paraId="6C7CE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312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B366FC">
            <w:pPr>
              <w:pStyle w:val="21"/>
              <w:widowControl/>
              <w:jc w:val="center"/>
              <w:rPr>
                <w:rFonts w:hint="eastAsia" w:ascii="仿宋_GB2312" w:hAnsi="仿宋_GB2312" w:eastAsia="仿宋_GB2312" w:cs="仿宋_GB2312"/>
              </w:rPr>
            </w:pPr>
            <w:r>
              <w:rPr>
                <w:rFonts w:hint="eastAsia" w:ascii="仿宋_GB2312" w:hAnsi="仿宋_GB2312" w:eastAsia="仿宋_GB2312" w:cs="仿宋_GB2312"/>
                <w:lang w:bidi="ar"/>
              </w:rPr>
              <w:t>合 计</w:t>
            </w:r>
          </w:p>
        </w:tc>
        <w:tc>
          <w:tcPr>
            <w:tcW w:w="1875"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6C82AEE8">
            <w:pPr>
              <w:jc w:val="center"/>
              <w:rPr>
                <w:rFonts w:hint="eastAsia" w:ascii="仿宋_GB2312" w:hAnsi="仿宋_GB2312" w:eastAsia="仿宋_GB2312" w:cs="仿宋_GB2312"/>
                <w:sz w:val="24"/>
              </w:rPr>
            </w:pPr>
            <w:r>
              <w:rPr>
                <w:rFonts w:hint="eastAsia" w:ascii="仿宋_GB2312" w:hAnsi="仿宋_GB2312" w:eastAsia="仿宋_GB2312" w:cs="仿宋_GB2312"/>
                <w:sz w:val="24"/>
              </w:rPr>
              <w:t>100</w:t>
            </w:r>
          </w:p>
        </w:tc>
      </w:tr>
    </w:tbl>
    <w:p w14:paraId="7456AF26">
      <w:pPr>
        <w:adjustRightInd w:val="0"/>
        <w:snapToGrid w:val="0"/>
        <w:spacing w:line="360" w:lineRule="auto"/>
        <w:ind w:firstLine="560" w:firstLineChars="200"/>
        <w:rPr>
          <w:rFonts w:eastAsia="仿宋_GB2312"/>
          <w:sz w:val="28"/>
          <w:szCs w:val="28"/>
        </w:rPr>
      </w:pPr>
      <w:bookmarkStart w:id="1" w:name="_GoBack"/>
      <w:bookmarkEnd w:id="1"/>
    </w:p>
    <w:p w14:paraId="3C8A3C8A">
      <w:pPr>
        <w:spacing w:line="360" w:lineRule="auto"/>
        <w:ind w:firstLine="562" w:firstLineChars="200"/>
        <w:outlineLvl w:val="1"/>
        <w:rPr>
          <w:rFonts w:eastAsia="楷体"/>
          <w:b/>
          <w:bCs/>
          <w:color w:val="000000"/>
          <w:sz w:val="28"/>
          <w:szCs w:val="28"/>
        </w:rPr>
      </w:pPr>
      <w:r>
        <w:rPr>
          <w:rFonts w:eastAsia="楷体"/>
          <w:b/>
          <w:bCs/>
          <w:color w:val="000000"/>
          <w:sz w:val="28"/>
          <w:szCs w:val="28"/>
        </w:rPr>
        <w:t>（二）评分方式</w:t>
      </w:r>
    </w:p>
    <w:p w14:paraId="1E415E2A">
      <w:pPr>
        <w:adjustRightInd w:val="0"/>
        <w:snapToGrid w:val="0"/>
        <w:spacing w:line="360" w:lineRule="auto"/>
        <w:ind w:firstLine="560" w:firstLineChars="200"/>
        <w:rPr>
          <w:rFonts w:eastAsia="仿宋_GB2312"/>
          <w:sz w:val="28"/>
          <w:szCs w:val="28"/>
        </w:rPr>
      </w:pPr>
      <w:r>
        <w:rPr>
          <w:rFonts w:eastAsia="仿宋_GB2312"/>
          <w:sz w:val="28"/>
          <w:szCs w:val="28"/>
        </w:rPr>
        <w:t>1.裁判组实行“裁判长负责制”，设裁判长1名、加密裁判1名、现场裁判8名、统分裁判1名，共计11人。</w:t>
      </w:r>
    </w:p>
    <w:p w14:paraId="4CC6378A">
      <w:pPr>
        <w:adjustRightInd w:val="0"/>
        <w:snapToGrid w:val="0"/>
        <w:spacing w:line="360" w:lineRule="auto"/>
        <w:ind w:firstLine="560" w:firstLineChars="200"/>
        <w:rPr>
          <w:rFonts w:eastAsia="仿宋_GB2312"/>
          <w:sz w:val="28"/>
          <w:szCs w:val="28"/>
        </w:rPr>
      </w:pPr>
      <w:r>
        <w:rPr>
          <w:rFonts w:eastAsia="仿宋_GB2312"/>
          <w:sz w:val="28"/>
          <w:szCs w:val="28"/>
        </w:rPr>
        <w:t>2.检录工作人员负责对参赛队伍(选手)进行点名登记、身份核对等工作；加密裁判负责组织参赛队伍(选手)抽签，对参赛队信息、抽签代码等进行加密、解密工作；现场裁判按规定做好赛场记录，维护赛场纪律，现场评定打分；统分裁判负责对参赛选手成绩进行统计核算。</w:t>
      </w:r>
    </w:p>
    <w:p w14:paraId="6B4D9181">
      <w:pPr>
        <w:adjustRightInd w:val="0"/>
        <w:snapToGrid w:val="0"/>
        <w:spacing w:line="360" w:lineRule="auto"/>
        <w:ind w:firstLine="560" w:firstLineChars="200"/>
        <w:rPr>
          <w:rFonts w:eastAsia="仿宋_GB2312"/>
          <w:sz w:val="28"/>
          <w:szCs w:val="28"/>
        </w:rPr>
      </w:pPr>
      <w:r>
        <w:rPr>
          <w:rFonts w:eastAsia="仿宋_GB2312"/>
          <w:sz w:val="28"/>
          <w:szCs w:val="28"/>
        </w:rPr>
        <w:t>3.各参赛队的总成绩取位至小数点后3位。最终成绩按照任务一和任务二加权总得分进行排名；总分相同的队伍，按照构件吊装、构件灌浆成绩排序，成绩高的名次排前；如果构件吊装、构件灌浆成绩仍然相同，总用时少的名次排前。</w:t>
      </w:r>
    </w:p>
    <w:p w14:paraId="19D4030B">
      <w:pPr>
        <w:adjustRightInd w:val="0"/>
        <w:snapToGrid w:val="0"/>
        <w:spacing w:line="360" w:lineRule="auto"/>
        <w:ind w:firstLine="560" w:firstLineChars="200"/>
        <w:rPr>
          <w:rFonts w:eastAsia="仿宋_GB2312"/>
          <w:sz w:val="28"/>
          <w:szCs w:val="28"/>
        </w:rPr>
      </w:pPr>
      <w:r>
        <w:rPr>
          <w:rFonts w:eastAsia="仿宋_GB2312"/>
          <w:sz w:val="28"/>
          <w:szCs w:val="28"/>
        </w:rPr>
        <w:t>4.成绩复核。为保障成绩评判的准确性，监督组将对赛项总成绩排名前30%的所有参赛选手的成绩进行复核；对其余成绩进行抽检复核，抽检覆盖率不得低于15%。如发现成绩错误以书面方式及时告知裁判长，由裁判长更正成绩并签字确认。复核、抽检错误率超过5%的，裁判组将对所有成绩进行复核。</w:t>
      </w:r>
    </w:p>
    <w:p w14:paraId="7585762A">
      <w:pPr>
        <w:adjustRightInd w:val="0"/>
        <w:snapToGrid w:val="0"/>
        <w:spacing w:line="360" w:lineRule="auto"/>
        <w:ind w:firstLine="560" w:firstLineChars="200"/>
        <w:rPr>
          <w:rFonts w:eastAsia="仿宋_GB2312"/>
          <w:sz w:val="28"/>
          <w:szCs w:val="28"/>
        </w:rPr>
      </w:pPr>
      <w:r>
        <w:rPr>
          <w:rFonts w:eastAsia="仿宋_GB2312"/>
          <w:sz w:val="28"/>
          <w:szCs w:val="28"/>
        </w:rPr>
        <w:t>5.统分裁判将解密后的各参赛队成绩汇总成比赛成绩，经裁判长、监督仲裁组签字后，在指定地点、以纸质形式进行比赛结果公布。公布2小时无异议后，将赛项总成绩的最终结果录入赛务管理系统，经裁判长、监督仲裁组长和仲裁长在成绩单上审核签字后，在闭赛式上宣布。</w:t>
      </w:r>
    </w:p>
    <w:p w14:paraId="1C1319CD">
      <w:pPr>
        <w:adjustRightInd w:val="0"/>
        <w:snapToGrid w:val="0"/>
        <w:spacing w:line="360" w:lineRule="auto"/>
        <w:ind w:firstLine="560" w:firstLineChars="200"/>
        <w:rPr>
          <w:rFonts w:eastAsia="仿宋_GB2312"/>
          <w:sz w:val="28"/>
          <w:szCs w:val="28"/>
        </w:rPr>
      </w:pPr>
      <w:r>
        <w:rPr>
          <w:rFonts w:eastAsia="仿宋_GB2312"/>
          <w:sz w:val="28"/>
          <w:szCs w:val="28"/>
        </w:rPr>
        <w:t>6.监督仲裁组负责接受由参赛队领队提出的对比赛过程的申诉，组织复议并及时反馈复议结果。</w:t>
      </w:r>
    </w:p>
    <w:p w14:paraId="23D1A0B8">
      <w:pPr>
        <w:adjustRightInd w:val="0"/>
        <w:snapToGrid w:val="0"/>
        <w:spacing w:line="360" w:lineRule="auto"/>
        <w:ind w:firstLine="560" w:firstLineChars="200"/>
        <w:rPr>
          <w:rFonts w:eastAsia="仿宋_GB2312"/>
          <w:sz w:val="28"/>
          <w:szCs w:val="28"/>
        </w:rPr>
      </w:pPr>
      <w:r>
        <w:rPr>
          <w:rFonts w:eastAsia="仿宋_GB2312"/>
          <w:sz w:val="28"/>
          <w:szCs w:val="28"/>
        </w:rPr>
        <w:t>7.裁判组和监督仲裁组，受赛项执委会领导。</w:t>
      </w:r>
    </w:p>
    <w:p w14:paraId="3C0F851E">
      <w:pPr>
        <w:adjustRightInd w:val="0"/>
        <w:snapToGrid w:val="0"/>
        <w:spacing w:line="360" w:lineRule="auto"/>
        <w:ind w:firstLine="420" w:firstLineChars="200"/>
      </w:pPr>
    </w:p>
    <w:p w14:paraId="3A72944F">
      <w:pPr>
        <w:spacing w:before="120" w:beforeLines="50" w:after="120" w:afterLines="50"/>
        <w:outlineLvl w:val="0"/>
        <w:rPr>
          <w:rFonts w:eastAsia="黑体"/>
          <w:b/>
          <w:bCs/>
          <w:sz w:val="32"/>
          <w:szCs w:val="32"/>
        </w:rPr>
      </w:pPr>
      <w:r>
        <w:rPr>
          <w:rFonts w:eastAsia="黑体"/>
          <w:b/>
          <w:bCs/>
          <w:sz w:val="32"/>
          <w:szCs w:val="32"/>
        </w:rPr>
        <w:t>十一、奖项设置</w:t>
      </w:r>
    </w:p>
    <w:p w14:paraId="58B06E51">
      <w:pPr>
        <w:adjustRightInd w:val="0"/>
        <w:snapToGrid w:val="0"/>
        <w:spacing w:line="360" w:lineRule="auto"/>
        <w:ind w:firstLine="560" w:firstLineChars="200"/>
        <w:rPr>
          <w:rFonts w:eastAsia="仿宋_GB2312"/>
          <w:sz w:val="28"/>
          <w:szCs w:val="28"/>
        </w:rPr>
      </w:pPr>
      <w:r>
        <w:rPr>
          <w:rFonts w:eastAsia="仿宋_GB2312"/>
          <w:sz w:val="28"/>
          <w:szCs w:val="28"/>
        </w:rPr>
        <w:t>比赛设团体奖。一等奖占比10%，二等奖占比20%，三等奖占比30%（小数点后四舍五入）。</w:t>
      </w:r>
    </w:p>
    <w:p w14:paraId="03850E8B">
      <w:pPr>
        <w:adjustRightInd w:val="0"/>
        <w:snapToGrid w:val="0"/>
        <w:spacing w:line="360" w:lineRule="auto"/>
        <w:ind w:firstLine="420" w:firstLineChars="200"/>
      </w:pPr>
    </w:p>
    <w:p w14:paraId="228B9A4D">
      <w:pPr>
        <w:spacing w:before="120" w:beforeLines="50" w:after="120" w:afterLines="50"/>
        <w:outlineLvl w:val="0"/>
        <w:rPr>
          <w:rFonts w:eastAsia="黑体"/>
          <w:b/>
          <w:bCs/>
          <w:sz w:val="32"/>
          <w:szCs w:val="32"/>
        </w:rPr>
      </w:pPr>
      <w:r>
        <w:rPr>
          <w:rFonts w:eastAsia="黑体"/>
          <w:b/>
          <w:bCs/>
          <w:sz w:val="32"/>
          <w:szCs w:val="32"/>
        </w:rPr>
        <w:t>十二、比赛须知</w:t>
      </w:r>
    </w:p>
    <w:p w14:paraId="60AB5177">
      <w:pPr>
        <w:spacing w:line="360" w:lineRule="auto"/>
        <w:ind w:firstLine="562" w:firstLineChars="200"/>
        <w:outlineLvl w:val="1"/>
        <w:rPr>
          <w:rFonts w:eastAsia="楷体"/>
          <w:b/>
          <w:bCs/>
          <w:color w:val="000000"/>
          <w:sz w:val="28"/>
          <w:szCs w:val="28"/>
        </w:rPr>
      </w:pPr>
      <w:r>
        <w:rPr>
          <w:rFonts w:eastAsia="楷体"/>
          <w:b/>
          <w:bCs/>
          <w:color w:val="000000"/>
          <w:sz w:val="28"/>
          <w:szCs w:val="28"/>
        </w:rPr>
        <w:t>（一）参赛队须知</w:t>
      </w:r>
    </w:p>
    <w:p w14:paraId="276125BD">
      <w:pPr>
        <w:adjustRightInd w:val="0"/>
        <w:snapToGrid w:val="0"/>
        <w:spacing w:line="360" w:lineRule="auto"/>
        <w:ind w:firstLine="560" w:firstLineChars="200"/>
        <w:rPr>
          <w:rFonts w:eastAsia="仿宋_GB2312"/>
          <w:sz w:val="28"/>
          <w:szCs w:val="28"/>
        </w:rPr>
      </w:pPr>
      <w:r>
        <w:rPr>
          <w:rFonts w:eastAsia="仿宋_GB2312"/>
          <w:sz w:val="28"/>
          <w:szCs w:val="28"/>
        </w:rPr>
        <w:t>1.参赛队名称统一使用规定地区的名称，不接受跨校组队报名。</w:t>
      </w:r>
    </w:p>
    <w:p w14:paraId="54F17F87">
      <w:pPr>
        <w:adjustRightInd w:val="0"/>
        <w:snapToGrid w:val="0"/>
        <w:spacing w:line="360" w:lineRule="auto"/>
        <w:ind w:firstLine="560" w:firstLineChars="200"/>
        <w:rPr>
          <w:rFonts w:eastAsia="仿宋_GB2312"/>
          <w:sz w:val="28"/>
          <w:szCs w:val="28"/>
        </w:rPr>
      </w:pPr>
      <w:r>
        <w:rPr>
          <w:rFonts w:eastAsia="仿宋_GB2312"/>
          <w:sz w:val="28"/>
          <w:szCs w:val="28"/>
        </w:rPr>
        <w:t>2.参赛队选手在报名获得确认后，原则上不再更换，如筹备过程中，选手因故不能参赛，所在省教育主管部门需出具书面说明并按相关参赛选手资格补充人员并接受审核；比赛开始后，参赛队不得更换参赛选手，若有参赛队员缺席，则视为自动放弃比赛。</w:t>
      </w:r>
    </w:p>
    <w:p w14:paraId="4FB63CE7">
      <w:pPr>
        <w:adjustRightInd w:val="0"/>
        <w:snapToGrid w:val="0"/>
        <w:spacing w:line="360" w:lineRule="auto"/>
        <w:ind w:firstLine="560" w:firstLineChars="200"/>
        <w:rPr>
          <w:rFonts w:eastAsia="仿宋_GB2312"/>
          <w:sz w:val="28"/>
          <w:szCs w:val="28"/>
        </w:rPr>
      </w:pPr>
      <w:r>
        <w:rPr>
          <w:rFonts w:eastAsia="仿宋_GB2312"/>
          <w:sz w:val="28"/>
          <w:szCs w:val="28"/>
        </w:rPr>
        <w:t>3.参赛队对大赛</w:t>
      </w:r>
      <w:r>
        <w:rPr>
          <w:rFonts w:hint="eastAsia" w:eastAsia="仿宋_GB2312"/>
          <w:sz w:val="28"/>
          <w:szCs w:val="28"/>
        </w:rPr>
        <w:t>执</w:t>
      </w:r>
      <w:r>
        <w:rPr>
          <w:rFonts w:eastAsia="仿宋_GB2312"/>
          <w:sz w:val="28"/>
          <w:szCs w:val="28"/>
        </w:rPr>
        <w:t>委会以后发布的所有文件都要仔细阅读，确切了解大赛时间安排、评判细节等，以保证顺利参加大赛。</w:t>
      </w:r>
    </w:p>
    <w:p w14:paraId="1D4B421C">
      <w:pPr>
        <w:adjustRightInd w:val="0"/>
        <w:snapToGrid w:val="0"/>
        <w:spacing w:line="360" w:lineRule="auto"/>
        <w:ind w:firstLine="560" w:firstLineChars="200"/>
        <w:rPr>
          <w:rFonts w:eastAsia="仿宋_GB2312"/>
          <w:sz w:val="28"/>
          <w:szCs w:val="28"/>
        </w:rPr>
      </w:pPr>
      <w:r>
        <w:rPr>
          <w:rFonts w:eastAsia="仿宋_GB2312"/>
          <w:sz w:val="28"/>
          <w:szCs w:val="28"/>
        </w:rPr>
        <w:t>4.参赛队按照大赛赛程安排，凭大赛</w:t>
      </w:r>
      <w:r>
        <w:rPr>
          <w:rFonts w:hint="eastAsia" w:eastAsia="仿宋_GB2312"/>
          <w:sz w:val="28"/>
          <w:szCs w:val="28"/>
        </w:rPr>
        <w:t>执</w:t>
      </w:r>
      <w:r>
        <w:rPr>
          <w:rFonts w:eastAsia="仿宋_GB2312"/>
          <w:sz w:val="28"/>
          <w:szCs w:val="28"/>
        </w:rPr>
        <w:t>委会颁发的参赛证和有效身份证件参加比赛及相关活动。</w:t>
      </w:r>
    </w:p>
    <w:p w14:paraId="6B33FDFE">
      <w:pPr>
        <w:adjustRightInd w:val="0"/>
        <w:snapToGrid w:val="0"/>
        <w:spacing w:line="360" w:lineRule="auto"/>
        <w:ind w:firstLine="560" w:firstLineChars="200"/>
        <w:rPr>
          <w:rFonts w:eastAsia="仿宋_GB2312"/>
          <w:sz w:val="28"/>
          <w:szCs w:val="28"/>
        </w:rPr>
      </w:pPr>
      <w:r>
        <w:rPr>
          <w:rFonts w:eastAsia="仿宋_GB2312"/>
          <w:sz w:val="28"/>
          <w:szCs w:val="28"/>
        </w:rPr>
        <w:t>5.参赛队将通过抽签决定比赛场地和比赛顺序。</w:t>
      </w:r>
    </w:p>
    <w:p w14:paraId="44A3E099">
      <w:pPr>
        <w:adjustRightInd w:val="0"/>
        <w:snapToGrid w:val="0"/>
        <w:spacing w:line="360" w:lineRule="auto"/>
        <w:ind w:firstLine="560" w:firstLineChars="200"/>
        <w:rPr>
          <w:rFonts w:eastAsia="仿宋_GB2312"/>
          <w:sz w:val="28"/>
          <w:szCs w:val="28"/>
        </w:rPr>
      </w:pPr>
      <w:r>
        <w:rPr>
          <w:rFonts w:eastAsia="仿宋_GB2312"/>
          <w:sz w:val="28"/>
          <w:szCs w:val="28"/>
        </w:rPr>
        <w:t>6.对于本规程没有规定的行为，裁判组有权做出裁决。在有争议的情况下，仲裁组的裁决为最终裁决，任何媒体资料都不做参考。</w:t>
      </w:r>
    </w:p>
    <w:p w14:paraId="5DEC3A00">
      <w:pPr>
        <w:adjustRightInd w:val="0"/>
        <w:snapToGrid w:val="0"/>
        <w:spacing w:line="360" w:lineRule="auto"/>
        <w:ind w:firstLine="560" w:firstLineChars="200"/>
        <w:rPr>
          <w:rFonts w:eastAsia="仿宋_GB2312"/>
          <w:sz w:val="28"/>
          <w:szCs w:val="28"/>
        </w:rPr>
      </w:pPr>
      <w:r>
        <w:rPr>
          <w:rFonts w:eastAsia="仿宋_GB2312"/>
          <w:sz w:val="28"/>
          <w:szCs w:val="28"/>
        </w:rPr>
        <w:t>7.本比赛项目的解释权归赛项执委会。</w:t>
      </w:r>
    </w:p>
    <w:p w14:paraId="4A7A0BD5">
      <w:pPr>
        <w:spacing w:line="360" w:lineRule="auto"/>
        <w:ind w:firstLine="562" w:firstLineChars="200"/>
        <w:outlineLvl w:val="1"/>
        <w:rPr>
          <w:rFonts w:eastAsia="楷体"/>
          <w:b/>
          <w:bCs/>
          <w:color w:val="000000"/>
          <w:sz w:val="28"/>
          <w:szCs w:val="28"/>
        </w:rPr>
      </w:pPr>
      <w:r>
        <w:rPr>
          <w:rFonts w:eastAsia="楷体"/>
          <w:b/>
          <w:bCs/>
          <w:color w:val="000000"/>
          <w:sz w:val="28"/>
          <w:szCs w:val="28"/>
        </w:rPr>
        <w:t>（二）参赛选手须知</w:t>
      </w:r>
    </w:p>
    <w:p w14:paraId="4724D18E">
      <w:pPr>
        <w:adjustRightInd w:val="0"/>
        <w:snapToGrid w:val="0"/>
        <w:spacing w:line="360" w:lineRule="auto"/>
        <w:ind w:firstLine="560" w:firstLineChars="200"/>
        <w:rPr>
          <w:rFonts w:eastAsia="仿宋_GB2312"/>
          <w:sz w:val="28"/>
          <w:szCs w:val="28"/>
        </w:rPr>
      </w:pPr>
      <w:r>
        <w:rPr>
          <w:rFonts w:eastAsia="仿宋_GB2312"/>
          <w:sz w:val="28"/>
          <w:szCs w:val="28"/>
        </w:rPr>
        <w:t>1.参赛选手报到后，凭身份证领取参赛证，并核实选手参赛资格。参赛证为选手参赛的凭据。参赛选手一经确认，中途不得任意更换，否则以作弊论处，其所在参赛队不得参与团体奖项的排名。</w:t>
      </w:r>
    </w:p>
    <w:p w14:paraId="6A8812FE">
      <w:pPr>
        <w:adjustRightInd w:val="0"/>
        <w:snapToGrid w:val="0"/>
        <w:spacing w:line="360" w:lineRule="auto"/>
        <w:ind w:firstLine="560" w:firstLineChars="200"/>
        <w:rPr>
          <w:rFonts w:eastAsia="仿宋_GB2312"/>
          <w:sz w:val="28"/>
          <w:szCs w:val="28"/>
        </w:rPr>
      </w:pPr>
      <w:r>
        <w:rPr>
          <w:rFonts w:eastAsia="仿宋_GB2312"/>
          <w:sz w:val="28"/>
          <w:szCs w:val="28"/>
        </w:rPr>
        <w:t>2.参赛选手应持参赛有效证件，按比赛顺序、项目场次和比赛时间，提前30分钟到各考核项目指定地点接受检录。</w:t>
      </w:r>
    </w:p>
    <w:p w14:paraId="014D9563">
      <w:pPr>
        <w:adjustRightInd w:val="0"/>
        <w:snapToGrid w:val="0"/>
        <w:spacing w:line="360" w:lineRule="auto"/>
        <w:ind w:firstLine="560" w:firstLineChars="200"/>
        <w:rPr>
          <w:rFonts w:eastAsia="仿宋_GB2312"/>
          <w:sz w:val="28"/>
          <w:szCs w:val="28"/>
        </w:rPr>
      </w:pPr>
      <w:r>
        <w:rPr>
          <w:rFonts w:eastAsia="仿宋_GB2312"/>
          <w:sz w:val="28"/>
          <w:szCs w:val="28"/>
        </w:rPr>
        <w:t>3.检录后的选手，应在工作人员的引导下，提前15分钟到达比赛现场，从比赛计时开始，选手未到即取消该项目的参赛资格。</w:t>
      </w:r>
    </w:p>
    <w:p w14:paraId="186894CA">
      <w:pPr>
        <w:adjustRightInd w:val="0"/>
        <w:snapToGrid w:val="0"/>
        <w:spacing w:line="360" w:lineRule="auto"/>
        <w:ind w:firstLine="560" w:firstLineChars="200"/>
        <w:rPr>
          <w:rFonts w:eastAsia="仿宋_GB2312"/>
          <w:sz w:val="28"/>
          <w:szCs w:val="28"/>
        </w:rPr>
      </w:pPr>
      <w:r>
        <w:rPr>
          <w:rFonts w:eastAsia="仿宋_GB2312"/>
          <w:sz w:val="28"/>
          <w:szCs w:val="28"/>
        </w:rPr>
        <w:t>4.参赛选手进入赛场，应佩戴参赛证，并根据比赛项目要求统一着装，做到衣着整洁，符合安全生产及比赛要求。</w:t>
      </w:r>
    </w:p>
    <w:p w14:paraId="7F20C818">
      <w:pPr>
        <w:adjustRightInd w:val="0"/>
        <w:snapToGrid w:val="0"/>
        <w:spacing w:line="360" w:lineRule="auto"/>
        <w:ind w:firstLine="560" w:firstLineChars="200"/>
        <w:rPr>
          <w:rFonts w:eastAsia="仿宋_GB2312"/>
          <w:sz w:val="28"/>
          <w:szCs w:val="28"/>
        </w:rPr>
      </w:pPr>
      <w:r>
        <w:rPr>
          <w:rFonts w:eastAsia="仿宋_GB2312"/>
          <w:sz w:val="28"/>
          <w:szCs w:val="28"/>
        </w:rPr>
        <w:t>5.参赛选手应认真阅读各项目比赛操作须知，自觉遵守赛场纪律，按比赛规则、项目与赛场要求进行比赛，不得携带任何书面或电子资料、U盘、手机等电子通讯设备进入赛场，不得有任何舞弊行为，否则视情节轻重执行赛场纪律。</w:t>
      </w:r>
    </w:p>
    <w:p w14:paraId="27A94DB3">
      <w:pPr>
        <w:adjustRightInd w:val="0"/>
        <w:snapToGrid w:val="0"/>
        <w:spacing w:line="360" w:lineRule="auto"/>
        <w:ind w:firstLine="560" w:firstLineChars="200"/>
        <w:rPr>
          <w:rFonts w:eastAsia="仿宋_GB2312"/>
          <w:sz w:val="28"/>
          <w:szCs w:val="28"/>
        </w:rPr>
      </w:pPr>
      <w:r>
        <w:rPr>
          <w:rFonts w:eastAsia="仿宋_GB2312"/>
          <w:sz w:val="28"/>
          <w:szCs w:val="28"/>
        </w:rPr>
        <w:t>6.比赛期间，比赛选手应服从裁判评判，若对裁判评分产生异议，不得与裁判争执、顶撞，但可于规定时限内由领队向赛项仲裁工作组提出书面仲裁申请；由赛项仲裁工作组调查核实并处理。</w:t>
      </w:r>
    </w:p>
    <w:p w14:paraId="25168965">
      <w:pPr>
        <w:adjustRightInd w:val="0"/>
        <w:snapToGrid w:val="0"/>
        <w:spacing w:line="360" w:lineRule="auto"/>
        <w:ind w:firstLine="560" w:firstLineChars="200"/>
        <w:rPr>
          <w:rFonts w:eastAsia="仿宋_GB2312"/>
          <w:sz w:val="28"/>
          <w:szCs w:val="28"/>
        </w:rPr>
      </w:pPr>
      <w:r>
        <w:rPr>
          <w:rFonts w:eastAsia="仿宋_GB2312"/>
          <w:sz w:val="28"/>
          <w:szCs w:val="28"/>
        </w:rPr>
        <w:t>7.参加技能操作比赛的选手如提前完成作业，选手应在指定的区域等待，经裁判同意方可离开考场。</w:t>
      </w:r>
    </w:p>
    <w:p w14:paraId="6CA1B876">
      <w:pPr>
        <w:adjustRightInd w:val="0"/>
        <w:snapToGrid w:val="0"/>
        <w:spacing w:line="360" w:lineRule="auto"/>
        <w:ind w:firstLine="560" w:firstLineChars="200"/>
        <w:rPr>
          <w:rFonts w:eastAsia="仿宋_GB2312"/>
          <w:sz w:val="28"/>
          <w:szCs w:val="28"/>
        </w:rPr>
      </w:pPr>
      <w:r>
        <w:rPr>
          <w:rFonts w:eastAsia="仿宋_GB2312"/>
          <w:sz w:val="28"/>
          <w:szCs w:val="28"/>
        </w:rPr>
        <w:t>8.比赛过程中如因比赛设备或检测仪器发生故障，应及时报告裁判，不得私自处理，否则取消本场次比赛资格。</w:t>
      </w:r>
    </w:p>
    <w:p w14:paraId="132E7FBB">
      <w:pPr>
        <w:adjustRightInd w:val="0"/>
        <w:snapToGrid w:val="0"/>
        <w:spacing w:line="360" w:lineRule="auto"/>
        <w:ind w:firstLine="560" w:firstLineChars="200"/>
        <w:rPr>
          <w:rFonts w:eastAsia="仿宋_GB2312"/>
          <w:sz w:val="28"/>
          <w:szCs w:val="28"/>
        </w:rPr>
      </w:pPr>
      <w:r>
        <w:rPr>
          <w:rFonts w:eastAsia="仿宋_GB2312"/>
          <w:sz w:val="28"/>
          <w:szCs w:val="28"/>
        </w:rPr>
        <w:t>9.比赛时，其他非本场参赛选手不得进入比赛现场参与比赛。</w:t>
      </w:r>
    </w:p>
    <w:p w14:paraId="79E6DBF5">
      <w:pPr>
        <w:spacing w:line="360" w:lineRule="auto"/>
        <w:ind w:firstLine="562" w:firstLineChars="200"/>
        <w:outlineLvl w:val="1"/>
        <w:rPr>
          <w:rFonts w:eastAsia="楷体"/>
          <w:b/>
          <w:bCs/>
          <w:color w:val="000000"/>
          <w:sz w:val="28"/>
          <w:szCs w:val="28"/>
        </w:rPr>
      </w:pPr>
      <w:r>
        <w:rPr>
          <w:rFonts w:eastAsia="楷体"/>
          <w:b/>
          <w:bCs/>
          <w:color w:val="000000"/>
          <w:sz w:val="28"/>
          <w:szCs w:val="28"/>
        </w:rPr>
        <w:t>（三）工作人员须知</w:t>
      </w:r>
    </w:p>
    <w:p w14:paraId="28913A98">
      <w:pPr>
        <w:adjustRightInd w:val="0"/>
        <w:snapToGrid w:val="0"/>
        <w:spacing w:line="360" w:lineRule="auto"/>
        <w:ind w:firstLine="560" w:firstLineChars="200"/>
        <w:rPr>
          <w:rFonts w:eastAsia="仿宋_GB2312"/>
          <w:sz w:val="28"/>
          <w:szCs w:val="28"/>
        </w:rPr>
      </w:pPr>
      <w:r>
        <w:rPr>
          <w:rFonts w:eastAsia="仿宋_GB2312"/>
          <w:sz w:val="28"/>
          <w:szCs w:val="28"/>
        </w:rPr>
        <w:t>1.比赛现场设现场裁判组，负责监督检查参赛队安全有序比赛。如遇疑问或争议，须请示裁判长，裁判长的决定为现场最终裁定。</w:t>
      </w:r>
    </w:p>
    <w:p w14:paraId="6681A4F8">
      <w:pPr>
        <w:adjustRightInd w:val="0"/>
        <w:snapToGrid w:val="0"/>
        <w:spacing w:line="360" w:lineRule="auto"/>
        <w:ind w:firstLine="560" w:firstLineChars="200"/>
        <w:rPr>
          <w:rFonts w:eastAsia="仿宋_GB2312"/>
          <w:sz w:val="28"/>
          <w:szCs w:val="28"/>
        </w:rPr>
      </w:pPr>
      <w:r>
        <w:rPr>
          <w:rFonts w:eastAsia="仿宋_GB2312"/>
          <w:sz w:val="28"/>
          <w:szCs w:val="28"/>
        </w:rPr>
        <w:t>2.裁判工作实行回避制度。有组队参加比赛的院校，其教师不得参加裁判工作。</w:t>
      </w:r>
    </w:p>
    <w:p w14:paraId="16A2B070">
      <w:pPr>
        <w:adjustRightInd w:val="0"/>
        <w:snapToGrid w:val="0"/>
        <w:spacing w:line="360" w:lineRule="auto"/>
        <w:ind w:firstLine="560" w:firstLineChars="200"/>
        <w:rPr>
          <w:rFonts w:eastAsia="仿宋_GB2312"/>
          <w:sz w:val="28"/>
          <w:szCs w:val="28"/>
        </w:rPr>
      </w:pPr>
      <w:r>
        <w:rPr>
          <w:rFonts w:eastAsia="仿宋_GB2312"/>
          <w:sz w:val="28"/>
          <w:szCs w:val="28"/>
        </w:rPr>
        <w:t>3.参赛队进入赛场，裁判员及赛场工作人员应按规定审查允许带入赛场的物品，经审查后如发现不允许带入赛场的物品，交由参赛队随行人员保管，赛场不提供保管服务。</w:t>
      </w:r>
    </w:p>
    <w:p w14:paraId="7A577334">
      <w:pPr>
        <w:adjustRightInd w:val="0"/>
        <w:snapToGrid w:val="0"/>
        <w:spacing w:line="360" w:lineRule="auto"/>
        <w:ind w:firstLine="560" w:firstLineChars="200"/>
        <w:rPr>
          <w:rFonts w:eastAsia="仿宋_GB2312"/>
          <w:sz w:val="28"/>
          <w:szCs w:val="28"/>
        </w:rPr>
      </w:pPr>
      <w:r>
        <w:rPr>
          <w:rFonts w:eastAsia="仿宋_GB2312"/>
          <w:sz w:val="28"/>
          <w:szCs w:val="28"/>
        </w:rPr>
        <w:t>4.比赛期间，未经赛项执委会允许，比赛工作人员与裁判等任何相关人员均不得泄露或提供比赛选手的个人信息、登录密码和比赛情况。</w:t>
      </w:r>
    </w:p>
    <w:p w14:paraId="07EB8CC7">
      <w:pPr>
        <w:adjustRightInd w:val="0"/>
        <w:snapToGrid w:val="0"/>
        <w:spacing w:line="360" w:lineRule="auto"/>
        <w:ind w:firstLine="560" w:firstLineChars="200"/>
        <w:rPr>
          <w:rFonts w:eastAsia="仿宋_GB2312"/>
          <w:sz w:val="28"/>
          <w:szCs w:val="28"/>
        </w:rPr>
      </w:pPr>
      <w:r>
        <w:rPr>
          <w:rFonts w:eastAsia="仿宋_GB2312"/>
          <w:sz w:val="28"/>
          <w:szCs w:val="28"/>
        </w:rPr>
        <w:t>5.比赛成绩单及有关资料的管理，实行交接责任制。所有比赛项目的各场次、工位以及选手比赛成绩，由各项目裁判长汇集、计算、签字后，直接交给成绩登记统计负责人，双方签字办理交接手续。</w:t>
      </w:r>
    </w:p>
    <w:p w14:paraId="72845D92">
      <w:pPr>
        <w:adjustRightInd w:val="0"/>
        <w:snapToGrid w:val="0"/>
        <w:spacing w:line="360" w:lineRule="auto"/>
        <w:ind w:firstLine="560" w:firstLineChars="200"/>
        <w:rPr>
          <w:rFonts w:eastAsia="仿宋_GB2312"/>
          <w:sz w:val="28"/>
          <w:szCs w:val="28"/>
        </w:rPr>
      </w:pPr>
      <w:r>
        <w:rPr>
          <w:rFonts w:eastAsia="仿宋_GB2312"/>
          <w:sz w:val="28"/>
          <w:szCs w:val="28"/>
        </w:rPr>
        <w:t>6.符合下列情形之一的参赛队，经裁判组裁定后取消比赛资格：</w:t>
      </w:r>
    </w:p>
    <w:p w14:paraId="5B069B7B">
      <w:pPr>
        <w:adjustRightInd w:val="0"/>
        <w:snapToGrid w:val="0"/>
        <w:spacing w:line="360" w:lineRule="auto"/>
        <w:ind w:firstLine="560" w:firstLineChars="200"/>
        <w:rPr>
          <w:rFonts w:eastAsia="仿宋_GB2312"/>
          <w:sz w:val="28"/>
          <w:szCs w:val="28"/>
        </w:rPr>
      </w:pPr>
      <w:r>
        <w:rPr>
          <w:rFonts w:eastAsia="仿宋_GB2312"/>
          <w:sz w:val="28"/>
          <w:szCs w:val="28"/>
        </w:rPr>
        <w:t>（1）不服从裁判、工作人员、扰乱赛场秩序、干扰其他参赛队比赛情况，裁判组应提出警告。累计警告2次或情节特别严重，造成比赛中止的，经裁判长裁定后中止比赛，并取消参赛资格和比赛成绩。</w:t>
      </w:r>
    </w:p>
    <w:p w14:paraId="278797D3">
      <w:pPr>
        <w:adjustRightInd w:val="0"/>
        <w:snapToGrid w:val="0"/>
        <w:spacing w:line="360" w:lineRule="auto"/>
        <w:ind w:firstLine="560" w:firstLineChars="200"/>
        <w:rPr>
          <w:rFonts w:eastAsia="仿宋_GB2312"/>
          <w:sz w:val="28"/>
          <w:szCs w:val="28"/>
        </w:rPr>
      </w:pPr>
      <w:r>
        <w:rPr>
          <w:rFonts w:eastAsia="仿宋_GB2312"/>
          <w:sz w:val="28"/>
          <w:szCs w:val="28"/>
        </w:rPr>
        <w:t>（2）比赛过程中，产生重大安全事故或有产生重大安全事故隐患，经裁判员提示无效的，裁判员可停止其比赛，并取消参赛资格和比赛成绩。</w:t>
      </w:r>
    </w:p>
    <w:p w14:paraId="17D840D6">
      <w:pPr>
        <w:adjustRightInd w:val="0"/>
        <w:snapToGrid w:val="0"/>
        <w:spacing w:line="360" w:lineRule="auto"/>
        <w:ind w:firstLine="560" w:firstLineChars="200"/>
        <w:rPr>
          <w:rFonts w:eastAsia="仿宋_GB2312"/>
          <w:sz w:val="28"/>
          <w:szCs w:val="28"/>
        </w:rPr>
      </w:pPr>
      <w:r>
        <w:rPr>
          <w:rFonts w:eastAsia="仿宋_GB2312"/>
          <w:sz w:val="28"/>
          <w:szCs w:val="28"/>
        </w:rPr>
        <w:t>（3）比赛过程中，出现赛项规程所规定的取消比赛资格的行为，裁判员可停止其比赛，并取消参赛资格和比赛成绩。</w:t>
      </w:r>
    </w:p>
    <w:p w14:paraId="5E3C1AA5">
      <w:pPr>
        <w:adjustRightInd w:val="0"/>
        <w:snapToGrid w:val="0"/>
        <w:spacing w:line="360" w:lineRule="auto"/>
        <w:ind w:firstLine="420" w:firstLineChars="200"/>
      </w:pPr>
    </w:p>
    <w:p w14:paraId="42D72207">
      <w:pPr>
        <w:spacing w:before="120" w:beforeLines="50" w:after="120" w:afterLines="50"/>
        <w:outlineLvl w:val="0"/>
        <w:rPr>
          <w:rFonts w:eastAsia="黑体"/>
          <w:b/>
          <w:bCs/>
          <w:sz w:val="32"/>
          <w:szCs w:val="32"/>
        </w:rPr>
      </w:pPr>
      <w:r>
        <w:rPr>
          <w:rFonts w:eastAsia="黑体"/>
          <w:b/>
          <w:bCs/>
          <w:sz w:val="32"/>
          <w:szCs w:val="32"/>
        </w:rPr>
        <w:t>十三、申诉与仲裁</w:t>
      </w:r>
    </w:p>
    <w:p w14:paraId="52414A92">
      <w:pPr>
        <w:adjustRightInd w:val="0"/>
        <w:snapToGrid w:val="0"/>
        <w:spacing w:line="360" w:lineRule="auto"/>
        <w:ind w:firstLine="560" w:firstLineChars="200"/>
        <w:rPr>
          <w:rFonts w:eastAsia="仿宋_GB2312"/>
          <w:sz w:val="28"/>
          <w:szCs w:val="28"/>
        </w:rPr>
      </w:pPr>
      <w:r>
        <w:rPr>
          <w:rFonts w:eastAsia="仿宋_GB2312"/>
          <w:sz w:val="28"/>
          <w:szCs w:val="28"/>
        </w:rPr>
        <w:t>本赛项在比赛过程中若出现有失公正或有关人员违规等现象，代表队领队可在比赛结束后2小时之内向仲裁组提出书面申诉。大赛采取两级仲裁机制。赛项设仲裁组，赛区设仲裁委员会。大赛执委会办公室选派人员参加赛区仲裁委员会工作。赛项仲裁组在接到申诉后的2小时内组织复议，并及时书面反馈复议结果。申诉方对复议结果仍有异议，可由领队向仲裁委员会提出书面申诉。仲裁委员会的仲裁结果为最终结果。不得违反程序跨级申诉，否则赛项组织方有权不予复议。</w:t>
      </w:r>
    </w:p>
    <w:p w14:paraId="2DD6AFB0">
      <w:pPr>
        <w:adjustRightInd w:val="0"/>
        <w:snapToGrid w:val="0"/>
        <w:spacing w:line="360" w:lineRule="auto"/>
        <w:ind w:firstLine="420" w:firstLineChars="200"/>
      </w:pPr>
    </w:p>
    <w:p w14:paraId="201EB4F4">
      <w:pPr>
        <w:spacing w:before="120" w:beforeLines="50" w:after="120" w:afterLines="50"/>
        <w:outlineLvl w:val="0"/>
        <w:rPr>
          <w:rFonts w:eastAsia="黑体"/>
          <w:b/>
          <w:bCs/>
          <w:sz w:val="32"/>
          <w:szCs w:val="32"/>
        </w:rPr>
      </w:pPr>
      <w:r>
        <w:rPr>
          <w:rFonts w:eastAsia="黑体"/>
          <w:b/>
          <w:bCs/>
          <w:sz w:val="32"/>
          <w:szCs w:val="32"/>
        </w:rPr>
        <w:t>十四、赛项预案</w:t>
      </w:r>
    </w:p>
    <w:p w14:paraId="5510A917">
      <w:pPr>
        <w:spacing w:line="360" w:lineRule="auto"/>
        <w:ind w:firstLine="562" w:firstLineChars="200"/>
        <w:outlineLvl w:val="1"/>
        <w:rPr>
          <w:rFonts w:eastAsia="楷体"/>
          <w:b/>
          <w:bCs/>
          <w:color w:val="000000"/>
          <w:sz w:val="28"/>
          <w:szCs w:val="28"/>
        </w:rPr>
      </w:pPr>
      <w:r>
        <w:rPr>
          <w:rFonts w:eastAsia="楷体"/>
          <w:b/>
          <w:bCs/>
          <w:color w:val="000000"/>
          <w:sz w:val="28"/>
          <w:szCs w:val="28"/>
        </w:rPr>
        <w:t>（一）火灾安全事故紧急处理预案</w:t>
      </w:r>
    </w:p>
    <w:p w14:paraId="7B33B6E3">
      <w:pPr>
        <w:adjustRightInd w:val="0"/>
        <w:snapToGrid w:val="0"/>
        <w:spacing w:line="360" w:lineRule="auto"/>
        <w:ind w:right="210" w:rightChars="100" w:firstLine="560" w:firstLineChars="200"/>
        <w:rPr>
          <w:rFonts w:eastAsia="仿宋_GB2312"/>
          <w:bCs/>
          <w:sz w:val="28"/>
          <w:szCs w:val="28"/>
        </w:rPr>
      </w:pPr>
      <w:r>
        <w:rPr>
          <w:rFonts w:eastAsia="仿宋_GB2312"/>
          <w:bCs/>
          <w:sz w:val="28"/>
          <w:szCs w:val="28"/>
        </w:rPr>
        <w:t>消防及电力防护组人员要立即切断赛场内电源，立即组织相关人员利用一切救火设备救火，根据事故程度及时报告119、110请求援助。</w:t>
      </w:r>
    </w:p>
    <w:p w14:paraId="09FC1303">
      <w:pPr>
        <w:adjustRightInd w:val="0"/>
        <w:snapToGrid w:val="0"/>
        <w:spacing w:line="360" w:lineRule="auto"/>
        <w:ind w:right="210" w:rightChars="100" w:firstLine="560" w:firstLineChars="200"/>
        <w:rPr>
          <w:rFonts w:eastAsia="仿宋_GB2312"/>
          <w:bCs/>
          <w:sz w:val="28"/>
          <w:szCs w:val="28"/>
        </w:rPr>
      </w:pPr>
      <w:r>
        <w:rPr>
          <w:rFonts w:eastAsia="仿宋_GB2312"/>
          <w:bCs/>
          <w:sz w:val="28"/>
          <w:szCs w:val="28"/>
        </w:rPr>
        <w:t>安保负责人组织指挥参赛师生紧急疏散到安全地带。</w:t>
      </w:r>
    </w:p>
    <w:p w14:paraId="267206F9">
      <w:pPr>
        <w:adjustRightInd w:val="0"/>
        <w:snapToGrid w:val="0"/>
        <w:spacing w:line="360" w:lineRule="auto"/>
        <w:ind w:right="210" w:rightChars="100" w:firstLine="560" w:firstLineChars="200"/>
        <w:rPr>
          <w:rFonts w:eastAsia="仿宋_GB2312"/>
          <w:bCs/>
          <w:sz w:val="28"/>
          <w:szCs w:val="28"/>
        </w:rPr>
      </w:pPr>
      <w:r>
        <w:rPr>
          <w:rFonts w:eastAsia="仿宋_GB2312"/>
          <w:bCs/>
          <w:sz w:val="28"/>
          <w:szCs w:val="28"/>
        </w:rPr>
        <w:t>对轻伤人员由医护人员进行处置，对重伤人员及时送医救治。</w:t>
      </w:r>
    </w:p>
    <w:p w14:paraId="7F8250BA">
      <w:pPr>
        <w:spacing w:line="360" w:lineRule="auto"/>
        <w:ind w:firstLine="562" w:firstLineChars="200"/>
        <w:outlineLvl w:val="1"/>
        <w:rPr>
          <w:rFonts w:eastAsia="楷体"/>
          <w:b/>
          <w:bCs/>
          <w:color w:val="000000"/>
          <w:sz w:val="28"/>
          <w:szCs w:val="28"/>
        </w:rPr>
      </w:pPr>
      <w:r>
        <w:rPr>
          <w:rFonts w:eastAsia="楷体"/>
          <w:b/>
          <w:bCs/>
          <w:color w:val="000000"/>
          <w:sz w:val="28"/>
          <w:szCs w:val="28"/>
        </w:rPr>
        <w:t>（二）电力供应事故紧急处理预案</w:t>
      </w:r>
    </w:p>
    <w:p w14:paraId="455FDA58">
      <w:pPr>
        <w:adjustRightInd w:val="0"/>
        <w:snapToGrid w:val="0"/>
        <w:spacing w:line="360" w:lineRule="auto"/>
        <w:ind w:right="210" w:rightChars="100" w:firstLine="560" w:firstLineChars="200"/>
        <w:rPr>
          <w:rFonts w:eastAsia="仿宋_GB2312"/>
          <w:bCs/>
          <w:sz w:val="28"/>
          <w:szCs w:val="28"/>
        </w:rPr>
      </w:pPr>
      <w:r>
        <w:rPr>
          <w:rFonts w:eastAsia="仿宋_GB2312"/>
          <w:bCs/>
          <w:sz w:val="28"/>
          <w:szCs w:val="28"/>
        </w:rPr>
        <w:t>若比赛过程中突发临时停电，安保负责人维持秩序的同时，积极调配专业电工，查明停电原因，采取相应措施。</w:t>
      </w:r>
    </w:p>
    <w:p w14:paraId="094835AB">
      <w:pPr>
        <w:adjustRightInd w:val="0"/>
        <w:snapToGrid w:val="0"/>
        <w:spacing w:line="360" w:lineRule="auto"/>
        <w:ind w:right="210" w:rightChars="100" w:firstLine="560" w:firstLineChars="200"/>
        <w:rPr>
          <w:rFonts w:eastAsia="仿宋_GB2312"/>
          <w:bCs/>
          <w:sz w:val="28"/>
          <w:szCs w:val="28"/>
        </w:rPr>
      </w:pPr>
      <w:r>
        <w:rPr>
          <w:rFonts w:eastAsia="仿宋_GB2312"/>
          <w:bCs/>
          <w:sz w:val="28"/>
          <w:szCs w:val="28"/>
        </w:rPr>
        <w:t>现场配有动力电，以备停电时使用。</w:t>
      </w:r>
    </w:p>
    <w:p w14:paraId="323F907A">
      <w:pPr>
        <w:spacing w:line="360" w:lineRule="auto"/>
        <w:ind w:firstLine="562" w:firstLineChars="200"/>
        <w:outlineLvl w:val="1"/>
        <w:rPr>
          <w:rFonts w:eastAsia="楷体"/>
          <w:b/>
          <w:bCs/>
          <w:color w:val="000000"/>
          <w:sz w:val="28"/>
          <w:szCs w:val="28"/>
        </w:rPr>
      </w:pPr>
      <w:r>
        <w:rPr>
          <w:rFonts w:eastAsia="楷体"/>
          <w:b/>
          <w:bCs/>
          <w:color w:val="000000"/>
          <w:sz w:val="28"/>
          <w:szCs w:val="28"/>
        </w:rPr>
        <w:t>（三）设备事故紧急处理预案</w:t>
      </w:r>
    </w:p>
    <w:p w14:paraId="4B966A5E">
      <w:pPr>
        <w:adjustRightInd w:val="0"/>
        <w:snapToGrid w:val="0"/>
        <w:spacing w:line="360" w:lineRule="auto"/>
        <w:ind w:right="210" w:rightChars="100" w:firstLine="560" w:firstLineChars="200"/>
        <w:rPr>
          <w:rFonts w:eastAsia="仿宋_GB2312"/>
          <w:bCs/>
          <w:sz w:val="28"/>
          <w:szCs w:val="28"/>
        </w:rPr>
      </w:pPr>
      <w:r>
        <w:rPr>
          <w:rFonts w:eastAsia="仿宋_GB2312"/>
          <w:bCs/>
          <w:sz w:val="28"/>
          <w:szCs w:val="28"/>
        </w:rPr>
        <w:t>正式开赛前，在监督仲裁人员的监视下，进行综合模拟演训，确保设备正常运行，预案可靠可行。</w:t>
      </w:r>
    </w:p>
    <w:p w14:paraId="647B6E04">
      <w:pPr>
        <w:adjustRightInd w:val="0"/>
        <w:snapToGrid w:val="0"/>
        <w:spacing w:line="360" w:lineRule="auto"/>
        <w:ind w:firstLine="560" w:firstLineChars="200"/>
        <w:rPr>
          <w:rFonts w:eastAsia="仿宋_GB2312"/>
          <w:bCs/>
          <w:sz w:val="28"/>
          <w:szCs w:val="28"/>
        </w:rPr>
      </w:pPr>
      <w:r>
        <w:rPr>
          <w:rFonts w:eastAsia="仿宋_GB2312"/>
          <w:bCs/>
          <w:sz w:val="28"/>
          <w:szCs w:val="28"/>
        </w:rPr>
        <w:t>赛前准备备用设备和备用赛场，若比赛过程中出现技术平台故障，技术人员立即汇报裁判长，由于设备维修和调换造成的时间延误，经裁判长确定后顺延该选手的比赛时间。</w:t>
      </w:r>
    </w:p>
    <w:p w14:paraId="6E386F6F">
      <w:pPr>
        <w:adjustRightInd w:val="0"/>
        <w:snapToGrid w:val="0"/>
        <w:spacing w:line="360" w:lineRule="auto"/>
        <w:ind w:firstLine="560" w:firstLineChars="200"/>
        <w:rPr>
          <w:rFonts w:eastAsia="仿宋_GB2312"/>
          <w:bCs/>
          <w:sz w:val="28"/>
          <w:szCs w:val="28"/>
        </w:rPr>
      </w:pPr>
    </w:p>
    <w:p w14:paraId="0617E951">
      <w:pPr>
        <w:adjustRightInd w:val="0"/>
        <w:snapToGrid w:val="0"/>
        <w:spacing w:line="360" w:lineRule="auto"/>
        <w:ind w:firstLine="560" w:firstLineChars="200"/>
        <w:rPr>
          <w:rFonts w:eastAsia="仿宋_GB2312"/>
          <w:bCs/>
          <w:sz w:val="28"/>
          <w:szCs w:val="28"/>
        </w:rPr>
      </w:pPr>
    </w:p>
    <w:sectPr>
      <w:footerReference r:id="rId3" w:type="default"/>
      <w:pgSz w:w="11900" w:h="16820"/>
      <w:pgMar w:top="1928" w:right="1531" w:bottom="1928" w:left="1531" w:header="720" w:footer="720" w:gutter="0"/>
      <w:pgNumType w:start="1"/>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CE9B932-A126-4B80-BB9F-E1FE693D762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1108CE4-33A2-40B1-8758-36384C0EFB75}"/>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embedRegular r:id="rId3" w:fontKey="{8740786A-839C-4385-8FB4-F502D085BD94}"/>
  </w:font>
  <w:font w:name="仿宋_GB2312">
    <w:panose1 w:val="02010609030101010101"/>
    <w:charset w:val="86"/>
    <w:family w:val="modern"/>
    <w:pitch w:val="default"/>
    <w:sig w:usb0="00000001" w:usb1="080E0000" w:usb2="00000000" w:usb3="00000000" w:csb0="00040000" w:csb1="00000000"/>
    <w:embedRegular r:id="rId4" w:fontKey="{8BDC74BB-CBB4-4967-9CAC-E29A6AADAB5B}"/>
  </w:font>
  <w:font w:name="Wingdings 2">
    <w:panose1 w:val="05020102010507070707"/>
    <w:charset w:val="02"/>
    <w:family w:val="roman"/>
    <w:pitch w:val="default"/>
    <w:sig w:usb0="00000000" w:usb1="00000000" w:usb2="00000000" w:usb3="00000000" w:csb0="80000000" w:csb1="00000000"/>
    <w:embedRegular r:id="rId5" w:fontKey="{2D62E897-3E0F-4690-925F-A675F953E75E}"/>
  </w:font>
  <w:font w:name="楷体">
    <w:panose1 w:val="02010609060101010101"/>
    <w:charset w:val="86"/>
    <w:family w:val="modern"/>
    <w:pitch w:val="default"/>
    <w:sig w:usb0="800002BF" w:usb1="38CF7CFA" w:usb2="00000016" w:usb3="00000000" w:csb0="00040001" w:csb1="00000000"/>
    <w:embedRegular r:id="rId6" w:fontKey="{B1BFE1FA-1351-43F4-AEA3-6AFBE80428E4}"/>
  </w:font>
  <w:font w:name="幼圆">
    <w:panose1 w:val="02010509060101010101"/>
    <w:charset w:val="86"/>
    <w:family w:val="modern"/>
    <w:pitch w:val="default"/>
    <w:sig w:usb0="00000001" w:usb1="080E0000" w:usb2="00000000" w:usb3="00000000" w:csb0="00040000" w:csb1="00000000"/>
    <w:embedRegular r:id="rId7" w:fontKey="{8A035B2B-4789-49AF-ACBF-0F3BBF22FB54}"/>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2780140"/>
      <w:docPartObj>
        <w:docPartGallery w:val="autotext"/>
      </w:docPartObj>
    </w:sdtPr>
    <w:sdtContent>
      <w:p w14:paraId="74733E76">
        <w:pPr>
          <w:pStyle w:val="8"/>
          <w:jc w:val="center"/>
        </w:pPr>
        <w:r>
          <w:fldChar w:fldCharType="begin"/>
        </w:r>
        <w:r>
          <w:instrText xml:space="preserve">PAGE   \* MERGEFORMAT</w:instrText>
        </w:r>
        <w:r>
          <w:fldChar w:fldCharType="separate"/>
        </w:r>
        <w:r>
          <w:rPr>
            <w:lang w:val="zh-CN"/>
          </w:rPr>
          <w:t>21</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74DAC7"/>
    <w:multiLevelType w:val="multilevel"/>
    <w:tmpl w:val="9D74DAC7"/>
    <w:lvl w:ilvl="0" w:tentative="0">
      <w:start w:val="1"/>
      <w:numFmt w:val="chineseCountingThousand"/>
      <w:lvlText w:val="%1、"/>
      <w:lvlJc w:val="left"/>
      <w:pPr>
        <w:ind w:left="432" w:hanging="432"/>
      </w:pPr>
      <w:rPr>
        <w:rFonts w:hint="eastAsia"/>
        <w:b w:val="0"/>
        <w:bCs w:val="0"/>
        <w:i w:val="0"/>
        <w:iCs w:val="0"/>
        <w:caps w:val="0"/>
        <w:smallCaps w:val="0"/>
        <w:strike w:val="0"/>
        <w:dstrike w:val="0"/>
        <w:vanish w:val="0"/>
        <w:spacing w:val="0"/>
        <w:position w:val="0"/>
        <w:u w:val="none"/>
        <w:vertAlign w:val="baseline"/>
      </w:rPr>
    </w:lvl>
    <w:lvl w:ilvl="1" w:tentative="0">
      <w:start w:val="1"/>
      <w:numFmt w:val="decimal"/>
      <w:lvlText w:val="%1.%2"/>
      <w:lvlJc w:val="left"/>
      <w:pPr>
        <w:ind w:left="576" w:hanging="576"/>
      </w:pPr>
      <w:rPr>
        <w:rFonts w:hint="eastAsia"/>
        <w:b w:val="0"/>
        <w:bCs w:val="0"/>
        <w:i w:val="0"/>
        <w:iCs w:val="0"/>
        <w:caps w:val="0"/>
        <w:smallCaps w:val="0"/>
        <w:strike w:val="0"/>
        <w:dstrike w:val="0"/>
        <w:vanish w:val="0"/>
        <w:spacing w:val="0"/>
        <w:position w:val="0"/>
        <w:u w:val="none"/>
        <w:vertAlign w:val="baseline"/>
      </w:rPr>
    </w:lvl>
    <w:lvl w:ilvl="2" w:tentative="0">
      <w:start w:val="1"/>
      <w:numFmt w:val="decimal"/>
      <w:lvlText w:val="%1.%2.%3"/>
      <w:lvlJc w:val="left"/>
      <w:pPr>
        <w:ind w:left="720" w:hanging="720"/>
      </w:pPr>
      <w:rPr>
        <w:rFonts w:hint="eastAsia"/>
      </w:rPr>
    </w:lvl>
    <w:lvl w:ilvl="3" w:tentative="0">
      <w:start w:val="1"/>
      <w:numFmt w:val="decimal"/>
      <w:pStyle w:val="6"/>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
    <w:nsid w:val="E0085010"/>
    <w:multiLevelType w:val="multilevel"/>
    <w:tmpl w:val="E0085010"/>
    <w:lvl w:ilvl="0" w:tentative="0">
      <w:start w:val="1"/>
      <w:numFmt w:val="bullet"/>
      <w:lvlText w:val=""/>
      <w:lvlJc w:val="left"/>
      <w:pPr>
        <w:ind w:left="420" w:hanging="420"/>
      </w:pPr>
      <w:rPr>
        <w:rFonts w:hint="default" w:ascii="Wingdings" w:hAnsi="Wingdings" w:cs="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F374237"/>
    <w:multiLevelType w:val="multilevel"/>
    <w:tmpl w:val="1F374237"/>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
    <w:nsid w:val="22D85E63"/>
    <w:multiLevelType w:val="singleLevel"/>
    <w:tmpl w:val="22D85E63"/>
    <w:lvl w:ilvl="0" w:tentative="0">
      <w:start w:val="1"/>
      <w:numFmt w:val="bullet"/>
      <w:lvlText w:val=""/>
      <w:lvlJc w:val="left"/>
      <w:pPr>
        <w:ind w:left="420" w:hanging="420"/>
      </w:pPr>
      <w:rPr>
        <w:rFonts w:hint="default" w:ascii="Wingdings" w:hAnsi="Wingding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UyZWJmYjI1ZTBmY2NhODMwMmNhMWIzMzFlMGFkOGYifQ=="/>
    <w:docVar w:name="KGWebUrl" w:val="https://dingtalkoa.zjedusri.com.cn/weaver/weaver.file.FileDownloadForNews?uuid=50282ca6-6af5-4501-92a7-e428cd7852cb&amp;fileid=19189&amp;type=document&amp;isofficeview=0"/>
  </w:docVars>
  <w:rsids>
    <w:rsidRoot w:val="51D67121"/>
    <w:rsid w:val="00010543"/>
    <w:rsid w:val="00024679"/>
    <w:rsid w:val="000525F1"/>
    <w:rsid w:val="00070310"/>
    <w:rsid w:val="00081D1E"/>
    <w:rsid w:val="000A2F8E"/>
    <w:rsid w:val="000A6684"/>
    <w:rsid w:val="000B5A35"/>
    <w:rsid w:val="000B5CDE"/>
    <w:rsid w:val="000C3217"/>
    <w:rsid w:val="000E60C7"/>
    <w:rsid w:val="000E791A"/>
    <w:rsid w:val="00103A93"/>
    <w:rsid w:val="001356C1"/>
    <w:rsid w:val="001405E1"/>
    <w:rsid w:val="00143DBC"/>
    <w:rsid w:val="00145878"/>
    <w:rsid w:val="001529A7"/>
    <w:rsid w:val="001536A2"/>
    <w:rsid w:val="00155827"/>
    <w:rsid w:val="00180FAD"/>
    <w:rsid w:val="0018426B"/>
    <w:rsid w:val="001B0D69"/>
    <w:rsid w:val="001D211C"/>
    <w:rsid w:val="001F0123"/>
    <w:rsid w:val="00255DBA"/>
    <w:rsid w:val="00261B40"/>
    <w:rsid w:val="00265BBE"/>
    <w:rsid w:val="002669C3"/>
    <w:rsid w:val="00297F93"/>
    <w:rsid w:val="002A171B"/>
    <w:rsid w:val="002B5E3A"/>
    <w:rsid w:val="002C738E"/>
    <w:rsid w:val="002D0504"/>
    <w:rsid w:val="002D08C3"/>
    <w:rsid w:val="002D471A"/>
    <w:rsid w:val="002D60D3"/>
    <w:rsid w:val="002D70F6"/>
    <w:rsid w:val="002E100D"/>
    <w:rsid w:val="002E391F"/>
    <w:rsid w:val="002E59DF"/>
    <w:rsid w:val="0030338E"/>
    <w:rsid w:val="0030722D"/>
    <w:rsid w:val="00340B98"/>
    <w:rsid w:val="003425CE"/>
    <w:rsid w:val="003750C5"/>
    <w:rsid w:val="00390821"/>
    <w:rsid w:val="003B2A1D"/>
    <w:rsid w:val="003C5D98"/>
    <w:rsid w:val="003E669A"/>
    <w:rsid w:val="00417271"/>
    <w:rsid w:val="00421DC8"/>
    <w:rsid w:val="00430986"/>
    <w:rsid w:val="0043455A"/>
    <w:rsid w:val="00437F50"/>
    <w:rsid w:val="00445C62"/>
    <w:rsid w:val="004A6159"/>
    <w:rsid w:val="004B7944"/>
    <w:rsid w:val="004F28CA"/>
    <w:rsid w:val="0051158B"/>
    <w:rsid w:val="00561B61"/>
    <w:rsid w:val="005878EC"/>
    <w:rsid w:val="005972DD"/>
    <w:rsid w:val="005B1D44"/>
    <w:rsid w:val="005B3873"/>
    <w:rsid w:val="005C3464"/>
    <w:rsid w:val="005E5306"/>
    <w:rsid w:val="005F78B3"/>
    <w:rsid w:val="006064CE"/>
    <w:rsid w:val="00624403"/>
    <w:rsid w:val="00636227"/>
    <w:rsid w:val="006466BB"/>
    <w:rsid w:val="006716C2"/>
    <w:rsid w:val="006843A2"/>
    <w:rsid w:val="006A5BDD"/>
    <w:rsid w:val="007224D7"/>
    <w:rsid w:val="0073112A"/>
    <w:rsid w:val="00763C81"/>
    <w:rsid w:val="0076560D"/>
    <w:rsid w:val="007756F0"/>
    <w:rsid w:val="00792E40"/>
    <w:rsid w:val="007B4514"/>
    <w:rsid w:val="007B7509"/>
    <w:rsid w:val="007D0319"/>
    <w:rsid w:val="00813D0C"/>
    <w:rsid w:val="00822CC8"/>
    <w:rsid w:val="00827DB7"/>
    <w:rsid w:val="00876110"/>
    <w:rsid w:val="00897277"/>
    <w:rsid w:val="008A460F"/>
    <w:rsid w:val="008C053A"/>
    <w:rsid w:val="008C1DD8"/>
    <w:rsid w:val="008D034E"/>
    <w:rsid w:val="008D539A"/>
    <w:rsid w:val="008D571A"/>
    <w:rsid w:val="008E0529"/>
    <w:rsid w:val="008E0546"/>
    <w:rsid w:val="00906A8E"/>
    <w:rsid w:val="00910DCD"/>
    <w:rsid w:val="009224FE"/>
    <w:rsid w:val="00933716"/>
    <w:rsid w:val="00944407"/>
    <w:rsid w:val="0094760C"/>
    <w:rsid w:val="0097660D"/>
    <w:rsid w:val="00984754"/>
    <w:rsid w:val="009D39A8"/>
    <w:rsid w:val="009E076E"/>
    <w:rsid w:val="009E6985"/>
    <w:rsid w:val="009F51EB"/>
    <w:rsid w:val="00A0756B"/>
    <w:rsid w:val="00A37C50"/>
    <w:rsid w:val="00A54308"/>
    <w:rsid w:val="00A57035"/>
    <w:rsid w:val="00A57456"/>
    <w:rsid w:val="00A62291"/>
    <w:rsid w:val="00A82288"/>
    <w:rsid w:val="00A8398F"/>
    <w:rsid w:val="00A93101"/>
    <w:rsid w:val="00B064B6"/>
    <w:rsid w:val="00B10589"/>
    <w:rsid w:val="00B11A54"/>
    <w:rsid w:val="00B12924"/>
    <w:rsid w:val="00B508B6"/>
    <w:rsid w:val="00B52E9E"/>
    <w:rsid w:val="00B70E0B"/>
    <w:rsid w:val="00B71827"/>
    <w:rsid w:val="00B77C90"/>
    <w:rsid w:val="00B83700"/>
    <w:rsid w:val="00B85262"/>
    <w:rsid w:val="00BA071D"/>
    <w:rsid w:val="00BA3ADC"/>
    <w:rsid w:val="00BA452C"/>
    <w:rsid w:val="00BB4B7F"/>
    <w:rsid w:val="00BB5955"/>
    <w:rsid w:val="00BB744A"/>
    <w:rsid w:val="00BC59D1"/>
    <w:rsid w:val="00C05AAF"/>
    <w:rsid w:val="00C068EA"/>
    <w:rsid w:val="00C21EA2"/>
    <w:rsid w:val="00C23ECE"/>
    <w:rsid w:val="00C42DE7"/>
    <w:rsid w:val="00C74515"/>
    <w:rsid w:val="00C82269"/>
    <w:rsid w:val="00C9219E"/>
    <w:rsid w:val="00C94666"/>
    <w:rsid w:val="00CA4013"/>
    <w:rsid w:val="00CA539E"/>
    <w:rsid w:val="00CB51C5"/>
    <w:rsid w:val="00CE42D3"/>
    <w:rsid w:val="00CF61E7"/>
    <w:rsid w:val="00D22C17"/>
    <w:rsid w:val="00D26810"/>
    <w:rsid w:val="00D32ABB"/>
    <w:rsid w:val="00D57A34"/>
    <w:rsid w:val="00D60C1D"/>
    <w:rsid w:val="00D7410D"/>
    <w:rsid w:val="00D7798B"/>
    <w:rsid w:val="00D91B16"/>
    <w:rsid w:val="00D9209C"/>
    <w:rsid w:val="00D92C9A"/>
    <w:rsid w:val="00DA655A"/>
    <w:rsid w:val="00DD241B"/>
    <w:rsid w:val="00DE7521"/>
    <w:rsid w:val="00DF040B"/>
    <w:rsid w:val="00DF0D2C"/>
    <w:rsid w:val="00E049C1"/>
    <w:rsid w:val="00E13B24"/>
    <w:rsid w:val="00E320F5"/>
    <w:rsid w:val="00E41871"/>
    <w:rsid w:val="00E43199"/>
    <w:rsid w:val="00E503C1"/>
    <w:rsid w:val="00E55541"/>
    <w:rsid w:val="00E92244"/>
    <w:rsid w:val="00E93052"/>
    <w:rsid w:val="00EB24B4"/>
    <w:rsid w:val="00EE063A"/>
    <w:rsid w:val="00EE39BB"/>
    <w:rsid w:val="00EE4209"/>
    <w:rsid w:val="00F00658"/>
    <w:rsid w:val="00F01CEC"/>
    <w:rsid w:val="00F128D3"/>
    <w:rsid w:val="00F13FEB"/>
    <w:rsid w:val="00F24BD0"/>
    <w:rsid w:val="00F36F13"/>
    <w:rsid w:val="00F67BCD"/>
    <w:rsid w:val="00F750D0"/>
    <w:rsid w:val="00F7619B"/>
    <w:rsid w:val="00F8477F"/>
    <w:rsid w:val="00FD4124"/>
    <w:rsid w:val="00FE65D4"/>
    <w:rsid w:val="00FF7B46"/>
    <w:rsid w:val="0221640D"/>
    <w:rsid w:val="02E62FD5"/>
    <w:rsid w:val="02FA25DD"/>
    <w:rsid w:val="03AC38D7"/>
    <w:rsid w:val="05B20F4D"/>
    <w:rsid w:val="05CC0260"/>
    <w:rsid w:val="08467D17"/>
    <w:rsid w:val="09546153"/>
    <w:rsid w:val="097D1872"/>
    <w:rsid w:val="0EED5E4F"/>
    <w:rsid w:val="0F670FFA"/>
    <w:rsid w:val="0F851480"/>
    <w:rsid w:val="0FDD2557"/>
    <w:rsid w:val="11401B02"/>
    <w:rsid w:val="12FB2185"/>
    <w:rsid w:val="13272F7A"/>
    <w:rsid w:val="141D612B"/>
    <w:rsid w:val="143B7C08"/>
    <w:rsid w:val="14CA22A8"/>
    <w:rsid w:val="15B605E5"/>
    <w:rsid w:val="169721C5"/>
    <w:rsid w:val="17AF4140"/>
    <w:rsid w:val="181066D2"/>
    <w:rsid w:val="193F08F1"/>
    <w:rsid w:val="1A89276C"/>
    <w:rsid w:val="1DED6B6E"/>
    <w:rsid w:val="1E967206"/>
    <w:rsid w:val="1F340CDA"/>
    <w:rsid w:val="1FA31BDA"/>
    <w:rsid w:val="206A680D"/>
    <w:rsid w:val="20BE47F2"/>
    <w:rsid w:val="20D66B76"/>
    <w:rsid w:val="21062A66"/>
    <w:rsid w:val="21AD1CCF"/>
    <w:rsid w:val="22E36792"/>
    <w:rsid w:val="23ED3D6C"/>
    <w:rsid w:val="26502390"/>
    <w:rsid w:val="2729330D"/>
    <w:rsid w:val="27B64475"/>
    <w:rsid w:val="28C72DDD"/>
    <w:rsid w:val="28F97E28"/>
    <w:rsid w:val="2B7E50A1"/>
    <w:rsid w:val="2C1A3224"/>
    <w:rsid w:val="2CA90A4C"/>
    <w:rsid w:val="2F56045B"/>
    <w:rsid w:val="2FAD43AF"/>
    <w:rsid w:val="31BC6B2B"/>
    <w:rsid w:val="31D07EFB"/>
    <w:rsid w:val="320209E2"/>
    <w:rsid w:val="32AC3044"/>
    <w:rsid w:val="32DFD5D4"/>
    <w:rsid w:val="33C0365C"/>
    <w:rsid w:val="344A2B14"/>
    <w:rsid w:val="351034A3"/>
    <w:rsid w:val="35690D78"/>
    <w:rsid w:val="35773F97"/>
    <w:rsid w:val="368C4D1E"/>
    <w:rsid w:val="37070849"/>
    <w:rsid w:val="3965375C"/>
    <w:rsid w:val="39F65B93"/>
    <w:rsid w:val="3A2636DC"/>
    <w:rsid w:val="3BFA097C"/>
    <w:rsid w:val="3C1B2714"/>
    <w:rsid w:val="3C5F1237"/>
    <w:rsid w:val="3D5B369C"/>
    <w:rsid w:val="3E7A2248"/>
    <w:rsid w:val="3E7F33BB"/>
    <w:rsid w:val="3EE80688"/>
    <w:rsid w:val="40C41559"/>
    <w:rsid w:val="42644DA1"/>
    <w:rsid w:val="430213F8"/>
    <w:rsid w:val="431A7B56"/>
    <w:rsid w:val="45554E75"/>
    <w:rsid w:val="467F21AA"/>
    <w:rsid w:val="46B61944"/>
    <w:rsid w:val="471072A6"/>
    <w:rsid w:val="478C7274"/>
    <w:rsid w:val="49EB06AE"/>
    <w:rsid w:val="49EF51DC"/>
    <w:rsid w:val="4A211F39"/>
    <w:rsid w:val="4B755DAA"/>
    <w:rsid w:val="4C1C049B"/>
    <w:rsid w:val="4C6629E7"/>
    <w:rsid w:val="4F3D2C02"/>
    <w:rsid w:val="4FEC63D6"/>
    <w:rsid w:val="4FEE214E"/>
    <w:rsid w:val="502913D8"/>
    <w:rsid w:val="50FB4B23"/>
    <w:rsid w:val="51624BA2"/>
    <w:rsid w:val="51C07B1A"/>
    <w:rsid w:val="51D67121"/>
    <w:rsid w:val="52410C5B"/>
    <w:rsid w:val="55B175AC"/>
    <w:rsid w:val="57C57C38"/>
    <w:rsid w:val="58030761"/>
    <w:rsid w:val="58110AB7"/>
    <w:rsid w:val="5B12588A"/>
    <w:rsid w:val="5D752F55"/>
    <w:rsid w:val="5EC450EE"/>
    <w:rsid w:val="5EDC7305"/>
    <w:rsid w:val="5F313E05"/>
    <w:rsid w:val="5F70492E"/>
    <w:rsid w:val="5F856FE6"/>
    <w:rsid w:val="60285208"/>
    <w:rsid w:val="60D87E58"/>
    <w:rsid w:val="61923281"/>
    <w:rsid w:val="62E73159"/>
    <w:rsid w:val="631F6D97"/>
    <w:rsid w:val="63424833"/>
    <w:rsid w:val="635D381A"/>
    <w:rsid w:val="63750765"/>
    <w:rsid w:val="643C5726"/>
    <w:rsid w:val="64852C29"/>
    <w:rsid w:val="649317EA"/>
    <w:rsid w:val="659B1574"/>
    <w:rsid w:val="68FE2FAA"/>
    <w:rsid w:val="693E2C85"/>
    <w:rsid w:val="695E52C5"/>
    <w:rsid w:val="69C67F6C"/>
    <w:rsid w:val="6A375441"/>
    <w:rsid w:val="6BFA3EFD"/>
    <w:rsid w:val="6C7A1EA2"/>
    <w:rsid w:val="6E2F3C06"/>
    <w:rsid w:val="6E5B49FB"/>
    <w:rsid w:val="703D085C"/>
    <w:rsid w:val="7141248C"/>
    <w:rsid w:val="724114F6"/>
    <w:rsid w:val="72E61EDF"/>
    <w:rsid w:val="76FE0619"/>
    <w:rsid w:val="7729591C"/>
    <w:rsid w:val="777C4360"/>
    <w:rsid w:val="78357EFA"/>
    <w:rsid w:val="797F0137"/>
    <w:rsid w:val="7A13262E"/>
    <w:rsid w:val="7AA339B1"/>
    <w:rsid w:val="7B424F78"/>
    <w:rsid w:val="7B95779E"/>
    <w:rsid w:val="7C9712F4"/>
    <w:rsid w:val="7E221091"/>
    <w:rsid w:val="7E595AB3"/>
    <w:rsid w:val="7ED20D09"/>
    <w:rsid w:val="7FEC195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4"/>
    <w:basedOn w:val="1"/>
    <w:next w:val="1"/>
    <w:autoRedefine/>
    <w:qFormat/>
    <w:uiPriority w:val="9"/>
    <w:pPr>
      <w:keepNext/>
      <w:keepLines/>
      <w:numPr>
        <w:ilvl w:val="3"/>
        <w:numId w:val="1"/>
      </w:numPr>
      <w:spacing w:before="280" w:after="290"/>
      <w:outlineLvl w:val="3"/>
    </w:pPr>
    <w:rPr>
      <w:rFonts w:ascii="Arial" w:hAnsi="Arial" w:eastAsia="仿宋" w:cs="Arial"/>
      <w:b/>
      <w:snapToGrid w:val="0"/>
      <w:color w:val="000000"/>
      <w:kern w:val="0"/>
      <w:sz w:val="28"/>
      <w:szCs w:val="21"/>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7"/>
    <w:autoRedefine/>
    <w:qFormat/>
    <w:uiPriority w:val="0"/>
    <w:pPr>
      <w:spacing w:after="120"/>
      <w:jc w:val="center"/>
    </w:pPr>
    <w:rPr>
      <w:rFonts w:ascii="宋体" w:hAnsi="宋体"/>
      <w:sz w:val="24"/>
    </w:rPr>
  </w:style>
  <w:style w:type="paragraph" w:customStyle="1" w:styleId="3">
    <w:name w:val="一级条标题"/>
    <w:basedOn w:val="4"/>
    <w:next w:val="5"/>
    <w:autoRedefine/>
    <w:unhideWhenUsed/>
    <w:qFormat/>
    <w:uiPriority w:val="0"/>
    <w:pPr>
      <w:spacing w:line="240" w:lineRule="auto"/>
      <w:ind w:left="420"/>
      <w:outlineLvl w:val="9"/>
    </w:pPr>
  </w:style>
  <w:style w:type="paragraph" w:customStyle="1" w:styleId="4">
    <w:name w:val="章标题"/>
    <w:next w:val="1"/>
    <w:autoRedefine/>
    <w:unhideWhenUsed/>
    <w:qFormat/>
    <w:uiPriority w:val="0"/>
    <w:pPr>
      <w:spacing w:line="360" w:lineRule="auto"/>
      <w:jc w:val="both"/>
      <w:outlineLvl w:val="1"/>
    </w:pPr>
    <w:rPr>
      <w:rFonts w:hint="eastAsia" w:ascii="黑体" w:hAnsi="Times New Roman" w:eastAsia="黑体" w:cs="Times New Roman"/>
      <w:sz w:val="21"/>
      <w:lang w:val="en-US" w:eastAsia="zh-CN" w:bidi="ar-SA"/>
    </w:rPr>
  </w:style>
  <w:style w:type="paragraph" w:customStyle="1" w:styleId="5">
    <w:name w:val="段"/>
    <w:next w:val="1"/>
    <w:autoRedefine/>
    <w:unhideWhenUsed/>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7">
    <w:name w:val="Date"/>
    <w:basedOn w:val="1"/>
    <w:next w:val="1"/>
    <w:link w:val="19"/>
    <w:qFormat/>
    <w:uiPriority w:val="0"/>
    <w:pPr>
      <w:ind w:left="100" w:leftChars="2500"/>
    </w:pPr>
  </w:style>
  <w:style w:type="paragraph" w:styleId="8">
    <w:name w:val="footer"/>
    <w:basedOn w:val="1"/>
    <w:link w:val="20"/>
    <w:autoRedefine/>
    <w:qFormat/>
    <w:uiPriority w:val="99"/>
    <w:pPr>
      <w:tabs>
        <w:tab w:val="center" w:pos="4153"/>
        <w:tab w:val="right" w:pos="8306"/>
      </w:tabs>
      <w:snapToGrid w:val="0"/>
      <w:jc w:val="left"/>
    </w:pPr>
    <w:rPr>
      <w:kern w:val="0"/>
      <w:sz w:val="18"/>
      <w:szCs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autoRedefine/>
    <w:qFormat/>
    <w:uiPriority w:val="99"/>
    <w:pPr>
      <w:widowControl/>
      <w:shd w:val="clear" w:color="auto" w:fill="FFFFFF"/>
      <w:spacing w:before="100" w:beforeAutospacing="1" w:after="100" w:afterAutospacing="1"/>
      <w:ind w:firstLine="3744" w:firstLineChars="1300"/>
      <w:jc w:val="left"/>
    </w:pPr>
    <w:rPr>
      <w:rFonts w:ascii="黑体" w:hAnsi="黑体" w:eastAsia="黑体" w:cs="宋体"/>
      <w:spacing w:val="-6"/>
      <w:kern w:val="0"/>
      <w:sz w:val="30"/>
      <w:szCs w:val="30"/>
    </w:rPr>
  </w:style>
  <w:style w:type="table" w:styleId="12">
    <w:name w:val="Table Grid"/>
    <w:basedOn w:val="11"/>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4">
    <w:name w:val="Style1"/>
    <w:autoRedefine/>
    <w:qFormat/>
    <w:uiPriority w:val="0"/>
    <w:pPr>
      <w:spacing w:after="120" w:line="259" w:lineRule="auto"/>
      <w:jc w:val="both"/>
    </w:pPr>
    <w:rPr>
      <w:rFonts w:ascii="Calibri" w:hAnsi="Calibri" w:eastAsia="Times New Roman" w:cs="Times New Roman"/>
      <w:color w:val="000000"/>
      <w:spacing w:val="-3"/>
      <w:sz w:val="24"/>
      <w:szCs w:val="24"/>
      <w:lang w:val="en-US" w:eastAsia="zh-CN" w:bidi="ar-SA"/>
    </w:rPr>
  </w:style>
  <w:style w:type="paragraph" w:styleId="15">
    <w:name w:val="List Paragraph"/>
    <w:basedOn w:val="1"/>
    <w:autoRedefine/>
    <w:qFormat/>
    <w:uiPriority w:val="99"/>
    <w:pPr>
      <w:ind w:firstLine="420" w:firstLineChars="200"/>
    </w:pPr>
    <w:rPr>
      <w:rFonts w:ascii="Calibri" w:hAnsi="Calibri"/>
      <w:sz w:val="24"/>
    </w:rPr>
  </w:style>
  <w:style w:type="table" w:customStyle="1" w:styleId="16">
    <w:name w:val="Table Normal"/>
    <w:autoRedefine/>
    <w:semiHidden/>
    <w:unhideWhenUsed/>
    <w:qFormat/>
    <w:uiPriority w:val="0"/>
    <w:tblPr>
      <w:tblCellMar>
        <w:top w:w="0" w:type="dxa"/>
        <w:left w:w="0" w:type="dxa"/>
        <w:bottom w:w="0" w:type="dxa"/>
        <w:right w:w="0" w:type="dxa"/>
      </w:tblCellMar>
    </w:tblPr>
  </w:style>
  <w:style w:type="character" w:customStyle="1" w:styleId="17">
    <w:name w:val="正文文本 字符"/>
    <w:basedOn w:val="13"/>
    <w:link w:val="2"/>
    <w:qFormat/>
    <w:uiPriority w:val="0"/>
    <w:rPr>
      <w:rFonts w:ascii="宋体" w:hAnsi="宋体"/>
      <w:kern w:val="2"/>
      <w:sz w:val="24"/>
      <w:szCs w:val="24"/>
    </w:rPr>
  </w:style>
  <w:style w:type="table" w:customStyle="1" w:styleId="18">
    <w:name w:val="网格型1"/>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日期 字符"/>
    <w:basedOn w:val="13"/>
    <w:link w:val="7"/>
    <w:qFormat/>
    <w:uiPriority w:val="0"/>
    <w:rPr>
      <w:kern w:val="2"/>
      <w:sz w:val="21"/>
      <w:szCs w:val="24"/>
    </w:rPr>
  </w:style>
  <w:style w:type="character" w:customStyle="1" w:styleId="20">
    <w:name w:val="页脚 字符"/>
    <w:basedOn w:val="13"/>
    <w:link w:val="8"/>
    <w:qFormat/>
    <w:uiPriority w:val="99"/>
    <w:rPr>
      <w:sz w:val="18"/>
      <w:szCs w:val="18"/>
    </w:rPr>
  </w:style>
  <w:style w:type="paragraph" w:customStyle="1" w:styleId="21">
    <w:name w:val="msolistparagraph"/>
    <w:basedOn w:val="1"/>
    <w:qFormat/>
    <w:uiPriority w:val="0"/>
    <w:pPr>
      <w:adjustRightInd w:val="0"/>
    </w:pPr>
    <w:rPr>
      <w:rFonts w:ascii="Calibri" w:hAnsi="Calibri"/>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80EE84-7CD6-4E69-9783-8F22A3ED467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1964</Words>
  <Characters>2027</Characters>
  <Lines>137</Lines>
  <Paragraphs>38</Paragraphs>
  <TotalTime>324</TotalTime>
  <ScaleCrop>false</ScaleCrop>
  <LinksUpToDate>false</LinksUpToDate>
  <CharactersWithSpaces>2038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2024-03-13T09:53:00Z</dcterms:created>
  <dc:creator>FANZH1WEN</dc:creator>
  <cp:lastModifiedBy>麻来军</cp:lastModifiedBy>
  <cp:lastPrinted>2025-03-02T02:41:00Z</cp:lastPrinted>
  <dcterms:modified xsi:type="dcterms:W3CDTF">2025-03-03T01:39:22Z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E9137B6E61C54E89804E1223BF067C2D_13</vt:lpwstr>
  </property>
  <property fmtid="{D5CDD505-2E9C-101B-9397-08002B2CF9AE}" pid="4" name="KSOTemplateDocerSaveRecord">
    <vt:lpwstr>eyJoZGlkIjoiMGExNTFjNjg3MTU0ZDc4NWVhNTRhZTdjMjUyZDU3ZmUiLCJ1c2VySWQiOiI3NDA1MjAwNjMifQ==</vt:lpwstr>
  </property>
</Properties>
</file>